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C5E" w:rsidRPr="00C02C5E" w:rsidRDefault="00803289" w:rsidP="00C02C5E">
      <w:pPr>
        <w:pStyle w:val="KeinLeerraum"/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.25pt;margin-top:-38.75pt;width:120.5pt;height:39.85pt;z-index:251657728;visibility:visible">
            <v:imagedata r:id="rId8" o:title=""/>
          </v:shape>
        </w:pict>
      </w:r>
      <w:r w:rsidR="00C02C5E" w:rsidRPr="00C02C5E">
        <w:rPr>
          <w:b/>
          <w:sz w:val="40"/>
          <w:szCs w:val="40"/>
        </w:rPr>
        <w:t>Offenheit für Veränderung</w:t>
      </w:r>
    </w:p>
    <w:p w:rsidR="000A232A" w:rsidRPr="00C02C5E" w:rsidRDefault="0006781F" w:rsidP="005562C5">
      <w:pPr>
        <w:pStyle w:val="KeinLeerraum"/>
        <w:jc w:val="center"/>
        <w:rPr>
          <w:b/>
          <w:sz w:val="28"/>
          <w:szCs w:val="28"/>
        </w:rPr>
      </w:pPr>
      <w:r w:rsidRPr="00C02C5E">
        <w:rPr>
          <w:b/>
          <w:sz w:val="28"/>
          <w:szCs w:val="28"/>
        </w:rPr>
        <w:t xml:space="preserve">Fragebogen </w:t>
      </w:r>
      <w:r w:rsidR="00532E35" w:rsidRPr="00C02C5E">
        <w:rPr>
          <w:b/>
          <w:sz w:val="28"/>
          <w:szCs w:val="28"/>
        </w:rPr>
        <w:t>Schulleitung</w:t>
      </w:r>
    </w:p>
    <w:p w:rsidR="003C0FB6" w:rsidRPr="00EF4676" w:rsidRDefault="003C0FB6" w:rsidP="00FD59B9">
      <w:pPr>
        <w:spacing w:after="0" w:line="360" w:lineRule="atLeast"/>
        <w:rPr>
          <w:i/>
          <w:sz w:val="22"/>
          <w:u w:val="single"/>
        </w:rPr>
      </w:pPr>
    </w:p>
    <w:p w:rsidR="00C02C5E" w:rsidRDefault="00C02C5E" w:rsidP="00C04DA1"/>
    <w:p w:rsidR="00C93AE7" w:rsidRPr="00C02C5E" w:rsidRDefault="00434B32" w:rsidP="00C04DA1">
      <w:pPr>
        <w:rPr>
          <w:sz w:val="22"/>
        </w:rPr>
      </w:pPr>
      <w:r w:rsidRPr="00C02C5E">
        <w:rPr>
          <w:sz w:val="22"/>
        </w:rPr>
        <w:t xml:space="preserve">Mit diesem Fragebogen </w:t>
      </w:r>
      <w:r w:rsidR="00532E35" w:rsidRPr="00C02C5E">
        <w:rPr>
          <w:sz w:val="22"/>
        </w:rPr>
        <w:t>haben Sie die Möglichkeit zunächst eine eigene Einschätzung der Offenheit für</w:t>
      </w:r>
      <w:r w:rsidR="004B42B0" w:rsidRPr="00C02C5E">
        <w:rPr>
          <w:sz w:val="22"/>
        </w:rPr>
        <w:t xml:space="preserve"> Veränderungen und Innovatio</w:t>
      </w:r>
      <w:r w:rsidR="00532E35" w:rsidRPr="00C02C5E">
        <w:rPr>
          <w:sz w:val="22"/>
        </w:rPr>
        <w:t xml:space="preserve">nen </w:t>
      </w:r>
      <w:r w:rsidR="008D793E" w:rsidRPr="00C02C5E">
        <w:rPr>
          <w:sz w:val="22"/>
        </w:rPr>
        <w:t xml:space="preserve">an Ihrer Schule </w:t>
      </w:r>
      <w:r w:rsidR="00532E35" w:rsidRPr="00C02C5E">
        <w:rPr>
          <w:sz w:val="22"/>
        </w:rPr>
        <w:t>vorzunehmen</w:t>
      </w:r>
      <w:r w:rsidR="00B93BDB" w:rsidRPr="00C02C5E">
        <w:rPr>
          <w:sz w:val="22"/>
        </w:rPr>
        <w:t>.</w:t>
      </w:r>
      <w:r w:rsidR="00532E35" w:rsidRPr="00C02C5E">
        <w:rPr>
          <w:sz w:val="22"/>
        </w:rPr>
        <w:t xml:space="preserve"> Sie können dann Ihre A</w:t>
      </w:r>
      <w:r w:rsidR="00532E35" w:rsidRPr="00C02C5E">
        <w:rPr>
          <w:sz w:val="22"/>
        </w:rPr>
        <w:t>n</w:t>
      </w:r>
      <w:r w:rsidR="00532E35" w:rsidRPr="00C02C5E">
        <w:rPr>
          <w:sz w:val="22"/>
        </w:rPr>
        <w:t>gaben mit den Angaben der Lehrkräfte kontrastieren.</w:t>
      </w:r>
      <w:r w:rsidR="00B93BDB" w:rsidRPr="00C02C5E">
        <w:rPr>
          <w:sz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5"/>
        <w:gridCol w:w="792"/>
        <w:gridCol w:w="792"/>
        <w:gridCol w:w="793"/>
        <w:gridCol w:w="792"/>
        <w:gridCol w:w="793"/>
      </w:tblGrid>
      <w:tr w:rsidR="00F8144A" w:rsidRPr="00382722" w:rsidTr="00F8144A">
        <w:trPr>
          <w:trHeight w:hRule="exact" w:val="1021"/>
          <w:jc w:val="center"/>
        </w:trPr>
        <w:tc>
          <w:tcPr>
            <w:tcW w:w="6175" w:type="dxa"/>
            <w:shd w:val="clear" w:color="auto" w:fill="D9D9D9"/>
            <w:vAlign w:val="center"/>
          </w:tcPr>
          <w:p w:rsidR="00F8144A" w:rsidRPr="00A34173" w:rsidRDefault="00F8144A" w:rsidP="00A34173">
            <w:pPr>
              <w:spacing w:before="120" w:after="120"/>
              <w:rPr>
                <w:i/>
                <w:sz w:val="22"/>
              </w:rPr>
            </w:pPr>
            <w:r w:rsidRPr="00A34173">
              <w:rPr>
                <w:i/>
                <w:sz w:val="22"/>
              </w:rPr>
              <w:t>Inwieweit treffen folgende Au</w:t>
            </w:r>
            <w:r w:rsidRPr="00A34173">
              <w:rPr>
                <w:i/>
                <w:sz w:val="22"/>
              </w:rPr>
              <w:t>s</w:t>
            </w:r>
            <w:r w:rsidRPr="00A34173">
              <w:rPr>
                <w:i/>
                <w:sz w:val="22"/>
              </w:rPr>
              <w:t xml:space="preserve">sagen aus </w:t>
            </w:r>
            <w:r>
              <w:rPr>
                <w:i/>
                <w:sz w:val="22"/>
              </w:rPr>
              <w:t>I</w:t>
            </w:r>
            <w:r w:rsidRPr="00A34173">
              <w:rPr>
                <w:i/>
                <w:sz w:val="22"/>
              </w:rPr>
              <w:t xml:space="preserve">hrer Sicht zu? </w:t>
            </w:r>
          </w:p>
        </w:tc>
        <w:tc>
          <w:tcPr>
            <w:tcW w:w="792" w:type="dxa"/>
            <w:vAlign w:val="center"/>
          </w:tcPr>
          <w:p w:rsidR="00F8144A" w:rsidRDefault="00F8144A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nicht zu</w:t>
            </w:r>
          </w:p>
        </w:tc>
        <w:tc>
          <w:tcPr>
            <w:tcW w:w="792" w:type="dxa"/>
            <w:vAlign w:val="center"/>
          </w:tcPr>
          <w:p w:rsidR="00F8144A" w:rsidRDefault="00F8144A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nicht zu</w:t>
            </w:r>
          </w:p>
        </w:tc>
        <w:tc>
          <w:tcPr>
            <w:tcW w:w="793" w:type="dxa"/>
            <w:vAlign w:val="center"/>
          </w:tcPr>
          <w:p w:rsidR="00F8144A" w:rsidRDefault="00F8144A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teils/</w:t>
            </w:r>
            <w:r w:rsidR="003461AD">
              <w:rPr>
                <w:sz w:val="20"/>
              </w:rPr>
              <w:t xml:space="preserve"> </w:t>
            </w:r>
            <w:r>
              <w:rPr>
                <w:sz w:val="20"/>
              </w:rPr>
              <w:t>teils</w:t>
            </w:r>
          </w:p>
        </w:tc>
        <w:tc>
          <w:tcPr>
            <w:tcW w:w="792" w:type="dxa"/>
            <w:vAlign w:val="center"/>
          </w:tcPr>
          <w:p w:rsidR="00F8144A" w:rsidRDefault="00F8144A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F8144A" w:rsidRDefault="00F8144A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zu</w:t>
            </w:r>
          </w:p>
        </w:tc>
      </w:tr>
      <w:tr w:rsidR="008F70E2" w:rsidRPr="00382722" w:rsidTr="00F8144A">
        <w:trPr>
          <w:trHeight w:hRule="exact" w:val="851"/>
          <w:jc w:val="center"/>
        </w:trPr>
        <w:tc>
          <w:tcPr>
            <w:tcW w:w="61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027" w:rsidRPr="00234E01" w:rsidRDefault="00532E35" w:rsidP="00FA0FE3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532E35">
              <w:rPr>
                <w:rFonts w:ascii="Arial" w:hAnsi="Arial"/>
                <w:sz w:val="22"/>
              </w:rPr>
              <w:t xml:space="preserve">An unserer Schule werden </w:t>
            </w:r>
            <w:r w:rsidR="00FA0FE3" w:rsidRPr="00532E35">
              <w:rPr>
                <w:rFonts w:ascii="Arial" w:hAnsi="Arial"/>
                <w:sz w:val="22"/>
              </w:rPr>
              <w:t xml:space="preserve">gezielt </w:t>
            </w:r>
            <w:r w:rsidRPr="00532E35">
              <w:rPr>
                <w:rFonts w:ascii="Arial" w:hAnsi="Arial"/>
                <w:sz w:val="22"/>
              </w:rPr>
              <w:t>Ideen und Anregungen für Ve</w:t>
            </w:r>
            <w:r w:rsidRPr="00532E35">
              <w:rPr>
                <w:rFonts w:ascii="Arial" w:hAnsi="Arial"/>
                <w:sz w:val="22"/>
              </w:rPr>
              <w:t>r</w:t>
            </w:r>
            <w:r w:rsidRPr="00532E35">
              <w:rPr>
                <w:rFonts w:ascii="Arial" w:hAnsi="Arial"/>
                <w:sz w:val="22"/>
              </w:rPr>
              <w:t>besserungen gesammelt.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8F70E2" w:rsidRPr="00382722" w:rsidTr="00F8144A">
        <w:trPr>
          <w:trHeight w:hRule="exact" w:val="851"/>
          <w:jc w:val="center"/>
        </w:trPr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DD2" w:rsidRPr="00234E01" w:rsidRDefault="00532E35" w:rsidP="00EE2CAA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532E35">
              <w:rPr>
                <w:rFonts w:ascii="Arial" w:hAnsi="Arial"/>
                <w:sz w:val="22"/>
              </w:rPr>
              <w:t>Wir suchen als Schule regelmäßig den Erfahrungsaustausch mit anderen Schulen bzw. Institutionen.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8F70E2" w:rsidRPr="00382722" w:rsidTr="00F8144A">
        <w:trPr>
          <w:trHeight w:hRule="exact" w:val="851"/>
          <w:jc w:val="center"/>
        </w:trPr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C1E" w:rsidRDefault="00046872" w:rsidP="00FA0FE3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Wenn jemand eine</w:t>
            </w:r>
            <w:r w:rsidR="00532E35" w:rsidRPr="00532E35">
              <w:rPr>
                <w:rFonts w:ascii="Arial" w:hAnsi="Arial"/>
                <w:sz w:val="22"/>
              </w:rPr>
              <w:t xml:space="preserve"> Idee für eine Verbesserung an unserer Schule hat, dann erf</w:t>
            </w:r>
            <w:r w:rsidR="00FA0FE3">
              <w:rPr>
                <w:rFonts w:ascii="Arial" w:hAnsi="Arial"/>
                <w:sz w:val="22"/>
              </w:rPr>
              <w:t>ährt die Schulleitung</w:t>
            </w:r>
            <w:r w:rsidR="00532E35" w:rsidRPr="00532E35">
              <w:rPr>
                <w:rFonts w:ascii="Arial" w:hAnsi="Arial"/>
                <w:sz w:val="22"/>
              </w:rPr>
              <w:t xml:space="preserve"> das auch.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8F70E2" w:rsidRPr="00382722" w:rsidTr="00F8144A">
        <w:trPr>
          <w:trHeight w:hRule="exact" w:val="851"/>
          <w:jc w:val="center"/>
        </w:trPr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E7C" w:rsidRDefault="00532E35" w:rsidP="008F70E2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532E35">
              <w:rPr>
                <w:rFonts w:ascii="Arial" w:hAnsi="Arial"/>
                <w:sz w:val="22"/>
              </w:rPr>
              <w:t>Anregungen (z.B. von Eltern oder Schüler</w:t>
            </w:r>
            <w:r w:rsidR="00C749E5">
              <w:rPr>
                <w:rFonts w:ascii="Arial" w:hAnsi="Arial"/>
                <w:sz w:val="22"/>
              </w:rPr>
              <w:t>*inne</w:t>
            </w:r>
            <w:r w:rsidRPr="00532E35">
              <w:rPr>
                <w:rFonts w:ascii="Arial" w:hAnsi="Arial"/>
                <w:sz w:val="22"/>
              </w:rPr>
              <w:t>n) werden bei uns systematisch bearbeitet.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8F70E2" w:rsidRPr="00382722" w:rsidTr="00F8144A">
        <w:trPr>
          <w:trHeight w:hRule="exact" w:val="851"/>
          <w:jc w:val="center"/>
        </w:trPr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4DA1" w:rsidRPr="00C04DA1" w:rsidRDefault="00532E35" w:rsidP="00B746F8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532E35">
              <w:rPr>
                <w:rFonts w:ascii="Arial" w:hAnsi="Arial"/>
                <w:sz w:val="22"/>
              </w:rPr>
              <w:t>Wir suchen ganz gezielt für jeden Mitarbeiter</w:t>
            </w:r>
            <w:r w:rsidR="00C749E5">
              <w:rPr>
                <w:rFonts w:ascii="Arial" w:hAnsi="Arial"/>
                <w:sz w:val="22"/>
              </w:rPr>
              <w:t>/jede Mitarbeiterin</w:t>
            </w:r>
            <w:r w:rsidRPr="00532E35">
              <w:rPr>
                <w:rFonts w:ascii="Arial" w:hAnsi="Arial"/>
                <w:sz w:val="22"/>
              </w:rPr>
              <w:t xml:space="preserve"> passende b</w:t>
            </w:r>
            <w:r w:rsidRPr="00532E35">
              <w:rPr>
                <w:rFonts w:ascii="Arial" w:hAnsi="Arial"/>
                <w:sz w:val="22"/>
              </w:rPr>
              <w:t>e</w:t>
            </w:r>
            <w:r w:rsidRPr="00532E35">
              <w:rPr>
                <w:rFonts w:ascii="Arial" w:hAnsi="Arial"/>
                <w:sz w:val="22"/>
              </w:rPr>
              <w:t>rufliche Weiterbildungen.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DA1" w:rsidRPr="00382722" w:rsidRDefault="00C04DA1" w:rsidP="00C04DA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DA1" w:rsidRPr="00382722" w:rsidRDefault="00C04DA1" w:rsidP="00C04DA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DA1" w:rsidRPr="00382722" w:rsidRDefault="00C04DA1" w:rsidP="00C04DA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DA1" w:rsidRPr="00382722" w:rsidRDefault="00C04DA1" w:rsidP="00C04DA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A1" w:rsidRPr="00382722" w:rsidRDefault="00C04DA1" w:rsidP="00C04DA1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532E35" w:rsidRPr="00382722" w:rsidTr="00532E35">
        <w:trPr>
          <w:trHeight w:hRule="exact" w:val="680"/>
          <w:jc w:val="center"/>
        </w:trPr>
        <w:tc>
          <w:tcPr>
            <w:tcW w:w="1013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E35" w:rsidRDefault="00532E35" w:rsidP="00532E35">
            <w:pPr>
              <w:spacing w:before="120" w:after="120"/>
              <w:rPr>
                <w:sz w:val="22"/>
              </w:rPr>
            </w:pPr>
            <w:r w:rsidRPr="00532E35">
              <w:rPr>
                <w:sz w:val="22"/>
              </w:rPr>
              <w:t>Nach welchem Verfahren wird der Weiterbildungsbedarf ermittelt?</w:t>
            </w:r>
            <w:r>
              <w:rPr>
                <w:sz w:val="22"/>
              </w:rPr>
              <w:t xml:space="preserve"> Bitte b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schrieben Sie kurz, wie dabei vorgegangen wird. Welche Hilfsmittel (z.B. kollegiale Hospitationen) werden genutzt?</w:t>
            </w:r>
          </w:p>
          <w:p w:rsidR="00532E35" w:rsidRPr="00382722" w:rsidRDefault="00532E35" w:rsidP="00532E35">
            <w:pPr>
              <w:spacing w:before="120" w:after="120"/>
              <w:rPr>
                <w:sz w:val="22"/>
              </w:rPr>
            </w:pPr>
          </w:p>
        </w:tc>
      </w:tr>
      <w:tr w:rsidR="00532E35" w:rsidRPr="00382722" w:rsidTr="00D54516">
        <w:trPr>
          <w:trHeight w:hRule="exact" w:val="1701"/>
          <w:jc w:val="center"/>
        </w:trPr>
        <w:tc>
          <w:tcPr>
            <w:tcW w:w="1013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E35" w:rsidRDefault="00532E35" w:rsidP="00D54516">
            <w:pPr>
              <w:spacing w:before="120" w:after="12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</w:t>
            </w:r>
          </w:p>
          <w:p w:rsidR="00532E35" w:rsidRPr="00382722" w:rsidRDefault="00532E35" w:rsidP="00D54516">
            <w:pPr>
              <w:spacing w:before="120" w:after="120" w:line="48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48784D" w:rsidRPr="00382722" w:rsidTr="00F8144A">
        <w:trPr>
          <w:trHeight w:hRule="exact" w:val="851"/>
          <w:jc w:val="center"/>
        </w:trPr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84D" w:rsidRPr="0048784D" w:rsidRDefault="00D54516" w:rsidP="00C04DA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54516">
              <w:rPr>
                <w:rFonts w:ascii="Arial" w:hAnsi="Arial"/>
                <w:sz w:val="22"/>
              </w:rPr>
              <w:t>Wir sind eine innovative Schule.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48784D" w:rsidRPr="00382722" w:rsidTr="00F8144A">
        <w:trPr>
          <w:trHeight w:hRule="exact" w:val="851"/>
          <w:jc w:val="center"/>
        </w:trPr>
        <w:tc>
          <w:tcPr>
            <w:tcW w:w="6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84D" w:rsidRPr="0048784D" w:rsidRDefault="00D54516" w:rsidP="00C04DA1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D54516">
              <w:rPr>
                <w:rFonts w:ascii="Arial" w:hAnsi="Arial"/>
                <w:sz w:val="22"/>
              </w:rPr>
              <w:t>An unserer Schule werden Lehrkräfte darin unterstützt, im Unterricht auch mal neue Wege zu gehen.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84D" w:rsidRPr="00382722" w:rsidRDefault="0048784D" w:rsidP="0048784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AD39B8" w:rsidRDefault="00AD39B8" w:rsidP="005F5AC7"/>
    <w:p w:rsidR="00196C17" w:rsidRPr="00196C17" w:rsidRDefault="00196C17" w:rsidP="00803289">
      <w:pPr>
        <w:autoSpaceDE w:val="0"/>
        <w:autoSpaceDN w:val="0"/>
        <w:adjustRightInd w:val="0"/>
        <w:spacing w:after="0" w:line="240" w:lineRule="auto"/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</w:pPr>
    </w:p>
    <w:sectPr w:rsidR="00196C17" w:rsidRPr="00196C17" w:rsidSect="00382722">
      <w:footerReference w:type="default" r:id="rId9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65A" w:rsidRDefault="0011265A" w:rsidP="000623FB">
      <w:pPr>
        <w:spacing w:after="0" w:line="240" w:lineRule="auto"/>
      </w:pPr>
      <w:r>
        <w:separator/>
      </w:r>
    </w:p>
  </w:endnote>
  <w:endnote w:type="continuationSeparator" w:id="0">
    <w:p w:rsidR="0011265A" w:rsidRDefault="0011265A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93E" w:rsidRDefault="008D79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65A" w:rsidRDefault="0011265A" w:rsidP="000623FB">
      <w:pPr>
        <w:spacing w:after="0" w:line="240" w:lineRule="auto"/>
      </w:pPr>
      <w:r>
        <w:separator/>
      </w:r>
    </w:p>
  </w:footnote>
  <w:footnote w:type="continuationSeparator" w:id="0">
    <w:p w:rsidR="0011265A" w:rsidRDefault="0011265A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04743"/>
    <w:rsid w:val="00004B7D"/>
    <w:rsid w:val="0001524B"/>
    <w:rsid w:val="0001647A"/>
    <w:rsid w:val="00026380"/>
    <w:rsid w:val="0003705B"/>
    <w:rsid w:val="00044CD4"/>
    <w:rsid w:val="00045655"/>
    <w:rsid w:val="00046872"/>
    <w:rsid w:val="00050719"/>
    <w:rsid w:val="000529D1"/>
    <w:rsid w:val="000623FB"/>
    <w:rsid w:val="0006781F"/>
    <w:rsid w:val="00073B8A"/>
    <w:rsid w:val="00084FBD"/>
    <w:rsid w:val="000855F1"/>
    <w:rsid w:val="000A232A"/>
    <w:rsid w:val="000D5005"/>
    <w:rsid w:val="000F349D"/>
    <w:rsid w:val="0011265A"/>
    <w:rsid w:val="00137540"/>
    <w:rsid w:val="00141510"/>
    <w:rsid w:val="00143DF3"/>
    <w:rsid w:val="00144F0F"/>
    <w:rsid w:val="00146020"/>
    <w:rsid w:val="001507E9"/>
    <w:rsid w:val="00166D23"/>
    <w:rsid w:val="00196C17"/>
    <w:rsid w:val="001C6D25"/>
    <w:rsid w:val="001C6F16"/>
    <w:rsid w:val="001E506A"/>
    <w:rsid w:val="00233ED5"/>
    <w:rsid w:val="00234E01"/>
    <w:rsid w:val="00235589"/>
    <w:rsid w:val="0024318C"/>
    <w:rsid w:val="00286BA3"/>
    <w:rsid w:val="002C7B99"/>
    <w:rsid w:val="002F4987"/>
    <w:rsid w:val="00337BC1"/>
    <w:rsid w:val="00344DB8"/>
    <w:rsid w:val="003461AD"/>
    <w:rsid w:val="00347833"/>
    <w:rsid w:val="003540A2"/>
    <w:rsid w:val="00382722"/>
    <w:rsid w:val="003B244A"/>
    <w:rsid w:val="003C0FB6"/>
    <w:rsid w:val="003F0927"/>
    <w:rsid w:val="004164B3"/>
    <w:rsid w:val="00434B32"/>
    <w:rsid w:val="00446C73"/>
    <w:rsid w:val="00447DBA"/>
    <w:rsid w:val="00460998"/>
    <w:rsid w:val="0048606B"/>
    <w:rsid w:val="0048784D"/>
    <w:rsid w:val="004B42B0"/>
    <w:rsid w:val="005113E5"/>
    <w:rsid w:val="005127F0"/>
    <w:rsid w:val="00521B1F"/>
    <w:rsid w:val="005271F5"/>
    <w:rsid w:val="00532E35"/>
    <w:rsid w:val="00545ED3"/>
    <w:rsid w:val="005562C5"/>
    <w:rsid w:val="00565B7F"/>
    <w:rsid w:val="0056717E"/>
    <w:rsid w:val="00571D8B"/>
    <w:rsid w:val="00574027"/>
    <w:rsid w:val="00592F01"/>
    <w:rsid w:val="005C44C9"/>
    <w:rsid w:val="005E5ECD"/>
    <w:rsid w:val="005F5AC7"/>
    <w:rsid w:val="00600BEA"/>
    <w:rsid w:val="00624236"/>
    <w:rsid w:val="00636164"/>
    <w:rsid w:val="00653D6A"/>
    <w:rsid w:val="00721C94"/>
    <w:rsid w:val="00741A86"/>
    <w:rsid w:val="007742CA"/>
    <w:rsid w:val="007B2410"/>
    <w:rsid w:val="007C0511"/>
    <w:rsid w:val="007C4E35"/>
    <w:rsid w:val="007F1DD2"/>
    <w:rsid w:val="00802AC3"/>
    <w:rsid w:val="00803289"/>
    <w:rsid w:val="00806548"/>
    <w:rsid w:val="00813480"/>
    <w:rsid w:val="008549AF"/>
    <w:rsid w:val="00870A1B"/>
    <w:rsid w:val="008A0D1C"/>
    <w:rsid w:val="008B72ED"/>
    <w:rsid w:val="008D793E"/>
    <w:rsid w:val="008F3071"/>
    <w:rsid w:val="008F70E2"/>
    <w:rsid w:val="008F7A6E"/>
    <w:rsid w:val="00905E9A"/>
    <w:rsid w:val="0090697E"/>
    <w:rsid w:val="00942E5D"/>
    <w:rsid w:val="009541D3"/>
    <w:rsid w:val="00966A36"/>
    <w:rsid w:val="00985D62"/>
    <w:rsid w:val="009A034F"/>
    <w:rsid w:val="009A4F65"/>
    <w:rsid w:val="009B2E7C"/>
    <w:rsid w:val="009E7095"/>
    <w:rsid w:val="009F1DCD"/>
    <w:rsid w:val="00A34173"/>
    <w:rsid w:val="00A37437"/>
    <w:rsid w:val="00A57AA9"/>
    <w:rsid w:val="00A62105"/>
    <w:rsid w:val="00A67BA3"/>
    <w:rsid w:val="00A77419"/>
    <w:rsid w:val="00AA5BCD"/>
    <w:rsid w:val="00AC3203"/>
    <w:rsid w:val="00AD39B8"/>
    <w:rsid w:val="00AF7B61"/>
    <w:rsid w:val="00B1196D"/>
    <w:rsid w:val="00B1395B"/>
    <w:rsid w:val="00B5679D"/>
    <w:rsid w:val="00B66797"/>
    <w:rsid w:val="00B746F8"/>
    <w:rsid w:val="00B93BDB"/>
    <w:rsid w:val="00BE4A43"/>
    <w:rsid w:val="00BF4095"/>
    <w:rsid w:val="00C02C5E"/>
    <w:rsid w:val="00C04DA1"/>
    <w:rsid w:val="00C174F8"/>
    <w:rsid w:val="00C32B7D"/>
    <w:rsid w:val="00C66F6F"/>
    <w:rsid w:val="00C749E5"/>
    <w:rsid w:val="00C93AE7"/>
    <w:rsid w:val="00CD61EA"/>
    <w:rsid w:val="00CE3A48"/>
    <w:rsid w:val="00D54516"/>
    <w:rsid w:val="00DD2F5D"/>
    <w:rsid w:val="00DE2A7D"/>
    <w:rsid w:val="00E1730F"/>
    <w:rsid w:val="00E3288D"/>
    <w:rsid w:val="00E33F82"/>
    <w:rsid w:val="00E35E2B"/>
    <w:rsid w:val="00E3659C"/>
    <w:rsid w:val="00E3784C"/>
    <w:rsid w:val="00E570BC"/>
    <w:rsid w:val="00E70C1E"/>
    <w:rsid w:val="00E8655B"/>
    <w:rsid w:val="00E91D81"/>
    <w:rsid w:val="00E95A52"/>
    <w:rsid w:val="00EB299C"/>
    <w:rsid w:val="00EE2CAA"/>
    <w:rsid w:val="00EF0B0E"/>
    <w:rsid w:val="00EF4676"/>
    <w:rsid w:val="00F236D3"/>
    <w:rsid w:val="00F553AA"/>
    <w:rsid w:val="00F64F86"/>
    <w:rsid w:val="00F72103"/>
    <w:rsid w:val="00F8144A"/>
    <w:rsid w:val="00F8310C"/>
    <w:rsid w:val="00F85A4E"/>
    <w:rsid w:val="00F95469"/>
    <w:rsid w:val="00FA0FE3"/>
    <w:rsid w:val="00FB4DDA"/>
    <w:rsid w:val="00FC6ED2"/>
    <w:rsid w:val="00FD10C5"/>
    <w:rsid w:val="00FD59B9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AA3A26-3718-4F89-AEA7-39F014E3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8908-9C58-49A9-A30D-5CA3BF88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