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A3" w:rsidRPr="00AF67D0" w:rsidRDefault="00B777EA">
      <w:pPr>
        <w:pStyle w:val="Titel"/>
        <w:rPr>
          <w:sz w:val="36"/>
          <w:szCs w:val="36"/>
        </w:rPr>
      </w:pPr>
      <w:bookmarkStart w:id="0" w:name="_GoBack"/>
      <w:bookmarkEnd w:id="0"/>
      <w:r w:rsidRPr="00AF67D0">
        <w:rPr>
          <w:sz w:val="36"/>
          <w:szCs w:val="36"/>
        </w:rPr>
        <w:t xml:space="preserve">Didaktischer Leitfaden für die Planung </w:t>
      </w:r>
      <w:r w:rsidR="00062458">
        <w:rPr>
          <w:sz w:val="36"/>
          <w:szCs w:val="36"/>
        </w:rPr>
        <w:t>einer Schülerfirma</w:t>
      </w:r>
    </w:p>
    <w:p w:rsidR="00B777EA" w:rsidRDefault="00B777EA" w:rsidP="00AF67D0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Vorbereitung</w:t>
      </w:r>
    </w:p>
    <w:p w:rsidR="00CC4DA3" w:rsidRPr="002F63CF" w:rsidRDefault="00CC4DA3" w:rsidP="00CC4DA3">
      <w:pPr>
        <w:spacing w:before="120" w:after="120"/>
        <w:rPr>
          <w:b/>
          <w:sz w:val="32"/>
          <w:szCs w:val="32"/>
        </w:rPr>
      </w:pPr>
      <w:r w:rsidRPr="002F63CF">
        <w:rPr>
          <w:b/>
          <w:sz w:val="32"/>
          <w:szCs w:val="32"/>
        </w:rPr>
        <w:t>Organisatorische Vorbereitung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Terminabsprachen bei Lehrerkonferenz, Jahrgangsstufenkonferenz, mit der Schulleitung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Eltern informieren (Elternabend, Elternbrief)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Versicherungsschutz prüfen, gegebenenfalls organisieren (für das ganze Jahr)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gezielte Kooperationsabsprachen mit Kollegen und Fachkollegen</w:t>
      </w:r>
    </w:p>
    <w:p w:rsidR="00B777EA" w:rsidRPr="002F63CF" w:rsidRDefault="00B777EA" w:rsidP="00AF67D0">
      <w:pPr>
        <w:spacing w:before="120" w:after="120"/>
        <w:rPr>
          <w:b/>
          <w:sz w:val="32"/>
          <w:szCs w:val="32"/>
        </w:rPr>
      </w:pPr>
      <w:r w:rsidRPr="002F63CF">
        <w:rPr>
          <w:b/>
          <w:sz w:val="32"/>
          <w:szCs w:val="32"/>
        </w:rPr>
        <w:t>Unterrichtliche Vorbereitung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Übungen zur Schulung effektiver Gruppenarbeit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Was versteht man unter einem Markt?</w:t>
      </w:r>
    </w:p>
    <w:p w:rsidR="00B777EA" w:rsidRDefault="00945C37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Produktidee</w:t>
      </w:r>
      <w:r w:rsidR="00B777EA">
        <w:rPr>
          <w:sz w:val="22"/>
          <w:szCs w:val="22"/>
        </w:rPr>
        <w:t>/Marktanalyse/Produktentscheidung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Marktregeln stellen wir für unser Produkt auf?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Fertigungsverfahren und Arbeitstechniken gibt es dafür?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Wie planen wir den Projektablauf bis zum Einkauf? (Projektplan)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Rechtliche Rahmenbedingungen zu Kauf und Verkauf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Gruppe übernimmt welche Aufgaben? (Gruppeneinteilung)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Durchführung von Preisvergleichen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Aufstellung einer Finanzierung</w:t>
      </w:r>
    </w:p>
    <w:p w:rsidR="00B777EA" w:rsidRDefault="00B777EA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Interviewtechnik und Expertenbefragungen zu unterschiedlichen Themen</w:t>
      </w:r>
    </w:p>
    <w:p w:rsidR="00B777EA" w:rsidRDefault="00B777EA" w:rsidP="00AF67D0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Durchführung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Einkauf des notwendigen Materials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Vorbereitung und Durchführung der Fließfertigung (Produktion)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Vorbereitung und Durchführung der Werbung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Vorbereitung und Durchführung des Verkaufs</w:t>
      </w:r>
    </w:p>
    <w:p w:rsidR="00B777EA" w:rsidRDefault="00B777EA" w:rsidP="00AF67D0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Nachbereitung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Dankschreiben an unterstützende Partner (Betriebe, Institutionen, Experten)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Präsentation des Ergebnisses (Gewinn/Verlust) durch das Team „Finanzen“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Reflexion der einzelnen Teams über ihre Arbeit in Form von Präsentationen</w:t>
      </w:r>
    </w:p>
    <w:p w:rsidR="00B777EA" w:rsidRDefault="00B777EA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Bewertung des Projektverlaufs unter Einbeziehung von Verbesserungsmöglichkeiten</w:t>
      </w:r>
    </w:p>
    <w:sectPr w:rsidR="00B77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960" w:rsidRDefault="00ED5960">
      <w:r>
        <w:separator/>
      </w:r>
    </w:p>
  </w:endnote>
  <w:endnote w:type="continuationSeparator" w:id="0">
    <w:p w:rsidR="00ED5960" w:rsidRDefault="00ED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AE" w:rsidRDefault="00796B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AE" w:rsidRPr="004B0F28" w:rsidRDefault="00C82285" w:rsidP="00796BAE">
    <w:pPr>
      <w:pStyle w:val="Fuzeile"/>
      <w:ind w:firstLine="708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-6985</wp:posOffset>
              </wp:positionV>
              <wp:extent cx="5838825" cy="0"/>
              <wp:effectExtent l="13970" t="12065" r="5080" b="698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1387F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.9pt;margin-top:-.55pt;width:45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"/>
          </w:pict>
        </mc:Fallback>
      </mc:AlternateContent>
    </w:r>
    <w:r>
      <w:rPr>
        <w:rFonts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63500</wp:posOffset>
          </wp:positionV>
          <wp:extent cx="262255" cy="272415"/>
          <wp:effectExtent l="0" t="0" r="4445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6BAE">
      <w:rPr>
        <w:rFonts w:cs="Arial"/>
        <w:sz w:val="16"/>
        <w:szCs w:val="16"/>
      </w:rPr>
      <w:t>Schülerfirma</w:t>
    </w:r>
    <w:r w:rsidR="00796BAE">
      <w:rPr>
        <w:rFonts w:cs="Arial"/>
        <w:sz w:val="16"/>
        <w:szCs w:val="16"/>
      </w:rPr>
      <w:tab/>
      <w:t>Didaktischer Leitfaden</w:t>
    </w:r>
    <w:r w:rsidR="00796BAE">
      <w:rPr>
        <w:rFonts w:cs="Arial"/>
        <w:sz w:val="16"/>
        <w:szCs w:val="16"/>
      </w:rPr>
      <w:tab/>
    </w:r>
    <w:r w:rsidR="00796BAE" w:rsidRPr="004B0F28">
      <w:rPr>
        <w:rStyle w:val="Seitenzahl"/>
        <w:rFonts w:cs="Arial"/>
        <w:sz w:val="16"/>
        <w:szCs w:val="16"/>
      </w:rPr>
      <w:fldChar w:fldCharType="begin"/>
    </w:r>
    <w:r w:rsidR="00796BAE" w:rsidRPr="004B0F28">
      <w:rPr>
        <w:rStyle w:val="Seitenzahl"/>
        <w:rFonts w:cs="Arial"/>
        <w:sz w:val="16"/>
        <w:szCs w:val="16"/>
      </w:rPr>
      <w:instrText xml:space="preserve"> PAGE </w:instrText>
    </w:r>
    <w:r w:rsidR="00796BAE" w:rsidRPr="004B0F28">
      <w:rPr>
        <w:rStyle w:val="Seitenzahl"/>
        <w:rFonts w:cs="Arial"/>
        <w:sz w:val="16"/>
        <w:szCs w:val="16"/>
      </w:rPr>
      <w:fldChar w:fldCharType="separate"/>
    </w:r>
    <w:r w:rsidR="00EB7683">
      <w:rPr>
        <w:rStyle w:val="Seitenzahl"/>
        <w:rFonts w:cs="Arial"/>
        <w:noProof/>
        <w:sz w:val="16"/>
        <w:szCs w:val="16"/>
      </w:rPr>
      <w:t>1</w:t>
    </w:r>
    <w:r w:rsidR="00796BAE" w:rsidRPr="004B0F28">
      <w:rPr>
        <w:rStyle w:val="Seitenzahl"/>
        <w:rFonts w:cs="Arial"/>
        <w:sz w:val="16"/>
        <w:szCs w:val="16"/>
      </w:rPr>
      <w:fldChar w:fldCharType="end"/>
    </w:r>
  </w:p>
  <w:p w:rsidR="00B777EA" w:rsidRPr="00796BAE" w:rsidRDefault="00B777EA" w:rsidP="00796BA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AE" w:rsidRDefault="00796B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960" w:rsidRDefault="00ED5960">
      <w:r>
        <w:separator/>
      </w:r>
    </w:p>
  </w:footnote>
  <w:footnote w:type="continuationSeparator" w:id="0">
    <w:p w:rsidR="00ED5960" w:rsidRDefault="00ED5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AE" w:rsidRDefault="00796B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AE" w:rsidRDefault="00796B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AE" w:rsidRDefault="00796B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AD6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3C40F7A4">
      <w:start w:val="1"/>
      <w:numFmt w:val="bullet"/>
      <w:lvlText w:val=""/>
      <w:lvlJc w:val="left"/>
      <w:pPr>
        <w:tabs>
          <w:tab w:val="num" w:pos="2352"/>
        </w:tabs>
        <w:ind w:left="2352" w:hanging="934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CF017AF"/>
    <w:multiLevelType w:val="hybridMultilevel"/>
    <w:tmpl w:val="634487FC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1750E"/>
    <w:multiLevelType w:val="hybridMultilevel"/>
    <w:tmpl w:val="DF9E3218"/>
    <w:lvl w:ilvl="0" w:tplc="2CB8EE1C">
      <w:start w:val="1"/>
      <w:numFmt w:val="bullet"/>
      <w:lvlText w:val="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023AF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B5C019E8">
      <w:start w:val="1"/>
      <w:numFmt w:val="bullet"/>
      <w:lvlText w:val=""/>
      <w:lvlJc w:val="left"/>
      <w:pPr>
        <w:tabs>
          <w:tab w:val="num" w:pos="1270"/>
        </w:tabs>
        <w:ind w:left="1270" w:hanging="454"/>
      </w:pPr>
      <w:rPr>
        <w:rFonts w:ascii="Wingdings 2" w:hAnsi="Wingdings 2" w:hint="default"/>
      </w:rPr>
    </w:lvl>
    <w:lvl w:ilvl="2" w:tplc="6630B8A0">
      <w:start w:val="1"/>
      <w:numFmt w:val="bullet"/>
      <w:lvlText w:val="٭"/>
      <w:lvlJc w:val="left"/>
      <w:pPr>
        <w:tabs>
          <w:tab w:val="num" w:pos="1270"/>
        </w:tabs>
        <w:ind w:left="1270" w:hanging="454"/>
      </w:pPr>
      <w:rPr>
        <w:rFonts w:hAnsi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4E74516"/>
    <w:multiLevelType w:val="hybridMultilevel"/>
    <w:tmpl w:val="634487FC"/>
    <w:lvl w:ilvl="0" w:tplc="349EF0DA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E5C7B"/>
    <w:multiLevelType w:val="hybridMultilevel"/>
    <w:tmpl w:val="4828B7BC"/>
    <w:lvl w:ilvl="0" w:tplc="A9269130">
      <w:start w:val="1"/>
      <w:numFmt w:val="bullet"/>
      <w:lvlText w:val=""/>
      <w:lvlJc w:val="left"/>
      <w:pPr>
        <w:tabs>
          <w:tab w:val="num" w:pos="1270"/>
        </w:tabs>
        <w:ind w:left="1270" w:hanging="452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9A7F9C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DE12D276">
      <w:start w:val="1"/>
      <w:numFmt w:val="bullet"/>
      <w:lvlText w:val=""/>
      <w:lvlJc w:val="left"/>
      <w:pPr>
        <w:tabs>
          <w:tab w:val="num" w:pos="2352"/>
        </w:tabs>
        <w:ind w:left="2352" w:hanging="1536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161A90"/>
    <w:multiLevelType w:val="hybridMultilevel"/>
    <w:tmpl w:val="DF9E3218"/>
    <w:lvl w:ilvl="0" w:tplc="1AC65E80">
      <w:start w:val="1"/>
      <w:numFmt w:val="bullet"/>
      <w:lvlText w:val=""/>
      <w:lvlJc w:val="left"/>
      <w:pPr>
        <w:tabs>
          <w:tab w:val="num" w:pos="851"/>
        </w:tabs>
        <w:ind w:left="851" w:hanging="738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0344E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532"/>
        </w:tabs>
        <w:ind w:left="532" w:hanging="454"/>
      </w:pPr>
      <w:rPr>
        <w:rFonts w:ascii="Wingdings" w:hAnsi="Wingdings" w:hint="default"/>
      </w:rPr>
    </w:lvl>
    <w:lvl w:ilvl="1" w:tplc="09E6005E">
      <w:start w:val="1"/>
      <w:numFmt w:val="bullet"/>
      <w:lvlText w:val=""/>
      <w:lvlJc w:val="left"/>
      <w:pPr>
        <w:tabs>
          <w:tab w:val="num" w:pos="1612"/>
        </w:tabs>
        <w:ind w:left="1612" w:hanging="567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25"/>
        </w:tabs>
        <w:ind w:left="2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45"/>
        </w:tabs>
        <w:ind w:left="2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65"/>
        </w:tabs>
        <w:ind w:left="356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85"/>
        </w:tabs>
        <w:ind w:left="4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05"/>
        </w:tabs>
        <w:ind w:left="5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25"/>
        </w:tabs>
        <w:ind w:left="572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45"/>
        </w:tabs>
        <w:ind w:left="6445" w:hanging="360"/>
      </w:pPr>
      <w:rPr>
        <w:rFonts w:ascii="Wingdings" w:hAnsi="Wingdings" w:hint="default"/>
      </w:rPr>
    </w:lvl>
  </w:abstractNum>
  <w:abstractNum w:abstractNumId="10">
    <w:nsid w:val="6F914B3C"/>
    <w:multiLevelType w:val="hybridMultilevel"/>
    <w:tmpl w:val="DF9E3218"/>
    <w:lvl w:ilvl="0" w:tplc="3914323E">
      <w:start w:val="1"/>
      <w:numFmt w:val="bullet"/>
      <w:lvlText w:val="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D0"/>
    <w:rsid w:val="00062458"/>
    <w:rsid w:val="000B5CA7"/>
    <w:rsid w:val="002361BC"/>
    <w:rsid w:val="002F63CF"/>
    <w:rsid w:val="00351D57"/>
    <w:rsid w:val="004739F7"/>
    <w:rsid w:val="00796BAE"/>
    <w:rsid w:val="008413D3"/>
    <w:rsid w:val="00945C37"/>
    <w:rsid w:val="00AF67D0"/>
    <w:rsid w:val="00B777EA"/>
    <w:rsid w:val="00C82285"/>
    <w:rsid w:val="00CC4DA3"/>
    <w:rsid w:val="00EB7683"/>
    <w:rsid w:val="00ED3B8B"/>
    <w:rsid w:val="00E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351D57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796BAE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351D57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796BA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Didaktischer Leitfaden für die Planung eines Projekts</vt:lpstr>
    </vt:vector>
  </TitlesOfParts>
  <Company>Staatsinstitut für Schulqualität und Bildungsfor.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Didaktischer Leitfaden für die Planung eines Projekts</dc:title>
  <dc:creator>ISB München;Alexandra Wierer</dc:creator>
  <cp:lastModifiedBy>Schmidhuber, Peter</cp:lastModifiedBy>
  <cp:revision>4</cp:revision>
  <cp:lastPrinted>2018-12-07T07:24:00Z</cp:lastPrinted>
  <dcterms:created xsi:type="dcterms:W3CDTF">2017-07-25T11:59:00Z</dcterms:created>
  <dcterms:modified xsi:type="dcterms:W3CDTF">2018-12-07T07:25:00Z</dcterms:modified>
</cp:coreProperties>
</file>