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EE00AAC" w14:textId="77777777" w:rsidR="00EE504E" w:rsidRDefault="007A3A93">
      <w:r>
        <w:rPr>
          <w:noProof/>
        </w:rPr>
        <mc:AlternateContent>
          <mc:Choice Requires="wps">
            <w:drawing>
              <wp:anchor distT="0" distB="0" distL="114300" distR="114300" simplePos="0" relativeHeight="251657728" behindDoc="0" locked="0" layoutInCell="1" allowOverlap="1" wp14:anchorId="539FE7E0" wp14:editId="388F6859">
                <wp:simplePos x="0" y="0"/>
                <wp:positionH relativeFrom="column">
                  <wp:posOffset>0</wp:posOffset>
                </wp:positionH>
                <wp:positionV relativeFrom="paragraph">
                  <wp:posOffset>0</wp:posOffset>
                </wp:positionV>
                <wp:extent cx="5829300" cy="457200"/>
                <wp:effectExtent l="9525" t="9525" r="9525"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761F03" w14:textId="43B95916" w:rsidR="00EE504E" w:rsidRDefault="009806D4" w:rsidP="00D26B90">
                            <w:pPr>
                              <w:pStyle w:val="Titel"/>
                              <w:pBdr>
                                <w:top w:val="none" w:sz="0" w:space="0" w:color="auto"/>
                                <w:left w:val="none" w:sz="0" w:space="0" w:color="auto"/>
                                <w:bottom w:val="none" w:sz="0" w:space="0" w:color="auto"/>
                                <w:right w:val="none" w:sz="0" w:space="0" w:color="auto"/>
                              </w:pBdr>
                              <w:ind w:left="142" w:right="139"/>
                            </w:pPr>
                            <w:r>
                              <w:rPr>
                                <w:color w:val="000000"/>
                                <w:sz w:val="36"/>
                                <w:szCs w:val="36"/>
                              </w:rPr>
                              <w:t>Textbausteine für einen Elternabend in Klasse 9</w:t>
                            </w:r>
                          </w:p>
                          <w:p w14:paraId="59905DBA" w14:textId="77777777" w:rsidR="00835000" w:rsidRDefault="00835000" w:rsidP="00835000"/>
                          <w:p w14:paraId="126885C9" w14:textId="77777777" w:rsidR="00835000" w:rsidRPr="00835000" w:rsidRDefault="00835000" w:rsidP="0083500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0;margin-top:0;width:45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" filled="f">
                <v:textbox>
                  <w:txbxContent>
                    <w:p w14:paraId="07761F03" w14:textId="43B95916" w:rsidR="00EE504E" w:rsidRDefault="009806D4" w:rsidP="00D26B90">
                      <w:pPr>
                        <w:pStyle w:val="Titel"/>
                        <w:pBdr>
                          <w:top w:val="none" w:sz="0" w:space="0" w:color="auto"/>
                          <w:left w:val="none" w:sz="0" w:space="0" w:color="auto"/>
                          <w:bottom w:val="none" w:sz="0" w:space="0" w:color="auto"/>
                          <w:right w:val="none" w:sz="0" w:space="0" w:color="auto"/>
                        </w:pBdr>
                        <w:ind w:left="142" w:right="139"/>
                      </w:pPr>
                      <w:r>
                        <w:rPr>
                          <w:color w:val="000000"/>
                          <w:sz w:val="36"/>
                          <w:szCs w:val="36"/>
                        </w:rPr>
                        <w:t>Textbausteine für einen Elternabend in Klasse 9</w:t>
                      </w:r>
                    </w:p>
                    <w:p w14:paraId="59905DBA" w14:textId="77777777" w:rsidR="00835000" w:rsidRDefault="00835000" w:rsidP="00835000"/>
                    <w:p w14:paraId="126885C9" w14:textId="77777777" w:rsidR="00835000" w:rsidRPr="00835000" w:rsidRDefault="00835000" w:rsidP="00835000"/>
                  </w:txbxContent>
                </v:textbox>
              </v:shape>
            </w:pict>
          </mc:Fallback>
        </mc:AlternateContent>
      </w:r>
    </w:p>
    <w:p w14:paraId="24066385" w14:textId="77777777" w:rsidR="00EE504E" w:rsidRDefault="00EE504E"/>
    <w:p w14:paraId="2424A2AF" w14:textId="77777777" w:rsidR="00EE504E" w:rsidRDefault="00EE504E"/>
    <w:p w14:paraId="2C81E459" w14:textId="77777777" w:rsidR="00EE504E" w:rsidRDefault="00EE504E"/>
    <w:p w14:paraId="45817D2E" w14:textId="77777777" w:rsidR="009806D4" w:rsidRDefault="009806D4" w:rsidP="009806D4">
      <w:pPr>
        <w:pStyle w:val="berschrift3"/>
        <w:spacing w:before="240" w:after="240"/>
        <w:rPr>
          <w:b w:val="0"/>
          <w:color w:val="000000"/>
          <w:sz w:val="32"/>
          <w:szCs w:val="32"/>
        </w:rPr>
      </w:pPr>
      <w:r>
        <w:rPr>
          <w:b w:val="0"/>
          <w:color w:val="000000"/>
          <w:sz w:val="32"/>
          <w:szCs w:val="32"/>
        </w:rPr>
        <w:t>Vorbemerkung</w:t>
      </w:r>
    </w:p>
    <w:p w14:paraId="13AC2EAC" w14:textId="274920EC" w:rsidR="009806D4" w:rsidRDefault="009806D4" w:rsidP="00935F95">
      <w:pPr>
        <w:pStyle w:val="Textkrper2"/>
        <w:spacing w:before="120" w:after="120"/>
        <w:jc w:val="both"/>
        <w:rPr>
          <w:color w:val="000000"/>
        </w:rPr>
      </w:pPr>
      <w:r>
        <w:rPr>
          <w:color w:val="000000"/>
        </w:rPr>
        <w:t>Aus unserer Sicht ist es wichtig, dass den Eltern am Schuljahresbeginn die geplanten Unterrichtsvorhaben im Fach Wirtschaft und Beruf der 9. Jahrgangsstufe vorgestellt werden. Anhand d</w:t>
      </w:r>
      <w:r w:rsidR="0000365C">
        <w:rPr>
          <w:color w:val="000000"/>
        </w:rPr>
        <w:t>es nachfolgenden Textes kann die Klassenleitung</w:t>
      </w:r>
      <w:r>
        <w:rPr>
          <w:color w:val="000000"/>
        </w:rPr>
        <w:t xml:space="preserve"> die Eltern zuerst über wesentliche Schwerpunkte im Fach Wirtschaft und Beruf in der 9. Jahrgangsstufe informieren.</w:t>
      </w:r>
    </w:p>
    <w:p w14:paraId="4F87319C" w14:textId="77777777" w:rsidR="009806D4" w:rsidRDefault="009806D4" w:rsidP="00935F95">
      <w:pPr>
        <w:pStyle w:val="Textkrper2"/>
        <w:spacing w:before="120" w:after="120"/>
        <w:jc w:val="both"/>
        <w:rPr>
          <w:color w:val="000000"/>
        </w:rPr>
      </w:pPr>
      <w:r>
        <w:rPr>
          <w:color w:val="000000"/>
        </w:rPr>
        <w:t>Besonders wichtig ist es, die Eltern darüber zu informieren, was bei der geplanten Gruppenerkundung auf sie zukommt. Schließlich sollen die Eltern abschließend die Bedeutung des Faches WiB für den qualifizierenden Abschluss kennen lernen.</w:t>
      </w:r>
    </w:p>
    <w:p w14:paraId="1086FF32" w14:textId="77777777" w:rsidR="009806D4" w:rsidRDefault="009806D4" w:rsidP="00935F95">
      <w:pPr>
        <w:pStyle w:val="Textkrper2"/>
        <w:spacing w:before="120" w:after="120"/>
        <w:jc w:val="both"/>
        <w:rPr>
          <w:color w:val="000000"/>
        </w:rPr>
      </w:pPr>
      <w:r>
        <w:rPr>
          <w:color w:val="000000"/>
        </w:rPr>
        <w:t xml:space="preserve">Der folgende Text ist als „Redetext“ geschrieben und die wichtigsten Sachverhalte sind auch in Notizen zum Elternabend zusammengefasst. Die </w:t>
      </w:r>
      <w:r>
        <w:rPr>
          <w:color w:val="FF0000"/>
        </w:rPr>
        <w:t>in Rot</w:t>
      </w:r>
      <w:r>
        <w:rPr>
          <w:color w:val="000000"/>
        </w:rPr>
        <w:t xml:space="preserve"> gekennzeichneten Stellen müssen an die Gegebenheiten Ihrer Schule angepasst werden.</w:t>
      </w:r>
    </w:p>
    <w:p w14:paraId="0E21FCD5" w14:textId="77777777" w:rsidR="00EE504E" w:rsidRDefault="00EE504E">
      <w:pPr>
        <w:pStyle w:val="berschrift3"/>
      </w:pPr>
    </w:p>
    <w:p w14:paraId="38AC84FC" w14:textId="77777777" w:rsidR="00EE504E" w:rsidRDefault="00EE504E">
      <w:pPr>
        <w:pStyle w:val="Textkrper"/>
        <w:rPr>
          <w:color w:val="000000"/>
        </w:rPr>
      </w:pPr>
    </w:p>
    <w:p w14:paraId="4D768147" w14:textId="77777777" w:rsidR="00EE504E" w:rsidRDefault="00EE504E">
      <w:pPr>
        <w:pStyle w:val="Textkrper"/>
        <w:rPr>
          <w:b/>
          <w:color w:val="000000"/>
        </w:rPr>
      </w:pPr>
      <w:r>
        <w:br w:type="page"/>
      </w:r>
      <w:r>
        <w:rPr>
          <w:b/>
          <w:color w:val="000000"/>
        </w:rPr>
        <w:lastRenderedPageBreak/>
        <w:t>Redetext für den Elternabend 9. Jahrgangsstufe</w:t>
      </w:r>
    </w:p>
    <w:p w14:paraId="564A5071" w14:textId="77777777" w:rsidR="00EE504E" w:rsidRDefault="00EE504E">
      <w:pPr>
        <w:pStyle w:val="Textkrper2"/>
        <w:rPr>
          <w:color w:val="000000"/>
          <w:sz w:val="24"/>
        </w:rPr>
      </w:pPr>
    </w:p>
    <w:p w14:paraId="7BFCDC1C" w14:textId="77777777" w:rsidR="00EE504E" w:rsidRDefault="00EE504E">
      <w:pPr>
        <w:pStyle w:val="Textkrper2"/>
        <w:rPr>
          <w:b/>
          <w:bCs/>
          <w:color w:val="000000"/>
          <w:sz w:val="24"/>
        </w:rPr>
      </w:pPr>
      <w:r>
        <w:rPr>
          <w:b/>
          <w:bCs/>
          <w:color w:val="000000"/>
          <w:sz w:val="24"/>
        </w:rPr>
        <w:t xml:space="preserve">Informationen über das Fach </w:t>
      </w:r>
      <w:r w:rsidR="002C1CD0">
        <w:rPr>
          <w:b/>
          <w:bCs/>
          <w:color w:val="000000"/>
          <w:sz w:val="24"/>
        </w:rPr>
        <w:t>Wi</w:t>
      </w:r>
      <w:r w:rsidR="00B941AA">
        <w:rPr>
          <w:b/>
          <w:bCs/>
          <w:color w:val="000000"/>
          <w:sz w:val="24"/>
        </w:rPr>
        <w:t>B</w:t>
      </w:r>
    </w:p>
    <w:p w14:paraId="2E950EF1" w14:textId="7744CCBB" w:rsidR="00EE504E" w:rsidRPr="0000365C" w:rsidRDefault="0000365C">
      <w:pPr>
        <w:rPr>
          <w:rFonts w:ascii="Arial" w:hAnsi="Arial" w:cs="Arial"/>
        </w:rPr>
      </w:pPr>
      <w:r w:rsidRPr="0000365C">
        <w:rPr>
          <w:rFonts w:ascii="Arial" w:hAnsi="Arial" w:cs="Arial"/>
        </w:rPr>
        <w:t>Ihr Kind kennt</w:t>
      </w:r>
      <w:r w:rsidR="00EE504E" w:rsidRPr="0000365C">
        <w:rPr>
          <w:rFonts w:ascii="Arial" w:hAnsi="Arial" w:cs="Arial"/>
        </w:rPr>
        <w:t xml:space="preserve"> das Fach </w:t>
      </w:r>
      <w:r w:rsidR="00B941AA" w:rsidRPr="0000365C">
        <w:rPr>
          <w:rFonts w:ascii="Arial" w:hAnsi="Arial" w:cs="Arial"/>
        </w:rPr>
        <w:t>WiB</w:t>
      </w:r>
      <w:r w:rsidR="00EE504E" w:rsidRPr="0000365C">
        <w:rPr>
          <w:rFonts w:ascii="Arial" w:hAnsi="Arial" w:cs="Arial"/>
        </w:rPr>
        <w:t xml:space="preserve"> bereits seit der 5. Klasse. Es wurde bis zur 7. Jah</w:t>
      </w:r>
      <w:r w:rsidR="00EE504E" w:rsidRPr="0000365C">
        <w:rPr>
          <w:rFonts w:ascii="Arial" w:hAnsi="Arial" w:cs="Arial"/>
        </w:rPr>
        <w:t>r</w:t>
      </w:r>
      <w:r w:rsidR="00EE504E" w:rsidRPr="0000365C">
        <w:rPr>
          <w:rFonts w:ascii="Arial" w:hAnsi="Arial" w:cs="Arial"/>
        </w:rPr>
        <w:t xml:space="preserve">gangsstufe einstündig unterrichtet. </w:t>
      </w:r>
    </w:p>
    <w:p w14:paraId="276AF544" w14:textId="77777777" w:rsidR="00EE504E" w:rsidRPr="0000365C" w:rsidRDefault="00EE504E">
      <w:pPr>
        <w:rPr>
          <w:rFonts w:ascii="Arial" w:hAnsi="Arial" w:cs="Arial"/>
          <w:color w:val="000000"/>
        </w:rPr>
      </w:pPr>
      <w:r w:rsidRPr="0000365C">
        <w:rPr>
          <w:rFonts w:ascii="Arial" w:hAnsi="Arial" w:cs="Arial"/>
        </w:rPr>
        <w:t xml:space="preserve">Seit der 8. Klasse ist das Fach </w:t>
      </w:r>
      <w:r w:rsidR="00B941AA" w:rsidRPr="0000365C">
        <w:rPr>
          <w:rFonts w:ascii="Arial" w:hAnsi="Arial" w:cs="Arial"/>
        </w:rPr>
        <w:t>WiB</w:t>
      </w:r>
      <w:r w:rsidRPr="0000365C">
        <w:rPr>
          <w:rFonts w:ascii="Arial" w:hAnsi="Arial" w:cs="Arial"/>
        </w:rPr>
        <w:t xml:space="preserve"> zweistündig, was auch in diesem Jahr so fortg</w:t>
      </w:r>
      <w:r w:rsidRPr="0000365C">
        <w:rPr>
          <w:rFonts w:ascii="Arial" w:hAnsi="Arial" w:cs="Arial"/>
        </w:rPr>
        <w:t>e</w:t>
      </w:r>
      <w:r w:rsidRPr="0000365C">
        <w:rPr>
          <w:rFonts w:ascii="Arial" w:hAnsi="Arial" w:cs="Arial"/>
        </w:rPr>
        <w:t>führt wird.</w:t>
      </w:r>
    </w:p>
    <w:p w14:paraId="4D4FF0A4" w14:textId="77777777" w:rsidR="00EE504E" w:rsidRPr="0000365C" w:rsidRDefault="00EE504E">
      <w:pPr>
        <w:rPr>
          <w:rFonts w:ascii="Arial" w:hAnsi="Arial" w:cs="Arial"/>
          <w:color w:val="000000"/>
        </w:rPr>
      </w:pPr>
    </w:p>
    <w:p w14:paraId="0ECFB399" w14:textId="77777777" w:rsidR="00EE504E" w:rsidRPr="0000365C" w:rsidRDefault="00EE504E">
      <w:pPr>
        <w:pStyle w:val="Kopfzeile"/>
        <w:tabs>
          <w:tab w:val="clear" w:pos="4536"/>
          <w:tab w:val="clear" w:pos="9072"/>
        </w:tabs>
        <w:rPr>
          <w:rFonts w:ascii="Arial" w:hAnsi="Arial" w:cs="Arial"/>
        </w:rPr>
      </w:pPr>
      <w:r w:rsidRPr="0000365C">
        <w:rPr>
          <w:rFonts w:ascii="Arial" w:hAnsi="Arial" w:cs="Arial"/>
        </w:rPr>
        <w:t xml:space="preserve"> Dieses Fach ist für die Kinder besonders wichtig, denn</w:t>
      </w:r>
    </w:p>
    <w:p w14:paraId="5129BD43" w14:textId="77777777" w:rsidR="00EE504E" w:rsidRPr="0000365C" w:rsidRDefault="00EE504E" w:rsidP="0000365C">
      <w:pPr>
        <w:ind w:left="426"/>
        <w:rPr>
          <w:rFonts w:ascii="Arial" w:hAnsi="Arial" w:cs="Arial"/>
        </w:rPr>
      </w:pPr>
      <w:r w:rsidRPr="0000365C">
        <w:rPr>
          <w:rFonts w:ascii="Arial" w:hAnsi="Arial" w:cs="Arial"/>
        </w:rPr>
        <w:t xml:space="preserve">- es ist das Leitfach des Lernfeldes </w:t>
      </w:r>
      <w:r w:rsidR="00B941AA" w:rsidRPr="0000365C">
        <w:rPr>
          <w:rFonts w:ascii="Arial" w:hAnsi="Arial" w:cs="Arial"/>
        </w:rPr>
        <w:t xml:space="preserve">Berufsorientierung </w:t>
      </w:r>
      <w:r w:rsidRPr="0000365C">
        <w:rPr>
          <w:rFonts w:ascii="Arial" w:hAnsi="Arial" w:cs="Arial"/>
        </w:rPr>
        <w:t>.</w:t>
      </w:r>
    </w:p>
    <w:p w14:paraId="66A4A2B5" w14:textId="5A0D5B7C" w:rsidR="00EE504E" w:rsidRPr="0000365C" w:rsidRDefault="00EE504E" w:rsidP="0000365C">
      <w:pPr>
        <w:pStyle w:val="Kopfzeile"/>
        <w:tabs>
          <w:tab w:val="clear" w:pos="4536"/>
          <w:tab w:val="clear" w:pos="9072"/>
        </w:tabs>
        <w:ind w:left="426"/>
        <w:rPr>
          <w:rFonts w:ascii="Arial" w:hAnsi="Arial" w:cs="Arial"/>
        </w:rPr>
      </w:pPr>
      <w:r w:rsidRPr="0000365C">
        <w:rPr>
          <w:rFonts w:ascii="Arial" w:hAnsi="Arial" w:cs="Arial"/>
        </w:rPr>
        <w:t xml:space="preserve">- es bereitet die </w:t>
      </w:r>
      <w:r w:rsidR="00EF1F16" w:rsidRPr="0000365C">
        <w:rPr>
          <w:rFonts w:ascii="Arial" w:hAnsi="Arial" w:cs="Arial"/>
        </w:rPr>
        <w:t>Schülerinnen und Schüler</w:t>
      </w:r>
      <w:r w:rsidRPr="0000365C">
        <w:rPr>
          <w:rFonts w:ascii="Arial" w:hAnsi="Arial" w:cs="Arial"/>
        </w:rPr>
        <w:t xml:space="preserve"> auf die Berufs- und Arbeitswelt, aber auch auf ihr Leben als Verbraucher und Wirtschaftsbürger vor.</w:t>
      </w:r>
    </w:p>
    <w:p w14:paraId="5502E546" w14:textId="77777777" w:rsidR="00B941AA" w:rsidRPr="0000365C" w:rsidRDefault="00EE504E" w:rsidP="0000365C">
      <w:pPr>
        <w:pStyle w:val="Kopfzeile"/>
        <w:tabs>
          <w:tab w:val="clear" w:pos="4536"/>
          <w:tab w:val="clear" w:pos="9072"/>
        </w:tabs>
        <w:ind w:left="426"/>
        <w:rPr>
          <w:rFonts w:ascii="Arial" w:hAnsi="Arial" w:cs="Arial"/>
        </w:rPr>
      </w:pPr>
      <w:r w:rsidRPr="0000365C">
        <w:rPr>
          <w:rFonts w:ascii="Arial" w:hAnsi="Arial" w:cs="Arial"/>
        </w:rPr>
        <w:t xml:space="preserve">- es unterstützt die </w:t>
      </w:r>
      <w:r w:rsidR="00B941AA" w:rsidRPr="0000365C">
        <w:rPr>
          <w:rFonts w:ascii="Arial" w:hAnsi="Arial" w:cs="Arial"/>
        </w:rPr>
        <w:t>Schülerinnen und Schüler</w:t>
      </w:r>
      <w:r w:rsidRPr="0000365C">
        <w:rPr>
          <w:rFonts w:ascii="Arial" w:hAnsi="Arial" w:cs="Arial"/>
        </w:rPr>
        <w:t xml:space="preserve"> bei ihrer Berufsorientierung und der </w:t>
      </w:r>
      <w:r w:rsidR="00B941AA" w:rsidRPr="0000365C">
        <w:rPr>
          <w:rFonts w:ascii="Arial" w:hAnsi="Arial" w:cs="Arial"/>
        </w:rPr>
        <w:t xml:space="preserve"> </w:t>
      </w:r>
    </w:p>
    <w:p w14:paraId="6B22A15E" w14:textId="77777777" w:rsidR="00EE504E" w:rsidRPr="0000365C" w:rsidRDefault="00B941AA" w:rsidP="0000365C">
      <w:pPr>
        <w:pStyle w:val="Kopfzeile"/>
        <w:tabs>
          <w:tab w:val="clear" w:pos="4536"/>
          <w:tab w:val="clear" w:pos="9072"/>
        </w:tabs>
        <w:ind w:left="426"/>
        <w:rPr>
          <w:rFonts w:ascii="Arial" w:hAnsi="Arial" w:cs="Arial"/>
        </w:rPr>
      </w:pPr>
      <w:r w:rsidRPr="0000365C">
        <w:rPr>
          <w:rFonts w:ascii="Arial" w:hAnsi="Arial" w:cs="Arial"/>
        </w:rPr>
        <w:t xml:space="preserve">  </w:t>
      </w:r>
      <w:r w:rsidR="00EE504E" w:rsidRPr="0000365C">
        <w:rPr>
          <w:rFonts w:ascii="Arial" w:hAnsi="Arial" w:cs="Arial"/>
        </w:rPr>
        <w:t>Wahl ihres Erstberufs.</w:t>
      </w:r>
    </w:p>
    <w:p w14:paraId="2A95856A" w14:textId="77777777" w:rsidR="00EE504E" w:rsidRPr="0000365C" w:rsidRDefault="00EE504E" w:rsidP="0000365C">
      <w:pPr>
        <w:ind w:left="426"/>
        <w:rPr>
          <w:rFonts w:ascii="Arial" w:hAnsi="Arial" w:cs="Arial"/>
        </w:rPr>
      </w:pPr>
      <w:r w:rsidRPr="0000365C">
        <w:rPr>
          <w:rFonts w:ascii="Arial" w:hAnsi="Arial" w:cs="Arial"/>
        </w:rPr>
        <w:t>- es vermittelt wirtschaftliches Grundwissen.</w:t>
      </w:r>
    </w:p>
    <w:p w14:paraId="452C0D7F" w14:textId="77777777" w:rsidR="00EE504E" w:rsidRPr="0000365C" w:rsidRDefault="00EE504E" w:rsidP="00C576E7">
      <w:pPr>
        <w:ind w:left="426"/>
        <w:rPr>
          <w:rFonts w:ascii="Arial" w:hAnsi="Arial" w:cs="Arial"/>
        </w:rPr>
      </w:pPr>
      <w:r w:rsidRPr="0000365C">
        <w:rPr>
          <w:rFonts w:ascii="Arial" w:hAnsi="Arial" w:cs="Arial"/>
        </w:rPr>
        <w:t xml:space="preserve">- die </w:t>
      </w:r>
      <w:r w:rsidR="00B941AA" w:rsidRPr="0000365C">
        <w:rPr>
          <w:rFonts w:ascii="Arial" w:hAnsi="Arial" w:cs="Arial"/>
        </w:rPr>
        <w:t>Schülerinnen und Schüler</w:t>
      </w:r>
      <w:r w:rsidRPr="0000365C">
        <w:rPr>
          <w:rFonts w:ascii="Arial" w:hAnsi="Arial" w:cs="Arial"/>
        </w:rPr>
        <w:t xml:space="preserve"> lernen technisch</w:t>
      </w:r>
      <w:r w:rsidR="00B941AA" w:rsidRPr="0000365C">
        <w:rPr>
          <w:rFonts w:ascii="Arial" w:hAnsi="Arial" w:cs="Arial"/>
        </w:rPr>
        <w:t>e Prozesse und Verfahren ke</w:t>
      </w:r>
      <w:r w:rsidR="00B941AA" w:rsidRPr="0000365C">
        <w:rPr>
          <w:rFonts w:ascii="Arial" w:hAnsi="Arial" w:cs="Arial"/>
        </w:rPr>
        <w:t>n</w:t>
      </w:r>
      <w:r w:rsidR="00B941AA" w:rsidRPr="0000365C">
        <w:rPr>
          <w:rFonts w:ascii="Arial" w:hAnsi="Arial" w:cs="Arial"/>
        </w:rPr>
        <w:t xml:space="preserve">nen </w:t>
      </w:r>
      <w:r w:rsidRPr="0000365C">
        <w:rPr>
          <w:rFonts w:ascii="Arial" w:hAnsi="Arial" w:cs="Arial"/>
        </w:rPr>
        <w:t>und mit technischen</w:t>
      </w:r>
      <w:r w:rsidR="00B941AA" w:rsidRPr="0000365C">
        <w:rPr>
          <w:rFonts w:ascii="Arial" w:hAnsi="Arial" w:cs="Arial"/>
        </w:rPr>
        <w:t xml:space="preserve"> </w:t>
      </w:r>
      <w:r w:rsidRPr="0000365C">
        <w:rPr>
          <w:rFonts w:ascii="Arial" w:hAnsi="Arial" w:cs="Arial"/>
        </w:rPr>
        <w:t>Objekten umzugehen.</w:t>
      </w:r>
    </w:p>
    <w:p w14:paraId="460EA0BF" w14:textId="77777777" w:rsidR="00EE504E" w:rsidRPr="0000365C" w:rsidRDefault="00EE504E" w:rsidP="00C576E7">
      <w:pPr>
        <w:ind w:left="426"/>
        <w:rPr>
          <w:rFonts w:ascii="Arial" w:hAnsi="Arial" w:cs="Arial"/>
        </w:rPr>
      </w:pPr>
      <w:r w:rsidRPr="0000365C">
        <w:rPr>
          <w:rFonts w:ascii="Arial" w:hAnsi="Arial" w:cs="Arial"/>
        </w:rPr>
        <w:t xml:space="preserve">- die </w:t>
      </w:r>
      <w:r w:rsidR="00B941AA" w:rsidRPr="0000365C">
        <w:rPr>
          <w:rFonts w:ascii="Arial" w:hAnsi="Arial" w:cs="Arial"/>
        </w:rPr>
        <w:t>Schülerinnen und Schüler</w:t>
      </w:r>
      <w:r w:rsidRPr="0000365C">
        <w:rPr>
          <w:rFonts w:ascii="Arial" w:hAnsi="Arial" w:cs="Arial"/>
        </w:rPr>
        <w:t xml:space="preserve"> lernen auch einschlägige rechtliche Bestimmu</w:t>
      </w:r>
      <w:r w:rsidRPr="0000365C">
        <w:rPr>
          <w:rFonts w:ascii="Arial" w:hAnsi="Arial" w:cs="Arial"/>
        </w:rPr>
        <w:t>n</w:t>
      </w:r>
      <w:r w:rsidRPr="0000365C">
        <w:rPr>
          <w:rFonts w:ascii="Arial" w:hAnsi="Arial" w:cs="Arial"/>
        </w:rPr>
        <w:t>gen kennen, z. B. in den Bereichen Ausbildung, Erwerbsarbeit und Konsum.</w:t>
      </w:r>
    </w:p>
    <w:p w14:paraId="3A399089" w14:textId="77777777" w:rsidR="00EE504E" w:rsidRPr="0000365C" w:rsidRDefault="00EE504E" w:rsidP="00C576E7">
      <w:pPr>
        <w:ind w:left="426"/>
        <w:rPr>
          <w:rFonts w:ascii="Arial" w:hAnsi="Arial" w:cs="Arial"/>
        </w:rPr>
      </w:pPr>
      <w:r w:rsidRPr="0000365C">
        <w:rPr>
          <w:rFonts w:ascii="Arial" w:hAnsi="Arial" w:cs="Arial"/>
        </w:rPr>
        <w:t xml:space="preserve">- es werden Lernorte außerhalb der Schule aufgesucht. </w:t>
      </w:r>
    </w:p>
    <w:p w14:paraId="4D6AA6BE" w14:textId="77777777" w:rsidR="00EE504E" w:rsidRPr="0000365C" w:rsidRDefault="00EE504E" w:rsidP="00C576E7">
      <w:pPr>
        <w:ind w:left="426"/>
        <w:rPr>
          <w:rFonts w:ascii="Arial" w:hAnsi="Arial" w:cs="Arial"/>
          <w:color w:val="000000"/>
        </w:rPr>
      </w:pPr>
      <w:r w:rsidRPr="0000365C">
        <w:rPr>
          <w:rFonts w:ascii="Arial" w:hAnsi="Arial" w:cs="Arial"/>
        </w:rPr>
        <w:t xml:space="preserve">- die </w:t>
      </w:r>
      <w:r w:rsidR="00B941AA" w:rsidRPr="0000365C">
        <w:rPr>
          <w:rFonts w:ascii="Arial" w:hAnsi="Arial" w:cs="Arial"/>
        </w:rPr>
        <w:t>Schülerinnen und Schüler</w:t>
      </w:r>
      <w:r w:rsidRPr="0000365C">
        <w:rPr>
          <w:rFonts w:ascii="Arial" w:hAnsi="Arial" w:cs="Arial"/>
        </w:rPr>
        <w:t xml:space="preserve"> lernen durch handlungsorientierte Unterrichtsm</w:t>
      </w:r>
      <w:r w:rsidRPr="0000365C">
        <w:rPr>
          <w:rFonts w:ascii="Arial" w:hAnsi="Arial" w:cs="Arial"/>
        </w:rPr>
        <w:t>e</w:t>
      </w:r>
      <w:r w:rsidRPr="0000365C">
        <w:rPr>
          <w:rFonts w:ascii="Arial" w:hAnsi="Arial" w:cs="Arial"/>
        </w:rPr>
        <w:t>thoden.</w:t>
      </w:r>
    </w:p>
    <w:p w14:paraId="0F8BB219" w14:textId="77777777" w:rsidR="00EE504E" w:rsidRPr="0000365C" w:rsidRDefault="00EE504E">
      <w:pPr>
        <w:rPr>
          <w:rFonts w:ascii="Arial" w:hAnsi="Arial" w:cs="Arial"/>
          <w:color w:val="000000"/>
        </w:rPr>
      </w:pPr>
    </w:p>
    <w:p w14:paraId="7D3C3235" w14:textId="77777777" w:rsidR="00EE504E" w:rsidRPr="0000365C" w:rsidRDefault="00EE504E">
      <w:pPr>
        <w:rPr>
          <w:rFonts w:ascii="Arial" w:hAnsi="Arial" w:cs="Arial"/>
          <w:color w:val="000000"/>
        </w:rPr>
      </w:pPr>
      <w:r w:rsidRPr="0000365C">
        <w:rPr>
          <w:rFonts w:ascii="Arial" w:hAnsi="Arial" w:cs="Arial"/>
        </w:rPr>
        <w:t>Ich stelle Ihnen jetzt einige besondere Unterrichtsereignisse in diesem Schuljahr vor. Wir werden mindestens eine Erkundung und ein Projekt durchführen. Ein Praktikum ist auf freiwilliger Basis möglich.</w:t>
      </w:r>
    </w:p>
    <w:p w14:paraId="095F2640" w14:textId="77777777" w:rsidR="00EE504E" w:rsidRDefault="00EE504E">
      <w:pPr>
        <w:rPr>
          <w:rFonts w:ascii="Arial" w:hAnsi="Arial" w:cs="Arial"/>
          <w:color w:val="000000"/>
        </w:rPr>
      </w:pPr>
    </w:p>
    <w:p w14:paraId="224B16A1" w14:textId="77777777" w:rsidR="00EE504E" w:rsidRDefault="00EE504E">
      <w:pPr>
        <w:pStyle w:val="Textkrper2"/>
        <w:rPr>
          <w:sz w:val="24"/>
        </w:rPr>
      </w:pPr>
    </w:p>
    <w:p w14:paraId="35AFECDD" w14:textId="77777777" w:rsidR="00EE504E" w:rsidRDefault="00EE504E">
      <w:pPr>
        <w:pStyle w:val="Textkrper2"/>
        <w:rPr>
          <w:b/>
          <w:bCs/>
          <w:sz w:val="24"/>
        </w:rPr>
      </w:pPr>
      <w:r>
        <w:rPr>
          <w:b/>
          <w:bCs/>
          <w:sz w:val="24"/>
        </w:rPr>
        <w:t>Praktikum und Bewerbung</w:t>
      </w:r>
    </w:p>
    <w:p w14:paraId="391EB3FA" w14:textId="77777777" w:rsidR="00EE504E" w:rsidRDefault="00EE504E">
      <w:pPr>
        <w:pStyle w:val="Textkrper2"/>
        <w:rPr>
          <w:sz w:val="24"/>
        </w:rPr>
      </w:pPr>
    </w:p>
    <w:p w14:paraId="2265C046" w14:textId="0356A977" w:rsidR="009806D4" w:rsidRPr="0000365C" w:rsidRDefault="009806D4" w:rsidP="00935F95">
      <w:pPr>
        <w:pStyle w:val="Textkrper2"/>
        <w:spacing w:before="120" w:after="120"/>
        <w:jc w:val="both"/>
        <w:rPr>
          <w:sz w:val="24"/>
        </w:rPr>
      </w:pPr>
      <w:r w:rsidRPr="0000365C">
        <w:rPr>
          <w:sz w:val="24"/>
        </w:rPr>
        <w:t xml:space="preserve">In einem weiteren freiwilligen Betriebspraktikum können die </w:t>
      </w:r>
      <w:r w:rsidR="0000365C" w:rsidRPr="0000365C">
        <w:rPr>
          <w:sz w:val="24"/>
        </w:rPr>
        <w:t>Schülerinnen und Schüler</w:t>
      </w:r>
      <w:r w:rsidRPr="0000365C">
        <w:rPr>
          <w:sz w:val="24"/>
        </w:rPr>
        <w:t xml:space="preserve"> praktisch tätig werden und erhalten die Gelegenheit ihren Berufswunsch zu überprüfen. Mit sach- und formgerechten Bewerbungsunterlagen sollen sie sich um einen Ausbildungsplatz bewerben. Zu beachten sind die zeitnahen Bewerbungsschlusstermine vieler Betriebe. Die Vorbereitung auf Vorstellungs</w:t>
      </w:r>
      <w:r w:rsidR="00CD6081">
        <w:rPr>
          <w:sz w:val="24"/>
        </w:rPr>
        <w:t>-</w:t>
      </w:r>
      <w:r w:rsidRPr="0000365C">
        <w:rPr>
          <w:sz w:val="24"/>
        </w:rPr>
        <w:t>gespräche im Rollenspiel wird ein Schwerpunkt sein.</w:t>
      </w:r>
    </w:p>
    <w:p w14:paraId="4803BC48" w14:textId="77777777" w:rsidR="00EE504E" w:rsidRDefault="00EE504E">
      <w:pPr>
        <w:pStyle w:val="Textkrper2"/>
        <w:rPr>
          <w:sz w:val="24"/>
        </w:rPr>
      </w:pPr>
    </w:p>
    <w:p w14:paraId="525AEB46" w14:textId="77777777" w:rsidR="00EE504E" w:rsidRDefault="00EE504E">
      <w:pPr>
        <w:pStyle w:val="Textkrper2"/>
        <w:rPr>
          <w:sz w:val="24"/>
        </w:rPr>
      </w:pPr>
    </w:p>
    <w:p w14:paraId="0500C376" w14:textId="77777777" w:rsidR="00EE504E" w:rsidRDefault="00EE504E">
      <w:pPr>
        <w:pStyle w:val="Textkrper2"/>
        <w:rPr>
          <w:b/>
          <w:bCs/>
          <w:sz w:val="24"/>
        </w:rPr>
      </w:pPr>
      <w:r>
        <w:rPr>
          <w:b/>
          <w:bCs/>
          <w:sz w:val="24"/>
        </w:rPr>
        <w:t>Gruppenerkundung</w:t>
      </w:r>
    </w:p>
    <w:p w14:paraId="09572FFB" w14:textId="77777777" w:rsidR="00EE504E" w:rsidRPr="0000365C" w:rsidRDefault="00EE504E">
      <w:pPr>
        <w:pStyle w:val="Textkrper2"/>
        <w:rPr>
          <w:bCs/>
          <w:sz w:val="28"/>
          <w:szCs w:val="22"/>
        </w:rPr>
      </w:pPr>
    </w:p>
    <w:p w14:paraId="70D866CE" w14:textId="2EAFED2F" w:rsidR="00EE504E" w:rsidRPr="0000365C" w:rsidRDefault="00EE504E" w:rsidP="00935F95">
      <w:pPr>
        <w:pStyle w:val="Textkrper2"/>
        <w:jc w:val="both"/>
        <w:rPr>
          <w:sz w:val="24"/>
        </w:rPr>
      </w:pPr>
      <w:r w:rsidRPr="0000365C">
        <w:rPr>
          <w:bCs/>
          <w:sz w:val="24"/>
          <w:szCs w:val="22"/>
        </w:rPr>
        <w:t xml:space="preserve">Wie schon in der 7. und 8. Jahrgangsstufe wird die Klasse verschiedene Betriebe erkunden, um einen Einblick in Voraussetzungen, Bedingungen und Auswirkungen menschlicher Arbeit zu bekommen. Die </w:t>
      </w:r>
      <w:r w:rsidR="00EF1F16" w:rsidRPr="0000365C">
        <w:rPr>
          <w:bCs/>
          <w:sz w:val="24"/>
          <w:szCs w:val="22"/>
        </w:rPr>
        <w:t>Schülerinnen und Schüler</w:t>
      </w:r>
      <w:r w:rsidRPr="0000365C">
        <w:rPr>
          <w:bCs/>
          <w:sz w:val="24"/>
          <w:szCs w:val="22"/>
        </w:rPr>
        <w:t xml:space="preserve"> sollen betriebs</w:t>
      </w:r>
      <w:r w:rsidR="00CD6081">
        <w:rPr>
          <w:bCs/>
          <w:sz w:val="24"/>
          <w:szCs w:val="22"/>
        </w:rPr>
        <w:t>-</w:t>
      </w:r>
      <w:r w:rsidRPr="0000365C">
        <w:rPr>
          <w:bCs/>
          <w:sz w:val="24"/>
          <w:szCs w:val="22"/>
        </w:rPr>
        <w:t>wirtschaftliche Grundkenntnisse erwerben. Bei jeder Erkundung werden in der Vorbereitungsphase bestimmte Erkundungsschwerpunkte festgelegt. In dieser Jahrgangsstufe soll eine Gruppenerkundung durchgeführt werden.</w:t>
      </w:r>
    </w:p>
    <w:p w14:paraId="38ECD6A3" w14:textId="77777777" w:rsidR="00EE504E" w:rsidRPr="0000365C" w:rsidRDefault="00EE504E">
      <w:pPr>
        <w:pStyle w:val="Textkrper2"/>
        <w:rPr>
          <w:sz w:val="24"/>
        </w:rPr>
      </w:pPr>
    </w:p>
    <w:p w14:paraId="026B16B8" w14:textId="77777777" w:rsidR="00CD6081" w:rsidRDefault="00CD6081">
      <w:pPr>
        <w:pStyle w:val="Textkrper2"/>
        <w:rPr>
          <w:sz w:val="24"/>
          <w:szCs w:val="22"/>
        </w:rPr>
        <w:sectPr w:rsidR="00CD6081">
          <w:footerReference w:type="even" r:id="rId9"/>
          <w:footerReference w:type="default" r:id="rId10"/>
          <w:pgSz w:w="11906" w:h="16838"/>
          <w:pgMar w:top="1417" w:right="1417" w:bottom="1134" w:left="1417" w:header="708" w:footer="708" w:gutter="0"/>
          <w:cols w:space="708"/>
          <w:docGrid w:linePitch="360"/>
        </w:sectPr>
      </w:pPr>
    </w:p>
    <w:p w14:paraId="70F2F0F8" w14:textId="3F92EBC1" w:rsidR="00EE504E" w:rsidRPr="0000365C" w:rsidRDefault="00EE504E" w:rsidP="00935F95">
      <w:pPr>
        <w:pStyle w:val="Textkrper2"/>
        <w:jc w:val="both"/>
        <w:rPr>
          <w:sz w:val="24"/>
          <w:szCs w:val="22"/>
        </w:rPr>
      </w:pPr>
      <w:r w:rsidRPr="0000365C">
        <w:rPr>
          <w:sz w:val="24"/>
          <w:szCs w:val="22"/>
        </w:rPr>
        <w:lastRenderedPageBreak/>
        <w:t xml:space="preserve">Unter einer Gruppenerkundung verstehen wir im Fach </w:t>
      </w:r>
      <w:r w:rsidR="00B941AA" w:rsidRPr="0000365C">
        <w:rPr>
          <w:sz w:val="24"/>
          <w:szCs w:val="22"/>
        </w:rPr>
        <w:t>WiB</w:t>
      </w:r>
      <w:r w:rsidRPr="0000365C">
        <w:rPr>
          <w:sz w:val="24"/>
          <w:szCs w:val="22"/>
        </w:rPr>
        <w:t xml:space="preserve">, dass der Klassenverband aufgelöst wird und die </w:t>
      </w:r>
      <w:r w:rsidR="0000365C" w:rsidRPr="0000365C">
        <w:rPr>
          <w:sz w:val="24"/>
          <w:szCs w:val="22"/>
        </w:rPr>
        <w:t>Schülerinnen und Schüler</w:t>
      </w:r>
      <w:r w:rsidRPr="0000365C">
        <w:rPr>
          <w:sz w:val="24"/>
          <w:szCs w:val="22"/>
        </w:rPr>
        <w:t xml:space="preserve"> möglichst selbstständig in einer Kleingruppe einen oder mehrere Betriebe aufsuchen um diesen zu erkunden.</w:t>
      </w:r>
    </w:p>
    <w:p w14:paraId="33135E6B" w14:textId="563795A6" w:rsidR="00EE504E" w:rsidRPr="0000365C" w:rsidRDefault="00EE504E" w:rsidP="00935F95">
      <w:pPr>
        <w:suppressAutoHyphens/>
        <w:jc w:val="both"/>
        <w:rPr>
          <w:rFonts w:ascii="Arial" w:hAnsi="Arial" w:cs="Arial"/>
          <w:bCs/>
          <w:szCs w:val="22"/>
          <w:lang w:eastAsia="ar-SA"/>
        </w:rPr>
      </w:pPr>
      <w:r w:rsidRPr="0000365C">
        <w:rPr>
          <w:rFonts w:ascii="Arial" w:hAnsi="Arial" w:cs="Arial"/>
          <w:szCs w:val="22"/>
        </w:rPr>
        <w:t xml:space="preserve">Die Gruppen müssen im Betrieb Beobachtungsaufträge erledigen und Interviews führen. </w:t>
      </w:r>
      <w:r w:rsidRPr="0000365C">
        <w:rPr>
          <w:rFonts w:ascii="Arial" w:hAnsi="Arial" w:cs="Arial"/>
          <w:bCs/>
          <w:szCs w:val="22"/>
        </w:rPr>
        <w:t xml:space="preserve">In Absprache </w:t>
      </w:r>
      <w:r w:rsidR="0000365C" w:rsidRPr="0000365C">
        <w:rPr>
          <w:rFonts w:ascii="Arial" w:hAnsi="Arial" w:cs="Arial"/>
          <w:bCs/>
          <w:szCs w:val="22"/>
        </w:rPr>
        <w:t xml:space="preserve">mit dem Betrieb können einzelne </w:t>
      </w:r>
      <w:r w:rsidR="00EF1F16" w:rsidRPr="0000365C">
        <w:rPr>
          <w:rFonts w:ascii="Arial" w:hAnsi="Arial" w:cs="Arial"/>
          <w:bCs/>
          <w:szCs w:val="22"/>
        </w:rPr>
        <w:t>Schülerinnen und Schüler</w:t>
      </w:r>
      <w:r w:rsidRPr="0000365C">
        <w:rPr>
          <w:rFonts w:ascii="Arial" w:hAnsi="Arial" w:cs="Arial"/>
          <w:bCs/>
          <w:szCs w:val="22"/>
        </w:rPr>
        <w:t xml:space="preserve"> bei der Erkundung in betriebliche Abläufe oder Arbeiten einbezogen werden.</w:t>
      </w:r>
    </w:p>
    <w:p w14:paraId="091A0052" w14:textId="77777777" w:rsidR="00EE504E" w:rsidRPr="0000365C" w:rsidRDefault="00EE504E" w:rsidP="00935F95">
      <w:pPr>
        <w:suppressAutoHyphens/>
        <w:jc w:val="both"/>
        <w:rPr>
          <w:rFonts w:ascii="Arial" w:hAnsi="Arial" w:cs="Arial"/>
          <w:bCs/>
          <w:szCs w:val="22"/>
          <w:lang w:eastAsia="ar-SA"/>
        </w:rPr>
      </w:pPr>
    </w:p>
    <w:p w14:paraId="458B0E46" w14:textId="77777777" w:rsidR="00EE504E" w:rsidRPr="0000365C" w:rsidRDefault="00EE504E" w:rsidP="00935F95">
      <w:pPr>
        <w:pStyle w:val="Textkrper2"/>
        <w:jc w:val="both"/>
        <w:rPr>
          <w:color w:val="000000"/>
          <w:sz w:val="24"/>
        </w:rPr>
      </w:pPr>
      <w:r w:rsidRPr="0000365C">
        <w:rPr>
          <w:sz w:val="24"/>
        </w:rPr>
        <w:t xml:space="preserve">Die Arbeitsaufträge werden ausführlich im Unterricht vorbereitet. Es kommt darauf an, dass die </w:t>
      </w:r>
      <w:r w:rsidR="00EF1F16" w:rsidRPr="0000365C">
        <w:rPr>
          <w:sz w:val="24"/>
        </w:rPr>
        <w:t>Schülerinnen und Schüler</w:t>
      </w:r>
      <w:r w:rsidRPr="0000365C">
        <w:rPr>
          <w:sz w:val="24"/>
        </w:rPr>
        <w:t xml:space="preserve"> selbstständig arbeiten und z.</w:t>
      </w:r>
      <w:r w:rsidR="00123A3B" w:rsidRPr="0000365C">
        <w:rPr>
          <w:sz w:val="24"/>
        </w:rPr>
        <w:t xml:space="preserve"> </w:t>
      </w:r>
      <w:r w:rsidRPr="0000365C">
        <w:rPr>
          <w:sz w:val="24"/>
        </w:rPr>
        <w:t>B. den Kontakt zu den Betrieben selb</w:t>
      </w:r>
      <w:r w:rsidR="00123A3B" w:rsidRPr="0000365C">
        <w:rPr>
          <w:sz w:val="24"/>
        </w:rPr>
        <w:t>st</w:t>
      </w:r>
      <w:r w:rsidRPr="0000365C">
        <w:rPr>
          <w:sz w:val="24"/>
        </w:rPr>
        <w:t xml:space="preserve"> herstellen. Wenn sie einen Termin vereinbart haben, können sie die Gruppen</w:t>
      </w:r>
      <w:r w:rsidRPr="0000365C">
        <w:rPr>
          <w:color w:val="000000"/>
          <w:sz w:val="24"/>
        </w:rPr>
        <w:t>erkundung eigenverantwortlich durchführen.</w:t>
      </w:r>
    </w:p>
    <w:p w14:paraId="02AF6E06" w14:textId="77777777" w:rsidR="00EE504E" w:rsidRPr="0000365C" w:rsidRDefault="00EE504E" w:rsidP="00935F95">
      <w:pPr>
        <w:pStyle w:val="Textkrper2"/>
        <w:jc w:val="both"/>
        <w:rPr>
          <w:color w:val="000000"/>
          <w:sz w:val="24"/>
        </w:rPr>
      </w:pPr>
    </w:p>
    <w:p w14:paraId="1F1C8073" w14:textId="1CBC3518" w:rsidR="00EE504E" w:rsidRPr="0000365C" w:rsidRDefault="0000365C" w:rsidP="00935F95">
      <w:pPr>
        <w:pStyle w:val="Textkrper2"/>
        <w:jc w:val="both"/>
        <w:rPr>
          <w:sz w:val="24"/>
        </w:rPr>
      </w:pPr>
      <w:r w:rsidRPr="0000365C">
        <w:rPr>
          <w:color w:val="000000"/>
          <w:sz w:val="24"/>
        </w:rPr>
        <w:t>Als Lehrkraft</w:t>
      </w:r>
      <w:r w:rsidR="00EE504E" w:rsidRPr="0000365C">
        <w:rPr>
          <w:color w:val="000000"/>
          <w:sz w:val="24"/>
        </w:rPr>
        <w:t xml:space="preserve"> unterstütze ich die </w:t>
      </w:r>
      <w:r w:rsidR="00EF1F16" w:rsidRPr="0000365C">
        <w:rPr>
          <w:sz w:val="24"/>
        </w:rPr>
        <w:t>Schülerinnen und Schüler</w:t>
      </w:r>
      <w:r w:rsidR="00EE504E" w:rsidRPr="0000365C">
        <w:rPr>
          <w:sz w:val="24"/>
        </w:rPr>
        <w:t xml:space="preserve"> selbstverständlich dabei.</w:t>
      </w:r>
    </w:p>
    <w:p w14:paraId="348E0596" w14:textId="77777777" w:rsidR="009806D4" w:rsidRPr="0000365C" w:rsidRDefault="009806D4" w:rsidP="00935F95">
      <w:pPr>
        <w:pStyle w:val="Textkrper2"/>
        <w:jc w:val="both"/>
        <w:rPr>
          <w:sz w:val="24"/>
        </w:rPr>
      </w:pPr>
    </w:p>
    <w:p w14:paraId="23786BF6" w14:textId="77777777" w:rsidR="00EE504E" w:rsidRPr="0000365C" w:rsidRDefault="00EE504E" w:rsidP="00935F95">
      <w:pPr>
        <w:pStyle w:val="Textkrper2"/>
        <w:jc w:val="both"/>
        <w:rPr>
          <w:color w:val="000000"/>
          <w:sz w:val="24"/>
        </w:rPr>
      </w:pPr>
      <w:r w:rsidRPr="0000365C">
        <w:rPr>
          <w:sz w:val="24"/>
        </w:rPr>
        <w:t>Währen</w:t>
      </w:r>
      <w:r w:rsidR="00EF1F16" w:rsidRPr="0000365C">
        <w:rPr>
          <w:sz w:val="24"/>
        </w:rPr>
        <w:t>d der Erkundung sind sie</w:t>
      </w:r>
      <w:r w:rsidRPr="0000365C">
        <w:rPr>
          <w:sz w:val="24"/>
        </w:rPr>
        <w:t xml:space="preserve"> unfall- und haftpflichtversichert. Entstehende Fahrtkosten müssen rechtzeitig </w:t>
      </w:r>
      <w:r w:rsidR="00EF1F16" w:rsidRPr="0000365C">
        <w:rPr>
          <w:color w:val="000000"/>
          <w:sz w:val="24"/>
        </w:rPr>
        <w:t>beantragt werden. Jede</w:t>
      </w:r>
      <w:r w:rsidRPr="0000365C">
        <w:rPr>
          <w:color w:val="000000"/>
          <w:sz w:val="24"/>
        </w:rPr>
        <w:t xml:space="preserve"> </w:t>
      </w:r>
      <w:r w:rsidR="00EF1F16" w:rsidRPr="0000365C">
        <w:rPr>
          <w:color w:val="000000"/>
          <w:sz w:val="24"/>
        </w:rPr>
        <w:t>Schülerin und jeder Schüler</w:t>
      </w:r>
      <w:r w:rsidRPr="0000365C">
        <w:rPr>
          <w:color w:val="000000"/>
          <w:sz w:val="24"/>
        </w:rPr>
        <w:t xml:space="preserve"> ist verpflichtet, seine Erkundungsdaten vor der Erkundung schriftlich mitzuteilen.</w:t>
      </w:r>
    </w:p>
    <w:p w14:paraId="5DD27EFA" w14:textId="77777777" w:rsidR="00EE504E" w:rsidRPr="0000365C" w:rsidRDefault="00EE504E" w:rsidP="00935F95">
      <w:pPr>
        <w:pStyle w:val="Textkrper2"/>
        <w:jc w:val="both"/>
        <w:rPr>
          <w:color w:val="000000"/>
          <w:sz w:val="24"/>
        </w:rPr>
      </w:pPr>
    </w:p>
    <w:p w14:paraId="6F5E2904" w14:textId="77777777" w:rsidR="00EE504E" w:rsidRPr="0000365C" w:rsidRDefault="00EE504E" w:rsidP="00935F95">
      <w:pPr>
        <w:pStyle w:val="Textkrper2"/>
        <w:jc w:val="both"/>
        <w:rPr>
          <w:sz w:val="24"/>
        </w:rPr>
      </w:pPr>
      <w:r w:rsidRPr="0000365C">
        <w:rPr>
          <w:color w:val="000000"/>
          <w:sz w:val="24"/>
        </w:rPr>
        <w:t xml:space="preserve">Die Erkundungsergebnisse müssen die </w:t>
      </w:r>
      <w:r w:rsidR="00EF1F16" w:rsidRPr="0000365C">
        <w:rPr>
          <w:color w:val="000000"/>
          <w:sz w:val="24"/>
        </w:rPr>
        <w:t>Schülerinnen und Schüler</w:t>
      </w:r>
      <w:r w:rsidRPr="0000365C">
        <w:rPr>
          <w:color w:val="000000"/>
          <w:sz w:val="24"/>
        </w:rPr>
        <w:t xml:space="preserve"> im Unterricht  präsentieren und sie werden von mir bewertet. Ich erwarte von den Gruppen einwandfreies Verhalten und das Einhalten der Straßenverkehrsregeln. </w:t>
      </w:r>
      <w:r w:rsidRPr="0000365C">
        <w:rPr>
          <w:color w:val="000000"/>
          <w:sz w:val="24"/>
          <w:szCs w:val="22"/>
        </w:rPr>
        <w:t>Findet die Erkundung während der</w:t>
      </w:r>
      <w:r w:rsidRPr="0000365C">
        <w:rPr>
          <w:sz w:val="24"/>
          <w:szCs w:val="22"/>
        </w:rPr>
        <w:t xml:space="preserve"> Unterrichtszeit statt,</w:t>
      </w:r>
      <w:r w:rsidRPr="0000365C">
        <w:rPr>
          <w:sz w:val="24"/>
        </w:rPr>
        <w:t xml:space="preserve"> müssen die Schüler nach Beendigung der Erkundung sofort und direkt in die Schule zurückkehren.</w:t>
      </w:r>
    </w:p>
    <w:p w14:paraId="0A586363" w14:textId="77777777" w:rsidR="00EE504E" w:rsidRPr="009806D4" w:rsidRDefault="00EE504E" w:rsidP="00935F95">
      <w:pPr>
        <w:pStyle w:val="Textkrper2"/>
        <w:jc w:val="both"/>
      </w:pPr>
    </w:p>
    <w:p w14:paraId="7BE973D9" w14:textId="77777777" w:rsidR="00EE504E" w:rsidRDefault="00EE504E" w:rsidP="00935F95">
      <w:pPr>
        <w:pStyle w:val="Textkrper2"/>
        <w:jc w:val="both"/>
        <w:rPr>
          <w:sz w:val="24"/>
        </w:rPr>
      </w:pPr>
    </w:p>
    <w:p w14:paraId="460E5673" w14:textId="77777777" w:rsidR="00EE504E" w:rsidRDefault="00EE504E" w:rsidP="00935F95">
      <w:pPr>
        <w:pStyle w:val="berschrift2"/>
        <w:jc w:val="both"/>
        <w:rPr>
          <w:b/>
          <w:u w:val="none"/>
        </w:rPr>
      </w:pPr>
      <w:r>
        <w:rPr>
          <w:b/>
          <w:u w:val="none"/>
        </w:rPr>
        <w:t>Projekt</w:t>
      </w:r>
    </w:p>
    <w:p w14:paraId="2F17551E" w14:textId="77777777" w:rsidR="00EE504E" w:rsidRDefault="00EE504E" w:rsidP="00935F95">
      <w:pPr>
        <w:jc w:val="both"/>
        <w:rPr>
          <w:rFonts w:ascii="Arial" w:hAnsi="Arial" w:cs="Arial"/>
        </w:rPr>
      </w:pPr>
    </w:p>
    <w:p w14:paraId="2D29237C" w14:textId="77777777" w:rsidR="00EE504E" w:rsidRDefault="00EE504E" w:rsidP="00935F95">
      <w:pPr>
        <w:jc w:val="both"/>
        <w:rPr>
          <w:rFonts w:ascii="Arial" w:hAnsi="Arial" w:cs="Arial"/>
        </w:rPr>
      </w:pPr>
      <w:r>
        <w:rPr>
          <w:rFonts w:ascii="Arial" w:hAnsi="Arial" w:cs="Arial"/>
        </w:rPr>
        <w:t xml:space="preserve">In diesem Schuljahr werden wir mit den </w:t>
      </w:r>
      <w:r w:rsidR="00EF1F16">
        <w:rPr>
          <w:rFonts w:ascii="Arial" w:hAnsi="Arial" w:cs="Arial"/>
        </w:rPr>
        <w:t>Schülerinnen und Schülern</w:t>
      </w:r>
      <w:r>
        <w:rPr>
          <w:rFonts w:ascii="Arial" w:hAnsi="Arial" w:cs="Arial"/>
        </w:rPr>
        <w:t xml:space="preserve"> wieder ein Pr</w:t>
      </w:r>
      <w:r>
        <w:rPr>
          <w:rFonts w:ascii="Arial" w:hAnsi="Arial" w:cs="Arial"/>
        </w:rPr>
        <w:t>o</w:t>
      </w:r>
      <w:r>
        <w:rPr>
          <w:rFonts w:ascii="Arial" w:hAnsi="Arial" w:cs="Arial"/>
        </w:rPr>
        <w:t>jekt durchführen. In diesem Jahr haben wir die Wahlmöglichkeit</w:t>
      </w:r>
      <w:r w:rsidR="00B941AA">
        <w:rPr>
          <w:rFonts w:ascii="Arial" w:hAnsi="Arial" w:cs="Arial"/>
        </w:rPr>
        <w:t xml:space="preserve"> unter vielfältigen Themen unter anderem</w:t>
      </w:r>
      <w:r>
        <w:rPr>
          <w:rFonts w:ascii="Arial" w:hAnsi="Arial" w:cs="Arial"/>
        </w:rPr>
        <w:t xml:space="preserve"> zwischen einem Informationsprojekt zum Bereich „Wohnen“ und einem Testprojekt. Getestet werden können Waren oder Dienstleistungen.</w:t>
      </w:r>
    </w:p>
    <w:p w14:paraId="1E431FBF" w14:textId="77777777" w:rsidR="00EE504E" w:rsidRDefault="00EE504E" w:rsidP="00935F95">
      <w:pPr>
        <w:jc w:val="both"/>
        <w:rPr>
          <w:rFonts w:ascii="Arial" w:hAnsi="Arial" w:cs="Arial"/>
        </w:rPr>
      </w:pPr>
      <w:r>
        <w:rPr>
          <w:rFonts w:ascii="Arial" w:hAnsi="Arial" w:cs="Arial"/>
        </w:rPr>
        <w:t>Die Durchführung des Projekts erfolgt in Zusammenarbeit mit den arbe</w:t>
      </w:r>
      <w:r w:rsidR="0065147F">
        <w:rPr>
          <w:rFonts w:ascii="Arial" w:hAnsi="Arial" w:cs="Arial"/>
        </w:rPr>
        <w:t>itspraktischen Fächern T</w:t>
      </w:r>
      <w:r w:rsidR="00B941AA">
        <w:rPr>
          <w:rFonts w:ascii="Arial" w:hAnsi="Arial" w:cs="Arial"/>
        </w:rPr>
        <w:t>, ES</w:t>
      </w:r>
      <w:r w:rsidR="00123A3B">
        <w:rPr>
          <w:rFonts w:ascii="Arial" w:hAnsi="Arial" w:cs="Arial"/>
        </w:rPr>
        <w:t xml:space="preserve"> </w:t>
      </w:r>
      <w:r w:rsidR="00B941AA">
        <w:rPr>
          <w:rFonts w:ascii="Arial" w:hAnsi="Arial" w:cs="Arial"/>
        </w:rPr>
        <w:t>und WiK</w:t>
      </w:r>
      <w:r>
        <w:rPr>
          <w:rFonts w:ascii="Arial" w:hAnsi="Arial" w:cs="Arial"/>
        </w:rPr>
        <w:t>.</w:t>
      </w:r>
    </w:p>
    <w:p w14:paraId="102591BF" w14:textId="77777777" w:rsidR="00EE504E" w:rsidRDefault="00EE504E" w:rsidP="00935F95">
      <w:pPr>
        <w:jc w:val="both"/>
        <w:rPr>
          <w:rFonts w:ascii="Arial" w:hAnsi="Arial" w:cs="Arial"/>
        </w:rPr>
      </w:pPr>
      <w:r>
        <w:rPr>
          <w:rFonts w:ascii="Arial" w:hAnsi="Arial" w:cs="Arial"/>
        </w:rPr>
        <w:t>Im Projekt „Wohnen – Wunsch und Wirklichkeit“ eignen sich die Jugendlichen l</w:t>
      </w:r>
      <w:r>
        <w:rPr>
          <w:rFonts w:ascii="Arial" w:hAnsi="Arial" w:cs="Arial"/>
        </w:rPr>
        <w:t>e</w:t>
      </w:r>
      <w:r>
        <w:rPr>
          <w:rFonts w:ascii="Arial" w:hAnsi="Arial" w:cs="Arial"/>
        </w:rPr>
        <w:t>bensbedeutsames wirtschaftliches und technisches Wissen an.</w:t>
      </w:r>
    </w:p>
    <w:p w14:paraId="0C54F813" w14:textId="77777777" w:rsidR="00EE504E" w:rsidRDefault="00EE504E" w:rsidP="00935F95">
      <w:pPr>
        <w:jc w:val="both"/>
        <w:rPr>
          <w:rFonts w:ascii="Arial" w:hAnsi="Arial" w:cs="Arial"/>
        </w:rPr>
      </w:pPr>
      <w:r>
        <w:rPr>
          <w:rFonts w:ascii="Arial" w:hAnsi="Arial" w:cs="Arial"/>
        </w:rPr>
        <w:t>Es geht um die eigenen Vorstellungen von einer Wohnung, um die Wohnungssuche, die Einrichtung der Wohnung wie um Einzug und Umzug. Auch die Diskrepanz zw</w:t>
      </w:r>
      <w:r>
        <w:rPr>
          <w:rFonts w:ascii="Arial" w:hAnsi="Arial" w:cs="Arial"/>
        </w:rPr>
        <w:t>i</w:t>
      </w:r>
      <w:r>
        <w:rPr>
          <w:rFonts w:ascii="Arial" w:hAnsi="Arial" w:cs="Arial"/>
        </w:rPr>
        <w:t>schen Wunsch und Möglichkeiten wird dabei miteinbezogen.</w:t>
      </w:r>
    </w:p>
    <w:p w14:paraId="32BDA068" w14:textId="77777777" w:rsidR="00EE504E" w:rsidRDefault="00EE504E" w:rsidP="00935F95">
      <w:pPr>
        <w:jc w:val="both"/>
        <w:rPr>
          <w:rFonts w:ascii="Arial" w:hAnsi="Arial" w:cs="Arial"/>
        </w:rPr>
      </w:pPr>
      <w:r>
        <w:rPr>
          <w:rFonts w:ascii="Arial" w:hAnsi="Arial" w:cs="Arial"/>
        </w:rPr>
        <w:t xml:space="preserve">Im Projekt „Schüler testen Dienstleistungen oder Waren“ erlernen die </w:t>
      </w:r>
      <w:r w:rsidR="007B20C6">
        <w:rPr>
          <w:rFonts w:ascii="Arial" w:hAnsi="Arial" w:cs="Arial"/>
        </w:rPr>
        <w:t>Schülerinnen und Schüler</w:t>
      </w:r>
      <w:r>
        <w:rPr>
          <w:rFonts w:ascii="Arial" w:hAnsi="Arial" w:cs="Arial"/>
        </w:rPr>
        <w:t>, wie wichtig es ist, als wirtschaftlich handelnder Verbraucher im Alltag die Qualität und Preise von Dienstleistungen und Waren zu vergleichen und zu te</w:t>
      </w:r>
      <w:r>
        <w:rPr>
          <w:rFonts w:ascii="Arial" w:hAnsi="Arial" w:cs="Arial"/>
        </w:rPr>
        <w:t>s</w:t>
      </w:r>
      <w:r>
        <w:rPr>
          <w:rFonts w:ascii="Arial" w:hAnsi="Arial" w:cs="Arial"/>
        </w:rPr>
        <w:t>ten.</w:t>
      </w:r>
    </w:p>
    <w:p w14:paraId="2FBF95C4" w14:textId="77777777" w:rsidR="00EE504E" w:rsidRDefault="00EE504E" w:rsidP="00935F95">
      <w:pPr>
        <w:jc w:val="both"/>
        <w:rPr>
          <w:rFonts w:ascii="Arial" w:hAnsi="Arial" w:cs="Arial"/>
        </w:rPr>
      </w:pPr>
      <w:r>
        <w:rPr>
          <w:rFonts w:ascii="Arial" w:hAnsi="Arial" w:cs="Arial"/>
        </w:rPr>
        <w:t xml:space="preserve">Bei beiden Projekten sollten die </w:t>
      </w:r>
      <w:r w:rsidR="007B20C6">
        <w:rPr>
          <w:rFonts w:ascii="Arial" w:hAnsi="Arial" w:cs="Arial"/>
        </w:rPr>
        <w:t>Schülerinnen und Schüler</w:t>
      </w:r>
      <w:r>
        <w:rPr>
          <w:rFonts w:ascii="Arial" w:hAnsi="Arial" w:cs="Arial"/>
        </w:rPr>
        <w:t xml:space="preserve"> selb</w:t>
      </w:r>
      <w:r w:rsidR="00B941AA">
        <w:rPr>
          <w:rFonts w:ascii="Arial" w:hAnsi="Arial" w:cs="Arial"/>
        </w:rPr>
        <w:t>st</w:t>
      </w:r>
      <w:r>
        <w:rPr>
          <w:rFonts w:ascii="Arial" w:hAnsi="Arial" w:cs="Arial"/>
        </w:rPr>
        <w:t>ständig tätig werden und Aufträge auße</w:t>
      </w:r>
      <w:r w:rsidR="007B20C6">
        <w:rPr>
          <w:rFonts w:ascii="Arial" w:hAnsi="Arial" w:cs="Arial"/>
        </w:rPr>
        <w:t>rhalb der Schule ausführen. Sie</w:t>
      </w:r>
      <w:r>
        <w:rPr>
          <w:rFonts w:ascii="Arial" w:hAnsi="Arial" w:cs="Arial"/>
        </w:rPr>
        <w:t xml:space="preserve"> werden dafür etwas Geld benöt</w:t>
      </w:r>
      <w:r>
        <w:rPr>
          <w:rFonts w:ascii="Arial" w:hAnsi="Arial" w:cs="Arial"/>
        </w:rPr>
        <w:t>i</w:t>
      </w:r>
      <w:r>
        <w:rPr>
          <w:rFonts w:ascii="Arial" w:hAnsi="Arial" w:cs="Arial"/>
        </w:rPr>
        <w:t>gen, zum einen für Arbeitsmaterial, zum anderen eventuell für Fahrtkosten. Sie we</w:t>
      </w:r>
      <w:r>
        <w:rPr>
          <w:rFonts w:ascii="Arial" w:hAnsi="Arial" w:cs="Arial"/>
        </w:rPr>
        <w:t>r</w:t>
      </w:r>
      <w:r>
        <w:rPr>
          <w:rFonts w:ascii="Arial" w:hAnsi="Arial" w:cs="Arial"/>
        </w:rPr>
        <w:t>den Aufträge außerhalb der Schule ausführen und sind dabei unfall- und haftpflich</w:t>
      </w:r>
      <w:r>
        <w:rPr>
          <w:rFonts w:ascii="Arial" w:hAnsi="Arial" w:cs="Arial"/>
        </w:rPr>
        <w:t>t</w:t>
      </w:r>
      <w:r>
        <w:rPr>
          <w:rFonts w:ascii="Arial" w:hAnsi="Arial" w:cs="Arial"/>
        </w:rPr>
        <w:t>versichert.</w:t>
      </w:r>
    </w:p>
    <w:p w14:paraId="63E14DD4" w14:textId="77777777" w:rsidR="00EE504E" w:rsidRDefault="00EE504E">
      <w:pPr>
        <w:rPr>
          <w:rFonts w:ascii="Arial" w:hAnsi="Arial" w:cs="Arial"/>
        </w:rPr>
      </w:pPr>
    </w:p>
    <w:p w14:paraId="54061D3A" w14:textId="77777777" w:rsidR="00CD6081" w:rsidRDefault="00CD6081">
      <w:pPr>
        <w:pStyle w:val="berschrift2"/>
        <w:rPr>
          <w:b/>
          <w:bCs/>
          <w:u w:val="none"/>
        </w:rPr>
        <w:sectPr w:rsidR="00CD6081">
          <w:pgSz w:w="11906" w:h="16838"/>
          <w:pgMar w:top="1417" w:right="1417" w:bottom="1134" w:left="1417" w:header="708" w:footer="708" w:gutter="0"/>
          <w:cols w:space="708"/>
          <w:docGrid w:linePitch="360"/>
        </w:sectPr>
      </w:pPr>
    </w:p>
    <w:p w14:paraId="55739EBF" w14:textId="61534EE2" w:rsidR="00EE504E" w:rsidRDefault="00EE504E">
      <w:pPr>
        <w:pStyle w:val="berschrift2"/>
        <w:rPr>
          <w:b/>
          <w:bCs/>
          <w:u w:val="none"/>
        </w:rPr>
      </w:pPr>
      <w:r>
        <w:rPr>
          <w:b/>
          <w:bCs/>
          <w:u w:val="none"/>
        </w:rPr>
        <w:lastRenderedPageBreak/>
        <w:t xml:space="preserve">Wir erwarten von den </w:t>
      </w:r>
      <w:r w:rsidR="007B20C6">
        <w:rPr>
          <w:b/>
          <w:bCs/>
          <w:u w:val="none"/>
        </w:rPr>
        <w:t>Schülerinnen und Schüler</w:t>
      </w:r>
      <w:r>
        <w:rPr>
          <w:b/>
          <w:bCs/>
          <w:u w:val="none"/>
        </w:rPr>
        <w:t xml:space="preserve"> bei Erkundungen und Proje</w:t>
      </w:r>
      <w:r>
        <w:rPr>
          <w:b/>
          <w:bCs/>
          <w:u w:val="none"/>
        </w:rPr>
        <w:t>k</w:t>
      </w:r>
      <w:r>
        <w:rPr>
          <w:b/>
          <w:bCs/>
          <w:u w:val="none"/>
        </w:rPr>
        <w:t>ten, dass sie</w:t>
      </w:r>
    </w:p>
    <w:p w14:paraId="4F9DF255" w14:textId="3EFDC7EA" w:rsidR="00EE504E" w:rsidRDefault="00EE504E">
      <w:pPr>
        <w:numPr>
          <w:ilvl w:val="0"/>
          <w:numId w:val="1"/>
        </w:numPr>
        <w:rPr>
          <w:rFonts w:ascii="Arial" w:hAnsi="Arial" w:cs="Arial"/>
        </w:rPr>
      </w:pPr>
      <w:r>
        <w:rPr>
          <w:rFonts w:ascii="Arial" w:hAnsi="Arial" w:cs="Arial"/>
        </w:rPr>
        <w:t>sich einwandfrei verhalten gegenüber Mitschüler</w:t>
      </w:r>
      <w:r w:rsidR="00B941AA">
        <w:rPr>
          <w:rFonts w:ascii="Arial" w:hAnsi="Arial" w:cs="Arial"/>
        </w:rPr>
        <w:t>inne</w:t>
      </w:r>
      <w:r>
        <w:rPr>
          <w:rFonts w:ascii="Arial" w:hAnsi="Arial" w:cs="Arial"/>
        </w:rPr>
        <w:t>n</w:t>
      </w:r>
      <w:r w:rsidR="00B941AA">
        <w:rPr>
          <w:rFonts w:ascii="Arial" w:hAnsi="Arial" w:cs="Arial"/>
        </w:rPr>
        <w:t xml:space="preserve"> und Mitschülern</w:t>
      </w:r>
      <w:r w:rsidR="00C576E7">
        <w:rPr>
          <w:rFonts w:ascii="Arial" w:hAnsi="Arial" w:cs="Arial"/>
        </w:rPr>
        <w:t xml:space="preserve"> und anderen Menschen.</w:t>
      </w:r>
    </w:p>
    <w:p w14:paraId="796684C3" w14:textId="0AD8B447" w:rsidR="00EE504E" w:rsidRDefault="00EE504E">
      <w:pPr>
        <w:numPr>
          <w:ilvl w:val="0"/>
          <w:numId w:val="1"/>
        </w:numPr>
        <w:rPr>
          <w:rFonts w:ascii="Arial" w:hAnsi="Arial" w:cs="Arial"/>
        </w:rPr>
      </w:pPr>
      <w:r>
        <w:rPr>
          <w:rFonts w:ascii="Arial" w:hAnsi="Arial" w:cs="Arial"/>
        </w:rPr>
        <w:t xml:space="preserve">sich an die </w:t>
      </w:r>
      <w:r w:rsidR="00C576E7">
        <w:rPr>
          <w:rFonts w:ascii="Arial" w:hAnsi="Arial" w:cs="Arial"/>
        </w:rPr>
        <w:t>Weisungen der Lehrkräfte halten.</w:t>
      </w:r>
    </w:p>
    <w:p w14:paraId="6D001D88" w14:textId="6BDFF914" w:rsidR="00EE504E" w:rsidRDefault="00EE504E">
      <w:pPr>
        <w:numPr>
          <w:ilvl w:val="0"/>
          <w:numId w:val="1"/>
        </w:numPr>
        <w:rPr>
          <w:rFonts w:ascii="Arial" w:hAnsi="Arial" w:cs="Arial"/>
        </w:rPr>
      </w:pPr>
      <w:r>
        <w:rPr>
          <w:rFonts w:ascii="Arial" w:hAnsi="Arial" w:cs="Arial"/>
        </w:rPr>
        <w:t>sich im Straßenverkehr verkehrsgerecht verhalten (z. B. bei selbstständigen Gruppenerkundungen, Ein</w:t>
      </w:r>
      <w:r w:rsidR="00C576E7">
        <w:rPr>
          <w:rFonts w:ascii="Arial" w:hAnsi="Arial" w:cs="Arial"/>
        </w:rPr>
        <w:t>käufen und anderen Besorgungen).</w:t>
      </w:r>
    </w:p>
    <w:p w14:paraId="3879CB70" w14:textId="288EB434" w:rsidR="00EE504E" w:rsidRDefault="00EE504E">
      <w:pPr>
        <w:numPr>
          <w:ilvl w:val="0"/>
          <w:numId w:val="1"/>
        </w:numPr>
        <w:rPr>
          <w:rFonts w:ascii="Arial" w:hAnsi="Arial" w:cs="Arial"/>
        </w:rPr>
      </w:pPr>
      <w:r>
        <w:rPr>
          <w:rFonts w:ascii="Arial" w:hAnsi="Arial" w:cs="Arial"/>
        </w:rPr>
        <w:t>sich an di</w:t>
      </w:r>
      <w:r w:rsidR="00C576E7">
        <w:rPr>
          <w:rFonts w:ascii="Arial" w:hAnsi="Arial" w:cs="Arial"/>
        </w:rPr>
        <w:t>e Straßenverkehrsordnung halten.</w:t>
      </w:r>
    </w:p>
    <w:p w14:paraId="337E6A38" w14:textId="77777777" w:rsidR="00EE504E" w:rsidRDefault="00EE504E">
      <w:pPr>
        <w:numPr>
          <w:ilvl w:val="0"/>
          <w:numId w:val="1"/>
        </w:numPr>
        <w:rPr>
          <w:rFonts w:ascii="Arial" w:hAnsi="Arial" w:cs="Arial"/>
        </w:rPr>
      </w:pPr>
      <w:r>
        <w:rPr>
          <w:rFonts w:ascii="Arial" w:hAnsi="Arial" w:cs="Arial"/>
        </w:rPr>
        <w:t>in Betrieben den Anweisungen des Betriebspersonals folgen.</w:t>
      </w:r>
    </w:p>
    <w:p w14:paraId="13BDBAB7" w14:textId="77777777" w:rsidR="00EE504E" w:rsidRDefault="00EE504E">
      <w:pPr>
        <w:rPr>
          <w:rFonts w:ascii="Arial" w:hAnsi="Arial" w:cs="Arial"/>
        </w:rPr>
      </w:pPr>
    </w:p>
    <w:p w14:paraId="66F25058" w14:textId="48B12C19" w:rsidR="00EE504E" w:rsidRDefault="00EE504E">
      <w:pPr>
        <w:pStyle w:val="berschrift2"/>
        <w:rPr>
          <w:color w:val="000000"/>
          <w:u w:val="none"/>
        </w:rPr>
      </w:pPr>
      <w:r>
        <w:rPr>
          <w:u w:val="none"/>
        </w:rPr>
        <w:t>Li</w:t>
      </w:r>
      <w:r w:rsidR="00C576E7">
        <w:rPr>
          <w:u w:val="none"/>
        </w:rPr>
        <w:t>ebe Eltern, Sie sehen, dass Ihr Kind</w:t>
      </w:r>
      <w:r>
        <w:rPr>
          <w:u w:val="none"/>
        </w:rPr>
        <w:t xml:space="preserve"> in die</w:t>
      </w:r>
      <w:r w:rsidR="00C576E7">
        <w:rPr>
          <w:u w:val="none"/>
        </w:rPr>
        <w:t>sem Fach sehr praktisch arbeitet und viele Dinge lernt, die für seine</w:t>
      </w:r>
      <w:r>
        <w:rPr>
          <w:u w:val="none"/>
        </w:rPr>
        <w:t xml:space="preserve"> berufliche Zukunft wichtig sind.</w:t>
      </w:r>
    </w:p>
    <w:p w14:paraId="6E3551FD" w14:textId="77777777" w:rsidR="00EE504E" w:rsidRDefault="00EE504E">
      <w:pPr>
        <w:rPr>
          <w:rFonts w:ascii="Arial" w:hAnsi="Arial" w:cs="Arial"/>
        </w:rPr>
      </w:pPr>
    </w:p>
    <w:p w14:paraId="0E973BC4" w14:textId="77777777" w:rsidR="00EE504E" w:rsidRDefault="00B941AA">
      <w:pPr>
        <w:pStyle w:val="Textkrper2"/>
        <w:rPr>
          <w:b/>
          <w:bCs/>
          <w:sz w:val="24"/>
        </w:rPr>
      </w:pPr>
      <w:r>
        <w:rPr>
          <w:b/>
          <w:bCs/>
          <w:sz w:val="24"/>
        </w:rPr>
        <w:t>WiB</w:t>
      </w:r>
      <w:r w:rsidR="00EE504E">
        <w:rPr>
          <w:b/>
          <w:bCs/>
          <w:sz w:val="24"/>
        </w:rPr>
        <w:t xml:space="preserve"> im qualifizierenden Abschluss</w:t>
      </w:r>
      <w:r w:rsidR="007B20C6">
        <w:rPr>
          <w:b/>
          <w:bCs/>
          <w:sz w:val="24"/>
        </w:rPr>
        <w:t xml:space="preserve"> der Mittelschule</w:t>
      </w:r>
    </w:p>
    <w:p w14:paraId="5ADC948F" w14:textId="77777777" w:rsidR="00EE504E" w:rsidRDefault="00EE504E">
      <w:pPr>
        <w:pStyle w:val="Textkrper2"/>
        <w:rPr>
          <w:sz w:val="24"/>
        </w:rPr>
      </w:pPr>
    </w:p>
    <w:p w14:paraId="1AC2A076" w14:textId="3F86D0E9" w:rsidR="009806D4" w:rsidRDefault="009806D4" w:rsidP="00935F95">
      <w:pPr>
        <w:pStyle w:val="Textkrper2"/>
        <w:spacing w:before="120" w:after="120"/>
        <w:jc w:val="both"/>
        <w:rPr>
          <w:sz w:val="24"/>
        </w:rPr>
      </w:pPr>
      <w:r>
        <w:rPr>
          <w:sz w:val="24"/>
        </w:rPr>
        <w:t>Das Fach WiB in der Jahrgangsstufe 9 ist zusammen mit dem</w:t>
      </w:r>
      <w:r w:rsidR="00C576E7">
        <w:rPr>
          <w:sz w:val="24"/>
        </w:rPr>
        <w:t xml:space="preserve"> von der Schülerin bzw. dem</w:t>
      </w:r>
      <w:r>
        <w:rPr>
          <w:sz w:val="24"/>
        </w:rPr>
        <w:t xml:space="preserve"> Schüler gewählten berufsorientierenden Wahlpflichtfach Bestandteil der Projektprüfung im Quali</w:t>
      </w:r>
      <w:r w:rsidR="00935F95">
        <w:rPr>
          <w:sz w:val="24"/>
        </w:rPr>
        <w:t>.</w:t>
      </w:r>
    </w:p>
    <w:p w14:paraId="09C4C579" w14:textId="77777777" w:rsidR="009806D4" w:rsidRDefault="009806D4" w:rsidP="00935F95">
      <w:pPr>
        <w:pStyle w:val="Textkrper2"/>
        <w:spacing w:before="120" w:after="120"/>
        <w:jc w:val="both"/>
        <w:rPr>
          <w:sz w:val="24"/>
        </w:rPr>
      </w:pPr>
      <w:r>
        <w:rPr>
          <w:sz w:val="24"/>
        </w:rPr>
        <w:t>Die Leittexte für die Projektprüfung werden durch die Schule erstellt.</w:t>
      </w:r>
    </w:p>
    <w:p w14:paraId="5CD86C47" w14:textId="32095C6D" w:rsidR="009806D4" w:rsidRDefault="009806D4" w:rsidP="00935F95">
      <w:pPr>
        <w:pStyle w:val="Textkrper2"/>
        <w:spacing w:before="120" w:after="120"/>
        <w:jc w:val="both"/>
        <w:rPr>
          <w:sz w:val="24"/>
        </w:rPr>
      </w:pPr>
      <w:r>
        <w:rPr>
          <w:sz w:val="24"/>
        </w:rPr>
        <w:t>Die Jahresfortgangsnoten aus WiB und dem  berufsorientierenden Wahlpflichtfach werden zu der doppelt gezählten</w:t>
      </w:r>
      <w:r w:rsidR="00D76D5F">
        <w:rPr>
          <w:sz w:val="24"/>
        </w:rPr>
        <w:t xml:space="preserve"> </w:t>
      </w:r>
      <w:r>
        <w:rPr>
          <w:sz w:val="24"/>
        </w:rPr>
        <w:t xml:space="preserve">Projektprüfungsnote addiert. Dadurch wird die Projektprüfung insgesamt doppelt gewertet. </w:t>
      </w:r>
    </w:p>
    <w:p w14:paraId="2CD610F1" w14:textId="77777777" w:rsidR="00EE504E" w:rsidRDefault="00EE504E">
      <w:pPr>
        <w:pStyle w:val="Textkrper2"/>
        <w:rPr>
          <w:sz w:val="24"/>
        </w:rPr>
      </w:pPr>
    </w:p>
    <w:p w14:paraId="2B54A719" w14:textId="77777777" w:rsidR="00EE504E" w:rsidRDefault="00EE504E">
      <w:pPr>
        <w:pStyle w:val="Textkrper2"/>
        <w:rPr>
          <w:sz w:val="24"/>
        </w:rPr>
      </w:pPr>
    </w:p>
    <w:p w14:paraId="699B30BD" w14:textId="77777777" w:rsidR="00EE504E" w:rsidRDefault="00EE504E">
      <w:pPr>
        <w:pStyle w:val="Textkrper2"/>
        <w:rPr>
          <w:b/>
          <w:sz w:val="24"/>
        </w:rPr>
      </w:pPr>
      <w:r>
        <w:rPr>
          <w:b/>
          <w:sz w:val="24"/>
        </w:rPr>
        <w:t>Allgemeine Q</w:t>
      </w:r>
      <w:r w:rsidR="003C37B1">
        <w:rPr>
          <w:b/>
          <w:sz w:val="24"/>
        </w:rPr>
        <w:t>uali</w:t>
      </w:r>
      <w:r>
        <w:rPr>
          <w:b/>
          <w:sz w:val="24"/>
        </w:rPr>
        <w:t>-Bestimmungen</w:t>
      </w:r>
    </w:p>
    <w:p w14:paraId="01A9A785" w14:textId="77777777" w:rsidR="00EE504E" w:rsidRDefault="00EE504E">
      <w:pPr>
        <w:pStyle w:val="Textkrper2"/>
        <w:rPr>
          <w:bCs/>
          <w:sz w:val="24"/>
        </w:rPr>
      </w:pPr>
    </w:p>
    <w:p w14:paraId="648C3929" w14:textId="77777777" w:rsidR="00EE504E" w:rsidRPr="009806D4" w:rsidRDefault="00EE504E">
      <w:pPr>
        <w:numPr>
          <w:ilvl w:val="0"/>
          <w:numId w:val="3"/>
        </w:numPr>
        <w:suppressAutoHyphens/>
        <w:rPr>
          <w:rFonts w:ascii="Arial" w:hAnsi="Arial" w:cs="Arial"/>
          <w:bCs/>
          <w:lang w:eastAsia="ar-SA"/>
        </w:rPr>
      </w:pPr>
      <w:r w:rsidRPr="009806D4">
        <w:rPr>
          <w:rFonts w:ascii="Arial" w:hAnsi="Arial" w:cs="Arial"/>
          <w:bCs/>
        </w:rPr>
        <w:t>freiwillige Teilnahme an einer besonderen Leistungsfeststellung</w:t>
      </w:r>
    </w:p>
    <w:p w14:paraId="7279BB4D" w14:textId="77777777" w:rsidR="00EE504E" w:rsidRPr="009806D4" w:rsidRDefault="00EE504E">
      <w:pPr>
        <w:suppressAutoHyphens/>
        <w:ind w:left="284"/>
        <w:rPr>
          <w:rFonts w:ascii="Arial" w:hAnsi="Arial" w:cs="Arial"/>
          <w:lang w:eastAsia="ar-SA"/>
        </w:rPr>
      </w:pPr>
    </w:p>
    <w:p w14:paraId="4313635F" w14:textId="77777777" w:rsidR="00EE504E" w:rsidRPr="009806D4" w:rsidRDefault="00123A3B">
      <w:pPr>
        <w:numPr>
          <w:ilvl w:val="0"/>
          <w:numId w:val="3"/>
        </w:numPr>
        <w:suppressAutoHyphens/>
        <w:rPr>
          <w:rFonts w:ascii="Arial" w:hAnsi="Arial" w:cs="Arial"/>
          <w:bCs/>
          <w:lang w:eastAsia="ar-SA"/>
        </w:rPr>
      </w:pPr>
      <w:r w:rsidRPr="009806D4">
        <w:rPr>
          <w:rFonts w:ascii="Arial" w:hAnsi="Arial" w:cs="Arial"/>
          <w:bCs/>
        </w:rPr>
        <w:t>teilweise</w:t>
      </w:r>
      <w:r w:rsidR="00EE504E" w:rsidRPr="009806D4">
        <w:rPr>
          <w:rFonts w:ascii="Arial" w:hAnsi="Arial" w:cs="Arial"/>
          <w:bCs/>
        </w:rPr>
        <w:t xml:space="preserve"> zentrale, landeseinheitliche Aufgabenstellungen</w:t>
      </w:r>
    </w:p>
    <w:p w14:paraId="59D80AA7" w14:textId="77777777" w:rsidR="00EE504E" w:rsidRPr="009806D4" w:rsidRDefault="00EE504E">
      <w:pPr>
        <w:suppressAutoHyphens/>
        <w:ind w:left="284"/>
        <w:rPr>
          <w:rFonts w:ascii="Arial" w:hAnsi="Arial" w:cs="Arial"/>
          <w:lang w:eastAsia="ar-SA"/>
        </w:rPr>
      </w:pPr>
    </w:p>
    <w:p w14:paraId="501D8C06" w14:textId="77777777" w:rsidR="00EE504E" w:rsidRPr="009806D4" w:rsidRDefault="00EE504E">
      <w:pPr>
        <w:numPr>
          <w:ilvl w:val="0"/>
          <w:numId w:val="3"/>
        </w:numPr>
        <w:suppressAutoHyphens/>
        <w:rPr>
          <w:rFonts w:ascii="Arial" w:hAnsi="Arial" w:cs="Arial"/>
          <w:bCs/>
          <w:lang w:eastAsia="ar-SA"/>
        </w:rPr>
      </w:pPr>
      <w:r w:rsidRPr="009806D4">
        <w:rPr>
          <w:rFonts w:ascii="Arial" w:hAnsi="Arial" w:cs="Arial"/>
          <w:bCs/>
        </w:rPr>
        <w:t>Gesamtbewertung 3,0 in den Prüfungsfächern</w:t>
      </w:r>
    </w:p>
    <w:p w14:paraId="1891967A" w14:textId="77777777" w:rsidR="00EE504E" w:rsidRPr="009806D4" w:rsidRDefault="00EE504E">
      <w:pPr>
        <w:suppressAutoHyphens/>
        <w:ind w:left="284"/>
        <w:rPr>
          <w:rFonts w:ascii="Arial" w:hAnsi="Arial" w:cs="Arial"/>
          <w:lang w:eastAsia="ar-SA"/>
        </w:rPr>
      </w:pPr>
    </w:p>
    <w:p w14:paraId="2446870F" w14:textId="77777777" w:rsidR="00EE504E" w:rsidRPr="009806D4" w:rsidRDefault="00EE504E">
      <w:pPr>
        <w:numPr>
          <w:ilvl w:val="0"/>
          <w:numId w:val="3"/>
        </w:numPr>
        <w:suppressAutoHyphens/>
        <w:rPr>
          <w:rFonts w:ascii="Arial" w:hAnsi="Arial" w:cs="Arial"/>
          <w:bCs/>
          <w:lang w:eastAsia="ar-SA"/>
        </w:rPr>
      </w:pPr>
      <w:r w:rsidRPr="009806D4">
        <w:rPr>
          <w:rFonts w:ascii="Arial" w:hAnsi="Arial" w:cs="Arial"/>
          <w:bCs/>
        </w:rPr>
        <w:t>Bestätigung überdurchschnittlicher Leistungen</w:t>
      </w:r>
    </w:p>
    <w:p w14:paraId="40B821E4" w14:textId="77777777" w:rsidR="00EE504E" w:rsidRPr="009806D4" w:rsidRDefault="00EE504E">
      <w:pPr>
        <w:suppressAutoHyphens/>
        <w:ind w:left="284"/>
        <w:rPr>
          <w:rFonts w:ascii="Arial" w:hAnsi="Arial" w:cs="Arial"/>
          <w:lang w:eastAsia="ar-SA"/>
        </w:rPr>
      </w:pPr>
    </w:p>
    <w:p w14:paraId="72F900B1" w14:textId="1882B04A" w:rsidR="00EE504E" w:rsidRPr="009806D4" w:rsidRDefault="00EE504E" w:rsidP="003C37B1">
      <w:pPr>
        <w:numPr>
          <w:ilvl w:val="0"/>
          <w:numId w:val="3"/>
        </w:numPr>
        <w:suppressAutoHyphens/>
        <w:rPr>
          <w:rFonts w:ascii="Arial" w:hAnsi="Arial" w:cs="Arial"/>
          <w:bCs/>
          <w:lang w:eastAsia="ar-SA"/>
        </w:rPr>
      </w:pPr>
      <w:r w:rsidRPr="009806D4">
        <w:rPr>
          <w:rFonts w:ascii="Arial" w:hAnsi="Arial" w:cs="Arial"/>
          <w:bCs/>
        </w:rPr>
        <w:t xml:space="preserve">alle </w:t>
      </w:r>
      <w:r w:rsidR="00C576E7">
        <w:rPr>
          <w:rFonts w:ascii="Arial" w:hAnsi="Arial" w:cs="Arial"/>
          <w:bCs/>
        </w:rPr>
        <w:t>Schülerinnen und Schüler</w:t>
      </w:r>
      <w:r w:rsidRPr="009806D4">
        <w:rPr>
          <w:rFonts w:ascii="Arial" w:hAnsi="Arial" w:cs="Arial"/>
          <w:bCs/>
        </w:rPr>
        <w:t xml:space="preserve"> der Jahrgangsstufe 9 sowie externe Bewerber</w:t>
      </w:r>
    </w:p>
    <w:p w14:paraId="09AC3214" w14:textId="77777777" w:rsidR="009806D4" w:rsidRDefault="00EE504E" w:rsidP="009806D4">
      <w:pPr>
        <w:spacing w:before="240" w:after="240"/>
        <w:rPr>
          <w:rFonts w:ascii="Arial" w:hAnsi="Arial" w:cs="Arial"/>
          <w:b/>
          <w:sz w:val="32"/>
          <w:szCs w:val="32"/>
        </w:rPr>
      </w:pPr>
      <w:r>
        <w:br w:type="page"/>
      </w:r>
      <w:r w:rsidR="009806D4">
        <w:rPr>
          <w:rFonts w:ascii="Arial" w:hAnsi="Arial" w:cs="Arial"/>
          <w:b/>
          <w:sz w:val="32"/>
          <w:szCs w:val="32"/>
        </w:rPr>
        <w:lastRenderedPageBreak/>
        <w:t>Notizen zum Elternabend 9. Jahrgangsstufe</w:t>
      </w:r>
    </w:p>
    <w:p w14:paraId="2E09E44F" w14:textId="77777777" w:rsidR="009806D4" w:rsidRDefault="009806D4" w:rsidP="009806D4">
      <w:pPr>
        <w:spacing w:before="240" w:after="240"/>
        <w:rPr>
          <w:rFonts w:ascii="Arial" w:hAnsi="Arial" w:cs="Arial"/>
          <w:b/>
          <w:sz w:val="32"/>
          <w:szCs w:val="32"/>
        </w:rPr>
      </w:pPr>
      <w:r>
        <w:rPr>
          <w:rFonts w:ascii="Arial" w:hAnsi="Arial" w:cs="Arial"/>
          <w:b/>
          <w:sz w:val="32"/>
          <w:szCs w:val="32"/>
        </w:rPr>
        <w:t>Themen und Inhalte im Fach Wirtschaft und Beruf der Jahrgangsstufe 9</w:t>
      </w:r>
    </w:p>
    <w:p w14:paraId="4C8889A2" w14:textId="77777777" w:rsidR="009806D4" w:rsidRDefault="009806D4" w:rsidP="009806D4">
      <w:pPr>
        <w:pStyle w:val="berschrift4"/>
        <w:keepNext w:val="0"/>
        <w:widowControl w:val="0"/>
        <w:spacing w:before="120" w:after="120"/>
        <w:rPr>
          <w:sz w:val="24"/>
        </w:rPr>
      </w:pPr>
      <w:r>
        <w:rPr>
          <w:sz w:val="24"/>
        </w:rPr>
        <w:t>Projekt</w:t>
      </w:r>
    </w:p>
    <w:p w14:paraId="2D14EB03" w14:textId="77777777" w:rsidR="009806D4" w:rsidRDefault="009806D4" w:rsidP="009806D4">
      <w:pPr>
        <w:widowControl w:val="0"/>
        <w:spacing w:before="120" w:after="120"/>
        <w:rPr>
          <w:rFonts w:ascii="Arial" w:hAnsi="Arial" w:cs="Arial"/>
          <w:iCs/>
        </w:rPr>
      </w:pPr>
      <w:r>
        <w:rPr>
          <w:rFonts w:ascii="Arial" w:hAnsi="Arial" w:cs="Arial"/>
          <w:b/>
          <w:bCs/>
          <w:iCs/>
        </w:rPr>
        <w:t>►</w:t>
      </w:r>
      <w:r>
        <w:rPr>
          <w:rFonts w:ascii="Arial" w:hAnsi="Arial" w:cs="Arial"/>
          <w:iCs/>
        </w:rPr>
        <w:t xml:space="preserve">z. B. Projekt Wohnen, Schüler testen Waren und Dienstleistungen, </w:t>
      </w:r>
    </w:p>
    <w:p w14:paraId="16889FCB" w14:textId="77777777" w:rsidR="009806D4" w:rsidRDefault="009806D4" w:rsidP="009806D4">
      <w:pPr>
        <w:widowControl w:val="0"/>
        <w:spacing w:before="120" w:after="120"/>
        <w:rPr>
          <w:rFonts w:ascii="Arial" w:hAnsi="Arial" w:cs="Arial"/>
          <w:iCs/>
          <w:color w:val="FF0000"/>
        </w:rPr>
      </w:pPr>
      <w:r>
        <w:rPr>
          <w:rFonts w:ascii="Arial" w:hAnsi="Arial" w:cs="Arial"/>
          <w:i/>
          <w:iCs/>
        </w:rPr>
        <w:t xml:space="preserve"> </w:t>
      </w:r>
      <w:r>
        <w:rPr>
          <w:rFonts w:ascii="Arial" w:hAnsi="Arial" w:cs="Arial"/>
          <w:iCs/>
          <w:color w:val="FF0000"/>
        </w:rPr>
        <w:t>(Datum: vom .................... bis ..................)</w:t>
      </w:r>
    </w:p>
    <w:p w14:paraId="1266F016" w14:textId="77777777" w:rsidR="009806D4" w:rsidRPr="004C1770" w:rsidRDefault="009806D4" w:rsidP="009806D4">
      <w:pPr>
        <w:widowControl w:val="0"/>
        <w:spacing w:before="120" w:after="120"/>
        <w:rPr>
          <w:rFonts w:ascii="Arial" w:hAnsi="Arial" w:cs="Arial"/>
          <w:i/>
          <w:iCs/>
          <w:sz w:val="16"/>
          <w:szCs w:val="16"/>
        </w:rPr>
      </w:pPr>
    </w:p>
    <w:p w14:paraId="12153E75" w14:textId="77777777" w:rsidR="009806D4" w:rsidRDefault="009806D4" w:rsidP="009806D4">
      <w:pPr>
        <w:pStyle w:val="berschrift4"/>
        <w:keepNext w:val="0"/>
        <w:widowControl w:val="0"/>
        <w:spacing w:before="120" w:after="120"/>
        <w:rPr>
          <w:sz w:val="24"/>
        </w:rPr>
      </w:pPr>
      <w:r>
        <w:rPr>
          <w:sz w:val="24"/>
        </w:rPr>
        <w:t>Arbeit</w:t>
      </w:r>
    </w:p>
    <w:p w14:paraId="5409C666" w14:textId="77777777" w:rsidR="009806D4" w:rsidRPr="004C1770" w:rsidRDefault="009806D4" w:rsidP="009806D4">
      <w:pPr>
        <w:rPr>
          <w:sz w:val="16"/>
          <w:szCs w:val="16"/>
        </w:rPr>
      </w:pPr>
    </w:p>
    <w:p w14:paraId="160D243A" w14:textId="77777777" w:rsidR="009806D4" w:rsidRDefault="009806D4" w:rsidP="009806D4">
      <w:pPr>
        <w:pStyle w:val="berschrift4"/>
        <w:keepNext w:val="0"/>
        <w:widowControl w:val="0"/>
        <w:spacing w:before="120" w:after="120"/>
        <w:rPr>
          <w:sz w:val="24"/>
        </w:rPr>
      </w:pPr>
      <w:r>
        <w:rPr>
          <w:sz w:val="24"/>
        </w:rPr>
        <w:t>Berufsorientierung</w:t>
      </w:r>
    </w:p>
    <w:p w14:paraId="11339180" w14:textId="77777777" w:rsidR="009806D4" w:rsidRDefault="009806D4" w:rsidP="009806D4">
      <w:pPr>
        <w:widowControl w:val="0"/>
        <w:spacing w:before="120" w:after="120"/>
        <w:rPr>
          <w:rFonts w:ascii="Arial" w:hAnsi="Arial" w:cs="Arial"/>
          <w:iCs/>
        </w:rPr>
      </w:pPr>
      <w:r>
        <w:rPr>
          <w:rFonts w:ascii="Arial" w:hAnsi="Arial" w:cs="Arial"/>
          <w:b/>
          <w:bCs/>
          <w:iCs/>
        </w:rPr>
        <w:t>►</w:t>
      </w:r>
      <w:r>
        <w:rPr>
          <w:rFonts w:ascii="Arial" w:hAnsi="Arial" w:cs="Arial"/>
          <w:iCs/>
        </w:rPr>
        <w:t xml:space="preserve"> freiwilliges zusätzliches Betriebspraktikum</w:t>
      </w:r>
    </w:p>
    <w:p w14:paraId="02619978" w14:textId="77777777" w:rsidR="009806D4" w:rsidRPr="000E5308" w:rsidRDefault="009806D4" w:rsidP="009806D4"/>
    <w:p w14:paraId="75494C62" w14:textId="77777777" w:rsidR="009806D4" w:rsidRDefault="009806D4" w:rsidP="009806D4">
      <w:pPr>
        <w:pStyle w:val="berschrift5"/>
        <w:widowControl w:val="0"/>
        <w:suppressAutoHyphens w:val="0"/>
        <w:spacing w:before="120" w:after="120"/>
        <w:rPr>
          <w:i/>
          <w:sz w:val="24"/>
        </w:rPr>
      </w:pPr>
      <w:r>
        <w:rPr>
          <w:i/>
          <w:sz w:val="24"/>
        </w:rPr>
        <w:t>Wirtschaft</w:t>
      </w:r>
    </w:p>
    <w:p w14:paraId="180449DC" w14:textId="77777777" w:rsidR="009806D4" w:rsidRDefault="009806D4" w:rsidP="009806D4">
      <w:pPr>
        <w:widowControl w:val="0"/>
        <w:spacing w:before="120" w:after="120"/>
        <w:rPr>
          <w:rFonts w:ascii="Arial" w:hAnsi="Arial" w:cs="Arial"/>
          <w:color w:val="FF0000"/>
        </w:rPr>
      </w:pPr>
      <w:r>
        <w:rPr>
          <w:rFonts w:ascii="Arial" w:hAnsi="Arial" w:cs="Arial"/>
          <w:b/>
          <w:bCs/>
          <w:iCs/>
        </w:rPr>
        <w:t>►</w:t>
      </w:r>
      <w:r>
        <w:rPr>
          <w:rFonts w:ascii="Arial" w:hAnsi="Arial" w:cs="Arial"/>
          <w:bCs/>
          <w:iCs/>
        </w:rPr>
        <w:t>Gruppenerkundung</w:t>
      </w:r>
      <w:r>
        <w:rPr>
          <w:rFonts w:ascii="Arial" w:hAnsi="Arial" w:cs="Arial"/>
        </w:rPr>
        <w:t xml:space="preserve"> </w:t>
      </w:r>
      <w:r>
        <w:rPr>
          <w:rFonts w:ascii="Arial" w:hAnsi="Arial" w:cs="Arial"/>
          <w:color w:val="FF0000"/>
        </w:rPr>
        <w:t>(voraussichtlicher Termin)</w:t>
      </w:r>
    </w:p>
    <w:p w14:paraId="779249DF" w14:textId="77777777" w:rsidR="009806D4" w:rsidRDefault="009806D4" w:rsidP="009806D4">
      <w:pPr>
        <w:pStyle w:val="berschrift3"/>
        <w:keepNext w:val="0"/>
        <w:spacing w:before="120" w:after="120"/>
        <w:rPr>
          <w:b w:val="0"/>
          <w:szCs w:val="24"/>
        </w:rPr>
      </w:pPr>
      <w:r>
        <w:rPr>
          <w:b w:val="0"/>
          <w:szCs w:val="24"/>
        </w:rPr>
        <w:t>Was versteht man unter einer Gruppenerkundung?</w:t>
      </w:r>
    </w:p>
    <w:p w14:paraId="4228DEC2" w14:textId="437C88C0" w:rsidR="009806D4" w:rsidRDefault="009806D4" w:rsidP="00935F95">
      <w:pPr>
        <w:jc w:val="both"/>
        <w:rPr>
          <w:rFonts w:ascii="Arial" w:hAnsi="Arial" w:cs="Arial"/>
        </w:rPr>
      </w:pPr>
      <w:r>
        <w:rPr>
          <w:rFonts w:ascii="Arial" w:hAnsi="Arial" w:cs="Arial"/>
        </w:rPr>
        <w:t xml:space="preserve">Die </w:t>
      </w:r>
      <w:r w:rsidR="00C576E7">
        <w:rPr>
          <w:rFonts w:ascii="Arial" w:hAnsi="Arial" w:cs="Arial"/>
        </w:rPr>
        <w:t>Schülerinnen und Schüler</w:t>
      </w:r>
      <w:r>
        <w:rPr>
          <w:rFonts w:ascii="Arial" w:hAnsi="Arial" w:cs="Arial"/>
        </w:rPr>
        <w:t xml:space="preserve"> sollen möglichst selbstständig in einem ausgewählten Betrieb zu den betrieblichen Grundfunktionen Beschaffung, Produktion, Absatz und Verwaltung sowie Fragen der Personalpolitik und die soziale und ökologische Ve</w:t>
      </w:r>
      <w:r>
        <w:rPr>
          <w:rFonts w:ascii="Arial" w:hAnsi="Arial" w:cs="Arial"/>
        </w:rPr>
        <w:t>r</w:t>
      </w:r>
      <w:r>
        <w:rPr>
          <w:rFonts w:ascii="Arial" w:hAnsi="Arial" w:cs="Arial"/>
        </w:rPr>
        <w:t>antwortung des Betriebes eine Gruppenerkundung durchführen. Es handelt sich um eine schulische Veranstaltung.</w:t>
      </w:r>
    </w:p>
    <w:p w14:paraId="34F67DC9" w14:textId="77777777" w:rsidR="009806D4" w:rsidRDefault="009806D4" w:rsidP="009806D4">
      <w:pPr>
        <w:widowControl w:val="0"/>
        <w:spacing w:before="120" w:after="120"/>
        <w:rPr>
          <w:rFonts w:ascii="Arial" w:hAnsi="Arial" w:cs="Arial"/>
          <w:b/>
          <w:bCs/>
        </w:rPr>
      </w:pPr>
      <w:r>
        <w:rPr>
          <w:rFonts w:ascii="Arial" w:hAnsi="Arial" w:cs="Arial"/>
          <w:b/>
          <w:bCs/>
        </w:rPr>
        <w:t>Was erwarte ich von meinen Schülerinnen und Schülern?</w:t>
      </w:r>
    </w:p>
    <w:p w14:paraId="6F446288"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dass sie sich gegenüber Mitschülern und anderen beteiligten Menschen ordentlich verhalten.</w:t>
      </w:r>
    </w:p>
    <w:p w14:paraId="2D84E56E"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dass sie sich an die Weisungen und an die besprochenen Regeln halten.</w:t>
      </w:r>
    </w:p>
    <w:p w14:paraId="5E6287B3"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dass sie sich im Straßenverkehr verkehrsgerecht verhalten und niemanden gefährden.</w:t>
      </w:r>
    </w:p>
    <w:p w14:paraId="04FCB699"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dass sie sich in den Betrieben an die Anweisungen des Betriebspersonals halten.</w:t>
      </w:r>
    </w:p>
    <w:p w14:paraId="6DF5B384"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dass sie nach Ende der Erkundung direkt und unverzüglich in die Schule zurückkehren.</w:t>
      </w:r>
    </w:p>
    <w:p w14:paraId="05F4C80B" w14:textId="77777777" w:rsidR="009806D4" w:rsidRDefault="009806D4" w:rsidP="009806D4">
      <w:pPr>
        <w:widowControl w:val="0"/>
        <w:spacing w:before="120" w:after="120"/>
        <w:rPr>
          <w:rFonts w:ascii="Arial" w:hAnsi="Arial" w:cs="Arial"/>
          <w:b/>
          <w:bCs/>
        </w:rPr>
      </w:pPr>
      <w:r>
        <w:rPr>
          <w:rFonts w:ascii="Arial" w:hAnsi="Arial" w:cs="Arial"/>
          <w:b/>
          <w:bCs/>
        </w:rPr>
        <w:t>Was kommt dabei auf die Eltern zu?</w:t>
      </w:r>
    </w:p>
    <w:p w14:paraId="1AAAEF7E"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Informationsschreiben über den Zeitpunkt der Gruppenerkundung unterschreiben</w:t>
      </w:r>
    </w:p>
    <w:p w14:paraId="2AB26FAB"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Unterstützung bei der Wahl des Betriebes geben</w:t>
      </w:r>
    </w:p>
    <w:p w14:paraId="1A72C41F"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Gespräch mit dem Kind über Verhalten während der Gruppenerkundung führen</w:t>
      </w:r>
    </w:p>
    <w:p w14:paraId="3FDA9A4D" w14:textId="77777777" w:rsidR="009806D4" w:rsidRDefault="009806D4" w:rsidP="009806D4">
      <w:pPr>
        <w:numPr>
          <w:ilvl w:val="0"/>
          <w:numId w:val="7"/>
        </w:numPr>
        <w:tabs>
          <w:tab w:val="clear" w:pos="644"/>
          <w:tab w:val="num" w:pos="709"/>
        </w:tabs>
        <w:suppressAutoHyphens/>
        <w:spacing w:before="120" w:after="120"/>
        <w:ind w:left="709" w:hanging="425"/>
        <w:rPr>
          <w:rFonts w:ascii="Arial" w:hAnsi="Arial" w:cs="Arial"/>
          <w:bCs/>
        </w:rPr>
      </w:pPr>
      <w:r>
        <w:rPr>
          <w:rFonts w:ascii="Arial" w:hAnsi="Arial" w:cs="Arial"/>
          <w:bCs/>
        </w:rPr>
        <w:t>das Kind auf Unfall- und Haftpflichtversicherungsschutz hinweisen</w:t>
      </w:r>
    </w:p>
    <w:p w14:paraId="4FD139EA" w14:textId="77777777" w:rsidR="009806D4" w:rsidRDefault="009806D4" w:rsidP="009806D4">
      <w:pPr>
        <w:rPr>
          <w:rFonts w:ascii="Arial" w:hAnsi="Arial" w:cs="Arial"/>
          <w:b/>
          <w:sz w:val="32"/>
          <w:szCs w:val="32"/>
        </w:rPr>
      </w:pPr>
      <w:r>
        <w:rPr>
          <w:b/>
          <w:bCs/>
          <w:sz w:val="36"/>
          <w:szCs w:val="36"/>
        </w:rPr>
        <w:br w:type="page"/>
      </w:r>
      <w:r>
        <w:rPr>
          <w:rFonts w:ascii="Arial" w:hAnsi="Arial" w:cs="Arial"/>
          <w:b/>
          <w:sz w:val="32"/>
          <w:szCs w:val="32"/>
        </w:rPr>
        <w:lastRenderedPageBreak/>
        <w:t>WiB im qualifizierenden Abschluss der Mittelschule (Quali)</w:t>
      </w:r>
    </w:p>
    <w:p w14:paraId="28A79C8D" w14:textId="77777777" w:rsidR="009806D4" w:rsidRDefault="009806D4" w:rsidP="009806D4">
      <w:pPr>
        <w:rPr>
          <w:rFonts w:ascii="Arial" w:hAnsi="Arial" w:cs="Arial"/>
          <w:color w:val="FF0000"/>
          <w:sz w:val="22"/>
          <w:szCs w:val="22"/>
        </w:rPr>
      </w:pPr>
    </w:p>
    <w:p w14:paraId="412D9F32" w14:textId="77777777" w:rsidR="009806D4" w:rsidRDefault="009806D4" w:rsidP="009806D4">
      <w:pPr>
        <w:rPr>
          <w:rFonts w:ascii="Arial" w:hAnsi="Arial" w:cs="Arial"/>
          <w:color w:val="FF0000"/>
          <w:sz w:val="22"/>
        </w:rPr>
      </w:pPr>
      <w:r>
        <w:rPr>
          <w:rFonts w:ascii="Arial" w:hAnsi="Arial" w:cs="Arial"/>
          <w:color w:val="FF0000"/>
          <w:sz w:val="22"/>
        </w:rPr>
        <w:t>(voraussichtlicher Termin)</w:t>
      </w:r>
    </w:p>
    <w:p w14:paraId="0E411011" w14:textId="77777777" w:rsidR="009806D4" w:rsidRDefault="009806D4" w:rsidP="009806D4">
      <w:pPr>
        <w:rPr>
          <w:rFonts w:ascii="Arial" w:hAnsi="Arial" w:cs="Arial"/>
          <w:color w:val="FF0000"/>
          <w:sz w:val="22"/>
        </w:rPr>
      </w:pPr>
    </w:p>
    <w:p w14:paraId="711219EA" w14:textId="77777777" w:rsidR="009806D4" w:rsidRDefault="009806D4" w:rsidP="009806D4">
      <w:pPr>
        <w:pStyle w:val="berschrift1"/>
        <w:spacing w:before="120" w:after="120"/>
        <w:rPr>
          <w:bCs w:val="0"/>
        </w:rPr>
      </w:pPr>
      <w:r>
        <w:rPr>
          <w:bCs w:val="0"/>
        </w:rPr>
        <w:t>Prüfungsfächer</w:t>
      </w:r>
    </w:p>
    <w:p w14:paraId="5E79199F" w14:textId="77777777" w:rsidR="009806D4" w:rsidRDefault="009806D4" w:rsidP="009806D4">
      <w:pPr>
        <w:pStyle w:val="berschrift5"/>
        <w:spacing w:after="240"/>
        <w:rPr>
          <w:i/>
          <w:sz w:val="28"/>
          <w:szCs w:val="28"/>
        </w:rPr>
      </w:pPr>
      <w:r>
        <w:rPr>
          <w:i/>
          <w:sz w:val="28"/>
          <w:szCs w:val="28"/>
        </w:rPr>
        <w:t>Schriftlich</w:t>
      </w:r>
    </w:p>
    <w:p w14:paraId="66D8CD17" w14:textId="77777777" w:rsidR="009806D4" w:rsidRDefault="009806D4" w:rsidP="009806D4">
      <w:pPr>
        <w:numPr>
          <w:ilvl w:val="0"/>
          <w:numId w:val="4"/>
        </w:numPr>
        <w:tabs>
          <w:tab w:val="clear" w:pos="720"/>
          <w:tab w:val="num" w:pos="426"/>
        </w:tabs>
        <w:suppressAutoHyphens/>
        <w:spacing w:before="120" w:after="120"/>
        <w:ind w:left="425" w:hanging="425"/>
        <w:rPr>
          <w:rFonts w:ascii="Arial" w:hAnsi="Arial" w:cs="Arial"/>
          <w:bCs/>
        </w:rPr>
      </w:pPr>
      <w:r>
        <w:rPr>
          <w:rFonts w:ascii="Arial" w:hAnsi="Arial" w:cs="Arial"/>
          <w:bCs/>
        </w:rPr>
        <w:t>Deutsch bzw. Deutsch als Zweitsprache (zentral)</w:t>
      </w:r>
    </w:p>
    <w:p w14:paraId="2640CD83" w14:textId="77777777" w:rsidR="009806D4" w:rsidRDefault="009806D4" w:rsidP="009806D4">
      <w:pPr>
        <w:numPr>
          <w:ilvl w:val="0"/>
          <w:numId w:val="4"/>
        </w:numPr>
        <w:tabs>
          <w:tab w:val="clear" w:pos="720"/>
          <w:tab w:val="num" w:pos="426"/>
        </w:tabs>
        <w:suppressAutoHyphens/>
        <w:spacing w:before="120" w:after="120"/>
        <w:ind w:left="425" w:hanging="425"/>
        <w:rPr>
          <w:rFonts w:ascii="Arial" w:hAnsi="Arial" w:cs="Arial"/>
          <w:bCs/>
        </w:rPr>
      </w:pPr>
      <w:r>
        <w:rPr>
          <w:rFonts w:ascii="Arial" w:hAnsi="Arial" w:cs="Arial"/>
          <w:bCs/>
        </w:rPr>
        <w:t>Mathematik (zentral)</w:t>
      </w:r>
    </w:p>
    <w:p w14:paraId="1F18F27C" w14:textId="3D9D8745" w:rsidR="009806D4" w:rsidRDefault="009806D4" w:rsidP="009806D4">
      <w:pPr>
        <w:numPr>
          <w:ilvl w:val="0"/>
          <w:numId w:val="4"/>
        </w:numPr>
        <w:tabs>
          <w:tab w:val="clear" w:pos="720"/>
          <w:tab w:val="num" w:pos="426"/>
        </w:tabs>
        <w:suppressAutoHyphens/>
        <w:spacing w:before="120" w:after="120"/>
        <w:ind w:left="425" w:hanging="425"/>
        <w:rPr>
          <w:rFonts w:ascii="Arial" w:hAnsi="Arial" w:cs="Arial"/>
          <w:bCs/>
          <w:u w:val="single"/>
        </w:rPr>
      </w:pPr>
      <w:r>
        <w:rPr>
          <w:rFonts w:ascii="Arial" w:hAnsi="Arial" w:cs="Arial"/>
          <w:bCs/>
        </w:rPr>
        <w:t xml:space="preserve">Wahlweise Englisch (zentral), </w:t>
      </w:r>
      <w:r w:rsidR="00C576E7">
        <w:rPr>
          <w:rFonts w:ascii="Arial" w:hAnsi="Arial" w:cs="Arial"/>
          <w:bCs/>
        </w:rPr>
        <w:t>Natur und Technik</w:t>
      </w:r>
      <w:r>
        <w:rPr>
          <w:rFonts w:ascii="Arial" w:hAnsi="Arial" w:cs="Arial"/>
          <w:bCs/>
        </w:rPr>
        <w:t xml:space="preserve"> oder Geschichte</w:t>
      </w:r>
      <w:r w:rsidR="00C576E7">
        <w:rPr>
          <w:rFonts w:ascii="Arial" w:hAnsi="Arial" w:cs="Arial"/>
          <w:bCs/>
        </w:rPr>
        <w:t>/Politik/Geographie</w:t>
      </w:r>
      <w:r>
        <w:rPr>
          <w:rFonts w:ascii="Arial" w:hAnsi="Arial" w:cs="Arial"/>
          <w:bCs/>
        </w:rPr>
        <w:t xml:space="preserve"> (Prüfungsaufgaben durch die Schule)</w:t>
      </w:r>
    </w:p>
    <w:p w14:paraId="1B1B34FF" w14:textId="77777777" w:rsidR="009806D4" w:rsidRDefault="009806D4" w:rsidP="009806D4">
      <w:pPr>
        <w:spacing w:before="120" w:after="120"/>
        <w:rPr>
          <w:rFonts w:ascii="Arial" w:hAnsi="Arial" w:cs="Arial"/>
          <w:b/>
          <w:bCs/>
          <w:iCs/>
          <w:sz w:val="28"/>
          <w:szCs w:val="28"/>
        </w:rPr>
      </w:pPr>
      <w:r w:rsidRPr="00DE3DC4">
        <w:rPr>
          <w:rFonts w:ascii="Arial" w:hAnsi="Arial" w:cs="Arial"/>
          <w:b/>
          <w:bCs/>
          <w:iCs/>
          <w:sz w:val="28"/>
          <w:szCs w:val="28"/>
        </w:rPr>
        <w:t>Projektprüfung</w:t>
      </w:r>
    </w:p>
    <w:p w14:paraId="7DCCEC15" w14:textId="77777777" w:rsidR="009806D4" w:rsidRDefault="009806D4" w:rsidP="009806D4">
      <w:pPr>
        <w:numPr>
          <w:ilvl w:val="0"/>
          <w:numId w:val="4"/>
        </w:numPr>
        <w:tabs>
          <w:tab w:val="clear" w:pos="720"/>
          <w:tab w:val="num" w:pos="142"/>
        </w:tabs>
        <w:suppressAutoHyphens/>
        <w:spacing w:before="120" w:after="120"/>
        <w:ind w:left="426" w:hanging="426"/>
        <w:rPr>
          <w:rFonts w:ascii="Arial" w:hAnsi="Arial" w:cs="Arial"/>
          <w:bCs/>
          <w:u w:val="single"/>
        </w:rPr>
      </w:pPr>
      <w:r>
        <w:rPr>
          <w:rFonts w:ascii="Arial" w:hAnsi="Arial" w:cs="Arial"/>
          <w:bCs/>
          <w:iCs/>
        </w:rPr>
        <w:t>Wirtschaft und Beruf sowie das jeweilige vom Schüler gewählte berufsorientierende Wahlpflichtfach</w:t>
      </w:r>
      <w:r>
        <w:rPr>
          <w:rFonts w:ascii="Arial" w:hAnsi="Arial" w:cs="Arial"/>
          <w:bCs/>
        </w:rPr>
        <w:t xml:space="preserve"> (ES, Technik, WiK) (Prüfungsaufgaben durch die Schule)</w:t>
      </w:r>
    </w:p>
    <w:p w14:paraId="3989CC7A" w14:textId="77777777" w:rsidR="009806D4" w:rsidRDefault="009806D4" w:rsidP="009806D4">
      <w:pPr>
        <w:pStyle w:val="berschrift2"/>
        <w:spacing w:after="240"/>
        <w:rPr>
          <w:i/>
        </w:rPr>
      </w:pPr>
      <w:r>
        <w:rPr>
          <w:i/>
        </w:rPr>
        <w:t>Schriftlich/praktisch</w:t>
      </w:r>
    </w:p>
    <w:p w14:paraId="76763EE8" w14:textId="24B3774D" w:rsidR="009806D4" w:rsidRDefault="009806D4" w:rsidP="009806D4">
      <w:pPr>
        <w:numPr>
          <w:ilvl w:val="0"/>
          <w:numId w:val="4"/>
        </w:numPr>
        <w:tabs>
          <w:tab w:val="clear" w:pos="720"/>
          <w:tab w:val="num" w:pos="426"/>
        </w:tabs>
        <w:suppressAutoHyphens/>
        <w:spacing w:before="120" w:after="120"/>
        <w:ind w:left="425" w:hanging="425"/>
        <w:rPr>
          <w:rFonts w:ascii="Arial" w:hAnsi="Arial" w:cs="Arial"/>
          <w:bCs/>
        </w:rPr>
      </w:pPr>
      <w:r>
        <w:rPr>
          <w:rFonts w:ascii="Arial" w:hAnsi="Arial" w:cs="Arial"/>
          <w:bCs/>
        </w:rPr>
        <w:t>Wahlweise Religionslehre, Ethik, Sport, Musik, Kunst, Informatik, Werken/</w:t>
      </w:r>
      <w:r w:rsidR="00C576E7">
        <w:rPr>
          <w:rFonts w:ascii="Arial" w:hAnsi="Arial" w:cs="Arial"/>
          <w:bCs/>
        </w:rPr>
        <w:t>G</w:t>
      </w:r>
      <w:r>
        <w:rPr>
          <w:rFonts w:ascii="Arial" w:hAnsi="Arial" w:cs="Arial"/>
          <w:bCs/>
        </w:rPr>
        <w:t>estalten, oder Buchführung</w:t>
      </w:r>
    </w:p>
    <w:p w14:paraId="31583B46" w14:textId="77777777" w:rsidR="009806D4" w:rsidRPr="004C1770" w:rsidRDefault="009806D4" w:rsidP="009806D4">
      <w:pPr>
        <w:rPr>
          <w:rFonts w:ascii="Arial" w:hAnsi="Arial" w:cs="Arial"/>
        </w:rPr>
      </w:pPr>
    </w:p>
    <w:p w14:paraId="20E6C2F9" w14:textId="77777777" w:rsidR="009806D4" w:rsidRPr="004C1770" w:rsidRDefault="009806D4" w:rsidP="009806D4">
      <w:pPr>
        <w:rPr>
          <w:rFonts w:ascii="Arial" w:hAnsi="Arial" w:cs="Arial"/>
        </w:rPr>
      </w:pPr>
    </w:p>
    <w:p w14:paraId="6C1A9A57" w14:textId="75BEB7E8" w:rsidR="00517D89" w:rsidRPr="00517D89" w:rsidRDefault="00517D89" w:rsidP="009806D4">
      <w:pPr>
        <w:spacing w:before="240" w:after="240"/>
        <w:rPr>
          <w:rFonts w:ascii="Arial" w:hAnsi="Arial" w:cs="Arial"/>
          <w:b/>
          <w:bCs/>
        </w:rPr>
      </w:pPr>
    </w:p>
    <w:sectPr w:rsidR="00517D89" w:rsidRPr="00517D8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4552E" w14:textId="77777777" w:rsidR="00D10C4C" w:rsidRDefault="00D10C4C">
      <w:r>
        <w:separator/>
      </w:r>
    </w:p>
  </w:endnote>
  <w:endnote w:type="continuationSeparator" w:id="0">
    <w:p w14:paraId="2035670A" w14:textId="77777777" w:rsidR="00D10C4C" w:rsidRDefault="00D1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1839A" w14:textId="77777777" w:rsidR="00EE504E" w:rsidRDefault="00EE504E" w:rsidP="00123A3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B2774C" w14:textId="77777777" w:rsidR="00EE504E" w:rsidRDefault="00EE504E">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97707" w14:textId="7FF10009" w:rsidR="00EE504E" w:rsidRPr="00494356" w:rsidRDefault="007A3A93" w:rsidP="006D6FFB">
    <w:pPr>
      <w:pStyle w:val="Fuzeile"/>
      <w:jc w:val="center"/>
      <w:rPr>
        <w:sz w:val="18"/>
        <w:szCs w:val="18"/>
      </w:rPr>
    </w:pPr>
    <w:r>
      <w:rPr>
        <w:rFonts w:ascii="Arial" w:hAnsi="Arial" w:cs="Arial"/>
        <w:noProof/>
        <w:sz w:val="18"/>
        <w:szCs w:val="18"/>
      </w:rPr>
      <w:drawing>
        <wp:anchor distT="0" distB="0" distL="114300" distR="114300" simplePos="0" relativeHeight="251657728" behindDoc="0" locked="0" layoutInCell="1" allowOverlap="1" wp14:anchorId="4BFB3439" wp14:editId="0A8EE58B">
          <wp:simplePos x="0" y="0"/>
          <wp:positionH relativeFrom="column">
            <wp:posOffset>-692785</wp:posOffset>
          </wp:positionH>
          <wp:positionV relativeFrom="paragraph">
            <wp:posOffset>-34925</wp:posOffset>
          </wp:positionV>
          <wp:extent cx="371475" cy="395605"/>
          <wp:effectExtent l="0" t="0" r="9525" b="4445"/>
          <wp:wrapTight wrapText="bothSides">
            <wp:wrapPolygon edited="0">
              <wp:start x="0" y="0"/>
              <wp:lineTo x="0" y="20803"/>
              <wp:lineTo x="21046" y="20803"/>
              <wp:lineTo x="21046" y="0"/>
              <wp:lineTo x="0" y="0"/>
            </wp:wrapPolygon>
          </wp:wrapTight>
          <wp:docPr id="4" name="Bild 4" descr="logo ISB 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ISB 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95605"/>
                  </a:xfrm>
                  <a:prstGeom prst="rect">
                    <a:avLst/>
                  </a:prstGeom>
                  <a:noFill/>
                </pic:spPr>
              </pic:pic>
            </a:graphicData>
          </a:graphic>
          <wp14:sizeRelH relativeFrom="page">
            <wp14:pctWidth>0</wp14:pctWidth>
          </wp14:sizeRelH>
          <wp14:sizeRelV relativeFrom="page">
            <wp14:pctHeight>0</wp14:pctHeight>
          </wp14:sizeRelV>
        </wp:anchor>
      </w:drawing>
    </w:r>
    <w:r w:rsidR="00494356" w:rsidRPr="00494356">
      <w:rPr>
        <w:rFonts w:ascii="Arial" w:hAnsi="Arial" w:cs="Arial"/>
        <w:sz w:val="18"/>
        <w:szCs w:val="18"/>
      </w:rPr>
      <w:t xml:space="preserve">Projekt 9 </w:t>
    </w:r>
    <w:r w:rsidR="00667047">
      <w:rPr>
        <w:rFonts w:ascii="Arial" w:hAnsi="Arial" w:cs="Arial"/>
        <w:sz w:val="18"/>
        <w:szCs w:val="18"/>
      </w:rPr>
      <w:t>Test</w:t>
    </w:r>
    <w:r w:rsidR="00494356" w:rsidRPr="00494356">
      <w:rPr>
        <w:rFonts w:ascii="Arial" w:hAnsi="Arial" w:cs="Arial"/>
        <w:sz w:val="18"/>
        <w:szCs w:val="18"/>
      </w:rPr>
      <w:tab/>
      <w:t>Elternabend</w:t>
    </w:r>
    <w:r w:rsidR="006D6FFB">
      <w:rPr>
        <w:rFonts w:ascii="Arial" w:hAnsi="Arial" w:cs="Arial"/>
        <w:sz w:val="18"/>
        <w:szCs w:val="18"/>
      </w:rPr>
      <w:tab/>
    </w:r>
    <w:r w:rsidR="006D6FFB" w:rsidRPr="006D6FFB">
      <w:rPr>
        <w:rFonts w:ascii="Arial" w:hAnsi="Arial" w:cs="Arial"/>
        <w:sz w:val="18"/>
        <w:szCs w:val="18"/>
      </w:rPr>
      <w:t xml:space="preserve"> </w:t>
    </w:r>
    <w:r w:rsidR="006D6FFB">
      <w:rPr>
        <w:rFonts w:ascii="Arial" w:hAnsi="Arial" w:cs="Arial"/>
        <w:sz w:val="18"/>
        <w:szCs w:val="18"/>
      </w:rPr>
      <w:t xml:space="preserve">Seite </w:t>
    </w:r>
    <w:r w:rsidR="006D6FFB" w:rsidRPr="00494356">
      <w:rPr>
        <w:rFonts w:ascii="Arial" w:hAnsi="Arial" w:cs="Arial"/>
        <w:sz w:val="18"/>
        <w:szCs w:val="18"/>
      </w:rPr>
      <w:fldChar w:fldCharType="begin"/>
    </w:r>
    <w:r w:rsidR="006D6FFB" w:rsidRPr="00494356">
      <w:rPr>
        <w:rFonts w:ascii="Arial" w:hAnsi="Arial" w:cs="Arial"/>
        <w:sz w:val="18"/>
        <w:szCs w:val="18"/>
      </w:rPr>
      <w:instrText>PAGE   \* MERGEFORMAT</w:instrText>
    </w:r>
    <w:r w:rsidR="006D6FFB" w:rsidRPr="00494356">
      <w:rPr>
        <w:rFonts w:ascii="Arial" w:hAnsi="Arial" w:cs="Arial"/>
        <w:sz w:val="18"/>
        <w:szCs w:val="18"/>
      </w:rPr>
      <w:fldChar w:fldCharType="separate"/>
    </w:r>
    <w:r w:rsidR="00D20369">
      <w:rPr>
        <w:rFonts w:ascii="Arial" w:hAnsi="Arial" w:cs="Arial"/>
        <w:noProof/>
        <w:sz w:val="18"/>
        <w:szCs w:val="18"/>
      </w:rPr>
      <w:t>1</w:t>
    </w:r>
    <w:r w:rsidR="006D6FFB" w:rsidRPr="00494356">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C651E" w14:textId="77777777" w:rsidR="00D10C4C" w:rsidRDefault="00D10C4C">
      <w:r>
        <w:separator/>
      </w:r>
    </w:p>
  </w:footnote>
  <w:footnote w:type="continuationSeparator" w:id="0">
    <w:p w14:paraId="327A3FF3" w14:textId="77777777" w:rsidR="00D10C4C" w:rsidRDefault="00D10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A65F9"/>
    <w:multiLevelType w:val="hybridMultilevel"/>
    <w:tmpl w:val="F27C2FD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B344E65"/>
    <w:multiLevelType w:val="hybridMultilevel"/>
    <w:tmpl w:val="78283C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9345DDE"/>
    <w:multiLevelType w:val="hybridMultilevel"/>
    <w:tmpl w:val="D2BE464A"/>
    <w:lvl w:ilvl="0" w:tplc="53868B92">
      <w:start w:val="1"/>
      <w:numFmt w:val="bullet"/>
      <w:lvlText w:val=""/>
      <w:lvlJc w:val="left"/>
      <w:pPr>
        <w:tabs>
          <w:tab w:val="num" w:pos="644"/>
        </w:tabs>
        <w:ind w:left="644" w:hanging="28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F5A317A"/>
    <w:multiLevelType w:val="hybridMultilevel"/>
    <w:tmpl w:val="A3D21DC0"/>
    <w:lvl w:ilvl="0" w:tplc="A594B850">
      <w:start w:val="1"/>
      <w:numFmt w:val="bullet"/>
      <w:lvlText w:val=""/>
      <w:lvlJc w:val="left"/>
      <w:pPr>
        <w:tabs>
          <w:tab w:val="num" w:pos="720"/>
        </w:tabs>
        <w:ind w:left="720" w:hanging="360"/>
      </w:pPr>
      <w:rPr>
        <w:rFonts w:ascii="Wingdings" w:hAnsi="Wingdings" w:hint="default"/>
      </w:rPr>
    </w:lvl>
    <w:lvl w:ilvl="1" w:tplc="828E1640" w:tentative="1">
      <w:start w:val="1"/>
      <w:numFmt w:val="bullet"/>
      <w:lvlText w:val=""/>
      <w:lvlJc w:val="left"/>
      <w:pPr>
        <w:tabs>
          <w:tab w:val="num" w:pos="1440"/>
        </w:tabs>
        <w:ind w:left="1440" w:hanging="360"/>
      </w:pPr>
      <w:rPr>
        <w:rFonts w:ascii="Wingdings" w:hAnsi="Wingdings" w:hint="default"/>
      </w:rPr>
    </w:lvl>
    <w:lvl w:ilvl="2" w:tplc="143E0024" w:tentative="1">
      <w:start w:val="1"/>
      <w:numFmt w:val="bullet"/>
      <w:lvlText w:val=""/>
      <w:lvlJc w:val="left"/>
      <w:pPr>
        <w:tabs>
          <w:tab w:val="num" w:pos="2160"/>
        </w:tabs>
        <w:ind w:left="2160" w:hanging="360"/>
      </w:pPr>
      <w:rPr>
        <w:rFonts w:ascii="Wingdings" w:hAnsi="Wingdings" w:hint="default"/>
      </w:rPr>
    </w:lvl>
    <w:lvl w:ilvl="3" w:tplc="CA2EC3A2" w:tentative="1">
      <w:start w:val="1"/>
      <w:numFmt w:val="bullet"/>
      <w:lvlText w:val=""/>
      <w:lvlJc w:val="left"/>
      <w:pPr>
        <w:tabs>
          <w:tab w:val="num" w:pos="2880"/>
        </w:tabs>
        <w:ind w:left="2880" w:hanging="360"/>
      </w:pPr>
      <w:rPr>
        <w:rFonts w:ascii="Wingdings" w:hAnsi="Wingdings" w:hint="default"/>
      </w:rPr>
    </w:lvl>
    <w:lvl w:ilvl="4" w:tplc="A5067C1E" w:tentative="1">
      <w:start w:val="1"/>
      <w:numFmt w:val="bullet"/>
      <w:lvlText w:val=""/>
      <w:lvlJc w:val="left"/>
      <w:pPr>
        <w:tabs>
          <w:tab w:val="num" w:pos="3600"/>
        </w:tabs>
        <w:ind w:left="3600" w:hanging="360"/>
      </w:pPr>
      <w:rPr>
        <w:rFonts w:ascii="Wingdings" w:hAnsi="Wingdings" w:hint="default"/>
      </w:rPr>
    </w:lvl>
    <w:lvl w:ilvl="5" w:tplc="14B4AFA8" w:tentative="1">
      <w:start w:val="1"/>
      <w:numFmt w:val="bullet"/>
      <w:lvlText w:val=""/>
      <w:lvlJc w:val="left"/>
      <w:pPr>
        <w:tabs>
          <w:tab w:val="num" w:pos="4320"/>
        </w:tabs>
        <w:ind w:left="4320" w:hanging="360"/>
      </w:pPr>
      <w:rPr>
        <w:rFonts w:ascii="Wingdings" w:hAnsi="Wingdings" w:hint="default"/>
      </w:rPr>
    </w:lvl>
    <w:lvl w:ilvl="6" w:tplc="5B705634" w:tentative="1">
      <w:start w:val="1"/>
      <w:numFmt w:val="bullet"/>
      <w:lvlText w:val=""/>
      <w:lvlJc w:val="left"/>
      <w:pPr>
        <w:tabs>
          <w:tab w:val="num" w:pos="5040"/>
        </w:tabs>
        <w:ind w:left="5040" w:hanging="360"/>
      </w:pPr>
      <w:rPr>
        <w:rFonts w:ascii="Wingdings" w:hAnsi="Wingdings" w:hint="default"/>
      </w:rPr>
    </w:lvl>
    <w:lvl w:ilvl="7" w:tplc="957E6BFE" w:tentative="1">
      <w:start w:val="1"/>
      <w:numFmt w:val="bullet"/>
      <w:lvlText w:val=""/>
      <w:lvlJc w:val="left"/>
      <w:pPr>
        <w:tabs>
          <w:tab w:val="num" w:pos="5760"/>
        </w:tabs>
        <w:ind w:left="5760" w:hanging="360"/>
      </w:pPr>
      <w:rPr>
        <w:rFonts w:ascii="Wingdings" w:hAnsi="Wingdings" w:hint="default"/>
      </w:rPr>
    </w:lvl>
    <w:lvl w:ilvl="8" w:tplc="7B20D6D0" w:tentative="1">
      <w:start w:val="1"/>
      <w:numFmt w:val="bullet"/>
      <w:lvlText w:val=""/>
      <w:lvlJc w:val="left"/>
      <w:pPr>
        <w:tabs>
          <w:tab w:val="num" w:pos="6480"/>
        </w:tabs>
        <w:ind w:left="6480" w:hanging="360"/>
      </w:pPr>
      <w:rPr>
        <w:rFonts w:ascii="Wingdings" w:hAnsi="Wingdings" w:hint="default"/>
      </w:rPr>
    </w:lvl>
  </w:abstractNum>
  <w:abstractNum w:abstractNumId="4">
    <w:nsid w:val="5121288F"/>
    <w:multiLevelType w:val="hybridMultilevel"/>
    <w:tmpl w:val="5AECA234"/>
    <w:lvl w:ilvl="0" w:tplc="AD784B1A">
      <w:start w:val="1"/>
      <w:numFmt w:val="bullet"/>
      <w:lvlText w:val=""/>
      <w:lvlJc w:val="left"/>
      <w:pPr>
        <w:tabs>
          <w:tab w:val="num" w:pos="644"/>
        </w:tabs>
        <w:ind w:left="624" w:hanging="34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nsid w:val="6B544629"/>
    <w:multiLevelType w:val="hybridMultilevel"/>
    <w:tmpl w:val="95A4378E"/>
    <w:lvl w:ilvl="0" w:tplc="8B0CB6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6F60745"/>
    <w:multiLevelType w:val="hybridMultilevel"/>
    <w:tmpl w:val="1F30D9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10"/>
    <w:rsid w:val="0000365C"/>
    <w:rsid w:val="000C3C0B"/>
    <w:rsid w:val="00101625"/>
    <w:rsid w:val="00123A3B"/>
    <w:rsid w:val="002C1CD0"/>
    <w:rsid w:val="003C37B1"/>
    <w:rsid w:val="00465846"/>
    <w:rsid w:val="00494356"/>
    <w:rsid w:val="00517D89"/>
    <w:rsid w:val="005A4145"/>
    <w:rsid w:val="00607D1D"/>
    <w:rsid w:val="0065147F"/>
    <w:rsid w:val="00667047"/>
    <w:rsid w:val="006D6FFB"/>
    <w:rsid w:val="007A3A93"/>
    <w:rsid w:val="007B20C6"/>
    <w:rsid w:val="007B6E86"/>
    <w:rsid w:val="007C6CEE"/>
    <w:rsid w:val="007F257A"/>
    <w:rsid w:val="00835000"/>
    <w:rsid w:val="00864D09"/>
    <w:rsid w:val="008E1F22"/>
    <w:rsid w:val="00935F95"/>
    <w:rsid w:val="009806D4"/>
    <w:rsid w:val="00A2590C"/>
    <w:rsid w:val="00A51961"/>
    <w:rsid w:val="00A905FE"/>
    <w:rsid w:val="00A94E63"/>
    <w:rsid w:val="00AB2510"/>
    <w:rsid w:val="00AD2EC3"/>
    <w:rsid w:val="00B05EE5"/>
    <w:rsid w:val="00B424AF"/>
    <w:rsid w:val="00B941AA"/>
    <w:rsid w:val="00BF6929"/>
    <w:rsid w:val="00C050EC"/>
    <w:rsid w:val="00C5311B"/>
    <w:rsid w:val="00C576E7"/>
    <w:rsid w:val="00C94F75"/>
    <w:rsid w:val="00CD6081"/>
    <w:rsid w:val="00D10C4C"/>
    <w:rsid w:val="00D20369"/>
    <w:rsid w:val="00D26B90"/>
    <w:rsid w:val="00D76D5F"/>
    <w:rsid w:val="00E11669"/>
    <w:rsid w:val="00E8047E"/>
    <w:rsid w:val="00EE504E"/>
    <w:rsid w:val="00EF1F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04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paragraph" w:styleId="berschrift5">
    <w:name w:val="heading 5"/>
    <w:basedOn w:val="Standard"/>
    <w:next w:val="Standard"/>
    <w:qFormat/>
    <w:pPr>
      <w:keepNext/>
      <w:suppressAutoHyphens/>
      <w:outlineLvl w:val="4"/>
    </w:pPr>
    <w:rPr>
      <w:rFonts w:ascii="Arial" w:hAnsi="Arial" w:cs="Arial"/>
      <w:b/>
      <w:bCs/>
      <w:sz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uiPriority w:val="99"/>
    <w:semiHidden/>
    <w:rPr>
      <w:sz w:val="16"/>
      <w:szCs w:val="16"/>
    </w:rPr>
  </w:style>
  <w:style w:type="paragraph" w:styleId="Kommentartext">
    <w:name w:val="annotation text"/>
    <w:basedOn w:val="Standard"/>
    <w:link w:val="KommentartextZchn"/>
    <w:uiPriority w:val="99"/>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itel">
    <w:name w:val="Title"/>
    <w:basedOn w:val="Standard"/>
    <w:qFormat/>
    <w:pPr>
      <w:pBdr>
        <w:top w:val="single" w:sz="4" w:space="1" w:color="auto"/>
        <w:left w:val="single" w:sz="4" w:space="4" w:color="auto"/>
        <w:bottom w:val="single" w:sz="4" w:space="1" w:color="auto"/>
        <w:right w:val="single" w:sz="4" w:space="4" w:color="auto"/>
      </w:pBdr>
      <w:jc w:val="center"/>
    </w:pPr>
    <w:rPr>
      <w:rFonts w:ascii="Arial" w:hAnsi="Arial" w:cs="Arial"/>
      <w:b/>
      <w:sz w:val="28"/>
    </w:rPr>
  </w:style>
  <w:style w:type="paragraph" w:styleId="Textkrper2">
    <w:name w:val="Body Text 2"/>
    <w:basedOn w:val="Standard"/>
    <w:pPr>
      <w:suppressAutoHyphens/>
    </w:pPr>
    <w:rPr>
      <w:rFonts w:ascii="Arial" w:hAnsi="Arial" w:cs="Arial"/>
      <w:sz w:val="22"/>
      <w:lang w:eastAsia="ar-SA"/>
    </w:rPr>
  </w:style>
  <w:style w:type="paragraph" w:styleId="Textkrper3">
    <w:name w:val="Body Text 3"/>
    <w:basedOn w:val="Standard"/>
    <w:pPr>
      <w:suppressAutoHyphens/>
    </w:pPr>
    <w:rPr>
      <w:rFonts w:ascii="Arial" w:hAnsi="Arial" w:cs="Arial"/>
      <w:sz w:val="22"/>
      <w:lang w:eastAsia="ar-SA"/>
    </w:rPr>
  </w:style>
  <w:style w:type="character" w:customStyle="1" w:styleId="FuzeileZchn">
    <w:name w:val="Fußzeile Zchn"/>
    <w:link w:val="Fuzeile"/>
    <w:uiPriority w:val="99"/>
    <w:rsid w:val="00494356"/>
    <w:rPr>
      <w:sz w:val="24"/>
      <w:szCs w:val="24"/>
    </w:rPr>
  </w:style>
  <w:style w:type="character" w:customStyle="1" w:styleId="KommentartextZchn">
    <w:name w:val="Kommentartext Zchn"/>
    <w:link w:val="Kommentartext"/>
    <w:uiPriority w:val="99"/>
    <w:semiHidden/>
    <w:rsid w:val="009806D4"/>
  </w:style>
  <w:style w:type="paragraph" w:styleId="Sprechblasentext">
    <w:name w:val="Balloon Text"/>
    <w:basedOn w:val="Standard"/>
    <w:link w:val="SprechblasentextZchn"/>
    <w:uiPriority w:val="99"/>
    <w:semiHidden/>
    <w:unhideWhenUsed/>
    <w:rsid w:val="009806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paragraph" w:styleId="berschrift5">
    <w:name w:val="heading 5"/>
    <w:basedOn w:val="Standard"/>
    <w:next w:val="Standard"/>
    <w:qFormat/>
    <w:pPr>
      <w:keepNext/>
      <w:suppressAutoHyphens/>
      <w:outlineLvl w:val="4"/>
    </w:pPr>
    <w:rPr>
      <w:rFonts w:ascii="Arial" w:hAnsi="Arial" w:cs="Arial"/>
      <w:b/>
      <w:bCs/>
      <w:sz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uiPriority w:val="99"/>
    <w:semiHidden/>
    <w:rPr>
      <w:sz w:val="16"/>
      <w:szCs w:val="16"/>
    </w:rPr>
  </w:style>
  <w:style w:type="paragraph" w:styleId="Kommentartext">
    <w:name w:val="annotation text"/>
    <w:basedOn w:val="Standard"/>
    <w:link w:val="KommentartextZchn"/>
    <w:uiPriority w:val="99"/>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itel">
    <w:name w:val="Title"/>
    <w:basedOn w:val="Standard"/>
    <w:qFormat/>
    <w:pPr>
      <w:pBdr>
        <w:top w:val="single" w:sz="4" w:space="1" w:color="auto"/>
        <w:left w:val="single" w:sz="4" w:space="4" w:color="auto"/>
        <w:bottom w:val="single" w:sz="4" w:space="1" w:color="auto"/>
        <w:right w:val="single" w:sz="4" w:space="4" w:color="auto"/>
      </w:pBdr>
      <w:jc w:val="center"/>
    </w:pPr>
    <w:rPr>
      <w:rFonts w:ascii="Arial" w:hAnsi="Arial" w:cs="Arial"/>
      <w:b/>
      <w:sz w:val="28"/>
    </w:rPr>
  </w:style>
  <w:style w:type="paragraph" w:styleId="Textkrper2">
    <w:name w:val="Body Text 2"/>
    <w:basedOn w:val="Standard"/>
    <w:pPr>
      <w:suppressAutoHyphens/>
    </w:pPr>
    <w:rPr>
      <w:rFonts w:ascii="Arial" w:hAnsi="Arial" w:cs="Arial"/>
      <w:sz w:val="22"/>
      <w:lang w:eastAsia="ar-SA"/>
    </w:rPr>
  </w:style>
  <w:style w:type="paragraph" w:styleId="Textkrper3">
    <w:name w:val="Body Text 3"/>
    <w:basedOn w:val="Standard"/>
    <w:pPr>
      <w:suppressAutoHyphens/>
    </w:pPr>
    <w:rPr>
      <w:rFonts w:ascii="Arial" w:hAnsi="Arial" w:cs="Arial"/>
      <w:sz w:val="22"/>
      <w:lang w:eastAsia="ar-SA"/>
    </w:rPr>
  </w:style>
  <w:style w:type="character" w:customStyle="1" w:styleId="FuzeileZchn">
    <w:name w:val="Fußzeile Zchn"/>
    <w:link w:val="Fuzeile"/>
    <w:uiPriority w:val="99"/>
    <w:rsid w:val="00494356"/>
    <w:rPr>
      <w:sz w:val="24"/>
      <w:szCs w:val="24"/>
    </w:rPr>
  </w:style>
  <w:style w:type="character" w:customStyle="1" w:styleId="KommentartextZchn">
    <w:name w:val="Kommentartext Zchn"/>
    <w:link w:val="Kommentartext"/>
    <w:uiPriority w:val="99"/>
    <w:semiHidden/>
    <w:rsid w:val="009806D4"/>
  </w:style>
  <w:style w:type="paragraph" w:styleId="Sprechblasentext">
    <w:name w:val="Balloon Text"/>
    <w:basedOn w:val="Standard"/>
    <w:link w:val="SprechblasentextZchn"/>
    <w:uiPriority w:val="99"/>
    <w:semiHidden/>
    <w:unhideWhenUsed/>
    <w:rsid w:val="009806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81D83-F470-4E82-9DEE-B0C071D4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1300</Words>
  <Characters>8194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Textbaustein Elternabend 7</vt:lpstr>
    </vt:vector>
  </TitlesOfParts>
  <Company>Hewlett-Packard Company</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Textbaustein Elternabend 7</dc:title>
  <dc:creator>ISB München;Martin</dc:creator>
  <cp:lastModifiedBy>Schmidhuber, Peter</cp:lastModifiedBy>
  <cp:revision>2</cp:revision>
  <cp:lastPrinted>2018-12-07T07:46:00Z</cp:lastPrinted>
  <dcterms:created xsi:type="dcterms:W3CDTF">2019-01-15T10:37:00Z</dcterms:created>
  <dcterms:modified xsi:type="dcterms:W3CDTF">2019-01-15T10:37:00Z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2007697686</vt:i4>
  </property>
  <property fmtid="{D5CDD505-2E9C-101B-9397-08002B2CF9AE}" pid="3" name="_EmailSubject">
    <vt:lpwstr>AK Rechtliche Rahmenbedingungen HA</vt:lpwstr>
  </property>
  <property fmtid="{D5CDD505-2E9C-101B-9397-08002B2CF9AE}" pid="4" name="_AuthorEmail">
    <vt:lpwstr>Gabriele.Kofler@t-online.de</vt:lpwstr>
  </property>
  <property fmtid="{D5CDD505-2E9C-101B-9397-08002B2CF9AE}" pid="5" name="_AuthorEmailDisplayName">
    <vt:lpwstr>Gabriele Kofler</vt:lpwstr>
  </property>
  <property fmtid="{D5CDD505-2E9C-101B-9397-08002B2CF9AE}" pid="6" name="_PreviousAdHocReviewCycleID">
    <vt:i4>87344888</vt:i4>
  </property>
  <property fmtid="{D5CDD505-2E9C-101B-9397-08002B2CF9AE}" pid="7" name="_ReviewingToolsShownOnce">
    <vt:lpwstr/>
  </property>
</Properties>
</file>