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136" w:rsidRDefault="00B06C7A">
      <w:pPr>
        <w:pStyle w:val="berschrift2"/>
        <w:jc w:val="both"/>
        <w:rPr>
          <w:rFonts w:cs="Arial"/>
          <w:bCs/>
          <w:sz w:val="22"/>
        </w:rPr>
      </w:pPr>
      <w:r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115570</wp:posOffset>
                </wp:positionV>
                <wp:extent cx="6124575" cy="993140"/>
                <wp:effectExtent l="5080" t="6985" r="13970" b="952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993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136" w:rsidRDefault="008A7136">
                            <w:pPr>
                              <w:pStyle w:val="berschrift3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Briefkopf der Schule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9pt;margin-top:9.1pt;width:482.25pt;height:7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EqnKgIAAFAEAAAOAAAAZHJzL2Uyb0RvYy54bWysVNuO2yAQfa/Uf0C8N47dZLux4qy22aaq&#10;tL1Iu/0AjLGNCgwFEnv79R1wNrXaPlX1AwJmOJw5Z/D2ZtSKnITzEkxF88WSEmE4NNJ0Ff36eHh1&#10;TYkPzDRMgREVfRKe3uxevtgOthQF9KAa4QiCGF8OtqJ9CLbMMs97oZlfgBUGgy04zQIuXZc1jg2I&#10;rlVWLJdX2QCusQ648B5376Yg3SX8thU8fG5bLwJRFUVuIY0ujXUcs92WlZ1jtpf8TIP9AwvNpMFL&#10;L1B3LDBydPIPKC25Aw9tWHDQGbSt5CLVgNXky9+qeeiZFakWFMfbi0z+/8HyT6cvjsgGvaPEMI0W&#10;PYoxkLcwkiKqM1hfYtKDxbQw4nbMjJV6ew/8mycG9j0znbh1DoZesAbZ5fFkNjs64fgIUg8focFr&#10;2DFAAhpbpyMgikEQHV16ujgTqXDcvMqL1frNmhKOsc3mdb5K1mWsfD5tnQ/vBWgSJxV16HxCZ6d7&#10;HyIbVj6nJPagZHOQSqWF6+q9cuTEsEsO6UsFYJHzNGXIgLevi/UkwDzm5xDL9P0NQsuA7a6kruj1&#10;JYmVUbZ3pknNGJhU0xwpK3PWMUo3iRjGejz7UkPzhIo6mNoanyFOenA/KBmwpSvqvx+ZE5SoDwZd&#10;2eQrlI2EtEA5C1y4eaSeR5jhCFXRQMk03Yfp3Rytk12PN019YOAWnWxlEjlaPrE688a2Tdqfn1h8&#10;F/N1yvr1I9j9BAAA//8DAFBLAwQUAAYACAAAACEAYY1oquAAAAAKAQAADwAAAGRycy9kb3ducmV2&#10;LnhtbEyPwU7DMBBE70j8g7VIXFDrtIQ0DXEqhASiNygIrm6yTSLsdbDdNPw9ywmOOzOafVNuJmvE&#10;iD70jhQs5gkIpNo1PbUK3l4fZjmIEDU12jhCBd8YYFOdn5W6aNyJXnDcxVZwCYVCK+hiHAopQ92h&#10;1WHuBiT2Ds5bHfn0rWy8PnG5NXKZJJm0uif+0OkB7zusP3dHqyBPn8aPsL1+fq+zg1nHq9X4+OWV&#10;uryY7m5BRJziXxh+8RkdKmbauyM1QRgFs0XOWyIb+RIEB9ZpdgNiz8IqzUBWpfw/ofoBAAD//wMA&#10;UEsBAi0AFAAGAAgAAAAhALaDOJL+AAAA4QEAABMAAAAAAAAAAAAAAAAAAAAAAFtDb250ZW50X1R5&#10;cGVzXS54bWxQSwECLQAUAAYACAAAACEAOP0h/9YAAACUAQAACwAAAAAAAAAAAAAAAAAvAQAAX3Jl&#10;bHMvLnJlbHNQSwECLQAUAAYACAAAACEAzmRKpyoCAABQBAAADgAAAAAAAAAAAAAAAAAuAgAAZHJz&#10;L2Uyb0RvYy54bWxQSwECLQAUAAYACAAAACEAYY1oquAAAAAKAQAADwAAAAAAAAAAAAAAAACEBAAA&#10;ZHJzL2Rvd25yZXYueG1sUEsFBgAAAAAEAAQA8wAAAJEFAAAAAA==&#10;">
                <v:textbox>
                  <w:txbxContent>
                    <w:p w:rsidR="008A7136" w:rsidRDefault="008A7136">
                      <w:pPr>
                        <w:pStyle w:val="berschrift3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Briefkopf der Schule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8A7136" w:rsidRDefault="008A7136">
      <w:pPr>
        <w:pStyle w:val="Nur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Arial" w:hAnsi="Arial" w:cs="Arial"/>
          <w:sz w:val="16"/>
        </w:rPr>
      </w:pPr>
    </w:p>
    <w:p w:rsidR="008A7136" w:rsidRDefault="008A7136">
      <w:pPr>
        <w:pStyle w:val="Nur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Betriebspraktikum im Fach </w:t>
      </w:r>
      <w:r w:rsidR="009E313F">
        <w:rPr>
          <w:rFonts w:ascii="Arial" w:hAnsi="Arial" w:cs="Arial"/>
          <w:b/>
          <w:sz w:val="28"/>
        </w:rPr>
        <w:t xml:space="preserve">Wirtschaft und Beruf </w:t>
      </w:r>
    </w:p>
    <w:p w:rsidR="008A7136" w:rsidRDefault="008A7136">
      <w:pPr>
        <w:pStyle w:val="Nur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Arial" w:hAnsi="Arial" w:cs="Arial"/>
          <w:sz w:val="16"/>
        </w:rPr>
      </w:pPr>
    </w:p>
    <w:p w:rsidR="008A7136" w:rsidRDefault="008A7136">
      <w:pPr>
        <w:pStyle w:val="berschrift2"/>
        <w:jc w:val="both"/>
        <w:rPr>
          <w:rFonts w:cs="Arial"/>
          <w:bCs/>
          <w:sz w:val="22"/>
        </w:rPr>
      </w:pPr>
    </w:p>
    <w:p w:rsidR="008A7136" w:rsidRDefault="008A7136">
      <w:pPr>
        <w:jc w:val="both"/>
        <w:rPr>
          <w:rFonts w:ascii="Arial" w:hAnsi="Arial" w:cs="Arial"/>
        </w:rPr>
      </w:pPr>
    </w:p>
    <w:p w:rsidR="008A7136" w:rsidRDefault="008A7136">
      <w:pPr>
        <w:pStyle w:val="berschrift2"/>
        <w:jc w:val="both"/>
        <w:rPr>
          <w:rFonts w:cs="Arial"/>
          <w:b w:val="0"/>
          <w:sz w:val="22"/>
        </w:rPr>
      </w:pPr>
      <w:r>
        <w:rPr>
          <w:rFonts w:cs="Arial"/>
          <w:sz w:val="22"/>
        </w:rPr>
        <w:t>Sehr geehrte Damen und Herren,</w:t>
      </w:r>
    </w:p>
    <w:p w:rsidR="008A7136" w:rsidRDefault="008A7136">
      <w:pPr>
        <w:widowControl w:val="0"/>
        <w:spacing w:before="24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unsere Schule beabsichtigt, mit den </w:t>
      </w:r>
      <w:r w:rsidR="00C87770">
        <w:rPr>
          <w:rFonts w:ascii="Arial" w:hAnsi="Arial" w:cs="Arial"/>
          <w:sz w:val="22"/>
        </w:rPr>
        <w:t>Schülerinnen und Schüler</w:t>
      </w:r>
      <w:r>
        <w:rPr>
          <w:rFonts w:ascii="Arial" w:hAnsi="Arial" w:cs="Arial"/>
          <w:sz w:val="22"/>
        </w:rPr>
        <w:t xml:space="preserve">n des </w:t>
      </w:r>
      <w:r>
        <w:rPr>
          <w:rFonts w:ascii="Arial" w:hAnsi="Arial" w:cs="Arial"/>
          <w:color w:val="000000"/>
          <w:sz w:val="22"/>
        </w:rPr>
        <w:t>8.</w:t>
      </w:r>
      <w:r>
        <w:rPr>
          <w:rFonts w:ascii="Arial" w:hAnsi="Arial" w:cs="Arial"/>
          <w:sz w:val="22"/>
        </w:rPr>
        <w:t xml:space="preserve"> Jahrgangs in der Zeit</w:t>
      </w:r>
    </w:p>
    <w:p w:rsidR="008A7136" w:rsidRDefault="008A7136">
      <w:pPr>
        <w:widowControl w:val="0"/>
        <w:tabs>
          <w:tab w:val="left" w:leader="dot" w:pos="4536"/>
          <w:tab w:val="left" w:leader="dot" w:pos="9072"/>
        </w:tabs>
        <w:spacing w:before="120" w:after="12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vom Montag, </w:t>
      </w:r>
      <w:r>
        <w:rPr>
          <w:rFonts w:ascii="Arial" w:hAnsi="Arial" w:cs="Arial"/>
          <w:b/>
          <w:i/>
          <w:iCs/>
          <w:color w:val="FF0000"/>
        </w:rPr>
        <w:t>Datum</w:t>
      </w:r>
      <w:r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</w:rPr>
        <w:t xml:space="preserve">bis </w:t>
      </w:r>
      <w:r>
        <w:rPr>
          <w:rFonts w:ascii="Arial" w:hAnsi="Arial" w:cs="Arial"/>
          <w:b/>
          <w:color w:val="000000"/>
        </w:rPr>
        <w:t>einschließlich Freitag,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i/>
          <w:iCs/>
          <w:color w:val="FF0000"/>
        </w:rPr>
        <w:t>Datum</w:t>
      </w:r>
    </w:p>
    <w:p w:rsidR="008A7136" w:rsidRDefault="008A7136">
      <w:pPr>
        <w:pStyle w:val="Textkrper2"/>
        <w:widowControl w:val="0"/>
        <w:rPr>
          <w:rFonts w:cs="Arial"/>
          <w:snapToGrid w:val="0"/>
          <w:sz w:val="22"/>
        </w:rPr>
      </w:pPr>
      <w:r>
        <w:rPr>
          <w:rFonts w:cs="Arial"/>
          <w:snapToGrid w:val="0"/>
          <w:sz w:val="22"/>
        </w:rPr>
        <w:t xml:space="preserve">ein </w:t>
      </w:r>
      <w:r>
        <w:rPr>
          <w:rFonts w:cs="Arial"/>
          <w:i/>
          <w:iCs/>
          <w:snapToGrid w:val="0"/>
          <w:color w:val="FF0000"/>
          <w:sz w:val="22"/>
        </w:rPr>
        <w:t>erstes / zweites</w:t>
      </w:r>
      <w:r>
        <w:rPr>
          <w:rFonts w:cs="Arial"/>
          <w:snapToGrid w:val="0"/>
          <w:sz w:val="22"/>
        </w:rPr>
        <w:t xml:space="preserve"> Betriebspraktikum durchzuführen.</w:t>
      </w:r>
    </w:p>
    <w:p w:rsidR="008A7136" w:rsidRDefault="008A7136">
      <w:pPr>
        <w:widowControl w:val="0"/>
        <w:spacing w:before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Voraussetzung für das Gelingen dieses Vorhabens, das eine erste unmittelbare Begegnung mit der Arbeits- und Wirtschaftswelt der Erwachsenen ermöglichen soll, ist die Bereitschaft der B</w:t>
      </w:r>
      <w:r>
        <w:rPr>
          <w:rFonts w:ascii="Arial" w:hAnsi="Arial" w:cs="Arial"/>
          <w:sz w:val="22"/>
        </w:rPr>
        <w:t>e</w:t>
      </w:r>
      <w:r>
        <w:rPr>
          <w:rFonts w:ascii="Arial" w:hAnsi="Arial" w:cs="Arial"/>
          <w:sz w:val="22"/>
        </w:rPr>
        <w:t xml:space="preserve">triebe, </w:t>
      </w:r>
      <w:r w:rsidR="00C87770">
        <w:rPr>
          <w:rFonts w:ascii="Arial" w:hAnsi="Arial" w:cs="Arial"/>
          <w:sz w:val="22"/>
        </w:rPr>
        <w:t>Schülerinnen und Schüler</w:t>
      </w:r>
      <w:r>
        <w:rPr>
          <w:rFonts w:ascii="Arial" w:hAnsi="Arial" w:cs="Arial"/>
          <w:sz w:val="22"/>
        </w:rPr>
        <w:t xml:space="preserve"> für den genannten Zeitraum bei sich aufzunehmen.</w:t>
      </w:r>
    </w:p>
    <w:p w:rsidR="008A7136" w:rsidRDefault="008A7136">
      <w:pPr>
        <w:widowControl w:val="0"/>
        <w:spacing w:before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Diese werden von der Schule während des Praktikums betreut, sind in vollem Umfang unfall- und haftpflichtversichert (siehe Anlage) und haben keinen Anspruch auf Entlohnung.</w:t>
      </w:r>
    </w:p>
    <w:p w:rsidR="008A7136" w:rsidRDefault="008A7136">
      <w:pPr>
        <w:widowControl w:val="0"/>
        <w:spacing w:before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Die Aufnahme für ein Praktikum beinhaltet auch keine Verpflichtung hinsichtlich eines etwaigen späteren Ausbildungsverhältnisses.</w:t>
      </w:r>
    </w:p>
    <w:p w:rsidR="008A7136" w:rsidRDefault="008A7136">
      <w:pPr>
        <w:widowControl w:val="0"/>
        <w:spacing w:before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Je nach Möglichkeit soll der Praktikant/die Praktikantin in Ihrem Betrieb Informationen sammeln, Arbeitsvorgänge beobachten und möglichst auch selbst mitarbeiten.</w:t>
      </w:r>
    </w:p>
    <w:p w:rsidR="008A7136" w:rsidRDefault="008A7136">
      <w:pPr>
        <w:widowControl w:val="0"/>
        <w:spacing w:before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Sollten Sie bereit sein, einen oder mehrere </w:t>
      </w:r>
      <w:r w:rsidR="00C87770">
        <w:rPr>
          <w:rFonts w:ascii="Arial" w:hAnsi="Arial" w:cs="Arial"/>
          <w:sz w:val="22"/>
        </w:rPr>
        <w:t>Schülerinnen und Schüler</w:t>
      </w:r>
      <w:r>
        <w:rPr>
          <w:rFonts w:ascii="Arial" w:hAnsi="Arial" w:cs="Arial"/>
          <w:sz w:val="22"/>
        </w:rPr>
        <w:t xml:space="preserve"> in Ihrem Betrieb aufz</w:t>
      </w:r>
      <w:r>
        <w:rPr>
          <w:rFonts w:ascii="Arial" w:hAnsi="Arial" w:cs="Arial"/>
          <w:sz w:val="22"/>
        </w:rPr>
        <w:t>u</w:t>
      </w:r>
      <w:r>
        <w:rPr>
          <w:rFonts w:ascii="Arial" w:hAnsi="Arial" w:cs="Arial"/>
          <w:sz w:val="22"/>
        </w:rPr>
        <w:t>nehmen, so geben Sie bitte die beigefügte Bereitschaftserklärung ausgefüllt an uns zurück. Wir setzen uns, wenn Sie es wünschen, baldmöglichst mit Ihnen in Verbindung.</w:t>
      </w:r>
    </w:p>
    <w:p w:rsidR="008A7136" w:rsidRDefault="008A7136">
      <w:pPr>
        <w:widowControl w:val="0"/>
        <w:spacing w:before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Wir würden uns freuen, wenn Sie einen Praktikumsplatz zur Verfügung stellen könnten.</w:t>
      </w:r>
    </w:p>
    <w:p w:rsidR="008A7136" w:rsidRDefault="008A7136">
      <w:pPr>
        <w:widowControl w:val="0"/>
        <w:spacing w:before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Zu Ihrer näheren Information über die Aufgaben des Betriebs während eines Praktikums ve</w:t>
      </w:r>
      <w:r>
        <w:rPr>
          <w:rFonts w:ascii="Arial" w:hAnsi="Arial" w:cs="Arial"/>
          <w:sz w:val="22"/>
        </w:rPr>
        <w:t>r</w:t>
      </w:r>
      <w:r>
        <w:rPr>
          <w:rFonts w:ascii="Arial" w:hAnsi="Arial" w:cs="Arial"/>
          <w:sz w:val="22"/>
        </w:rPr>
        <w:t>weisen wir auf die Anlagen.</w:t>
      </w:r>
    </w:p>
    <w:p w:rsidR="008A7136" w:rsidRDefault="008A7136">
      <w:pPr>
        <w:widowControl w:val="0"/>
        <w:spacing w:before="24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Mit freundlichen Grüßen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8A7136">
        <w:trPr>
          <w:trHeight w:val="856"/>
        </w:trPr>
        <w:tc>
          <w:tcPr>
            <w:tcW w:w="4889" w:type="dxa"/>
          </w:tcPr>
          <w:p w:rsidR="008A7136" w:rsidRDefault="00AF1941">
            <w:pPr>
              <w:widowControl w:val="0"/>
              <w:spacing w:before="60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Schulleitung</w:t>
            </w:r>
          </w:p>
        </w:tc>
        <w:tc>
          <w:tcPr>
            <w:tcW w:w="4889" w:type="dxa"/>
          </w:tcPr>
          <w:p w:rsidR="008A7136" w:rsidRDefault="00AF1941">
            <w:pPr>
              <w:widowControl w:val="0"/>
              <w:spacing w:before="60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Klassenleitung</w:t>
            </w:r>
          </w:p>
        </w:tc>
      </w:tr>
      <w:tr w:rsidR="008A7136">
        <w:tc>
          <w:tcPr>
            <w:tcW w:w="4889" w:type="dxa"/>
          </w:tcPr>
          <w:p w:rsidR="008A7136" w:rsidRDefault="008A7136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  <w:i/>
                <w:iCs/>
                <w:color w:val="FF0000"/>
              </w:rPr>
              <w:t>Titel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4889" w:type="dxa"/>
          </w:tcPr>
          <w:p w:rsidR="008A7136" w:rsidRDefault="008A7136" w:rsidP="00AF1941">
            <w:pPr>
              <w:widowControl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AF1941">
              <w:rPr>
                <w:rFonts w:ascii="Arial" w:hAnsi="Arial" w:cs="Arial"/>
                <w:b/>
              </w:rPr>
              <w:t>Leiter/in</w:t>
            </w:r>
            <w:r>
              <w:rPr>
                <w:rFonts w:ascii="Arial" w:hAnsi="Arial" w:cs="Arial"/>
                <w:b/>
              </w:rPr>
              <w:t xml:space="preserve"> der </w:t>
            </w:r>
            <w:r>
              <w:rPr>
                <w:rFonts w:ascii="Arial" w:hAnsi="Arial" w:cs="Arial"/>
                <w:b/>
                <w:i/>
                <w:iCs/>
                <w:color w:val="FF0000"/>
              </w:rPr>
              <w:t>Klasse</w:t>
            </w:r>
            <w:r w:rsidR="00AF1941">
              <w:rPr>
                <w:rFonts w:ascii="Arial" w:hAnsi="Arial" w:cs="Arial"/>
                <w:b/>
                <w:i/>
                <w:iCs/>
                <w:color w:val="FF0000"/>
              </w:rPr>
              <w:t xml:space="preserve"> ..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>)</w:t>
            </w:r>
          </w:p>
        </w:tc>
      </w:tr>
    </w:tbl>
    <w:p w:rsidR="008A7136" w:rsidRDefault="008A7136">
      <w:pPr>
        <w:jc w:val="both"/>
        <w:rPr>
          <w:rFonts w:ascii="Arial" w:hAnsi="Arial" w:cs="Arial"/>
        </w:rPr>
      </w:pPr>
    </w:p>
    <w:p w:rsidR="008A7136" w:rsidRDefault="008A71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Anlagen: </w:t>
      </w:r>
      <w:r>
        <w:rPr>
          <w:rFonts w:ascii="Arial" w:hAnsi="Arial" w:cs="Arial"/>
        </w:rPr>
        <w:tab/>
        <w:t>Bereitschaftserklärung</w:t>
      </w:r>
    </w:p>
    <w:p w:rsidR="008A7136" w:rsidRDefault="008A7136">
      <w:pPr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Aufgaben des Betriebs</w:t>
      </w:r>
    </w:p>
    <w:p w:rsidR="008A7136" w:rsidRDefault="008A7136">
      <w:pPr>
        <w:ind w:left="1418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Information zur Versicherung</w:t>
      </w:r>
    </w:p>
    <w:p w:rsidR="008A7136" w:rsidRDefault="008A7136">
      <w:pPr>
        <w:pStyle w:val="Abstand112pt"/>
        <w:spacing w:before="0"/>
        <w:rPr>
          <w:rFonts w:cs="Arial"/>
        </w:rPr>
      </w:pPr>
    </w:p>
    <w:sectPr w:rsidR="008A7136" w:rsidSect="009D6A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418" w:header="709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6E1" w:rsidRDefault="000256E1">
      <w:r>
        <w:separator/>
      </w:r>
    </w:p>
  </w:endnote>
  <w:endnote w:type="continuationSeparator" w:id="0">
    <w:p w:rsidR="000256E1" w:rsidRDefault="00025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C03" w:rsidRDefault="00931C0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136" w:rsidRPr="00B06C7A" w:rsidRDefault="00B06C7A" w:rsidP="00B06C7A">
    <w:pPr>
      <w:pStyle w:val="Fuzeile"/>
      <w:pBdr>
        <w:top w:val="single" w:sz="4" w:space="1" w:color="auto"/>
      </w:pBdr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33020</wp:posOffset>
          </wp:positionV>
          <wp:extent cx="262255" cy="273050"/>
          <wp:effectExtent l="0" t="0" r="0" b="0"/>
          <wp:wrapNone/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DADADA"/>
                      </a:clrFrom>
                      <a:clrTo>
                        <a:srgbClr val="DADADA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="00931C03">
      <w:rPr>
        <w:rFonts w:ascii="Arial" w:hAnsi="Arial" w:cs="Arial"/>
        <w:sz w:val="16"/>
        <w:szCs w:val="16"/>
      </w:rPr>
      <w:t xml:space="preserve">Betriebspraktikum </w:t>
    </w:r>
    <w:r>
      <w:rPr>
        <w:rFonts w:ascii="Arial" w:hAnsi="Arial" w:cs="Arial"/>
        <w:sz w:val="16"/>
        <w:szCs w:val="16"/>
      </w:rPr>
      <w:t>Informationen für den Betrieb</w:t>
    </w:r>
    <w:r w:rsidRPr="004B0F28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 xml:space="preserve">Seite </w:t>
    </w:r>
    <w:r w:rsidRPr="004B0F28">
      <w:rPr>
        <w:rStyle w:val="Seitenzahl"/>
        <w:rFonts w:ascii="Arial" w:hAnsi="Arial" w:cs="Arial"/>
        <w:sz w:val="16"/>
        <w:szCs w:val="16"/>
      </w:rPr>
      <w:fldChar w:fldCharType="begin"/>
    </w:r>
    <w:r w:rsidRPr="004B0F28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Pr="004B0F28">
      <w:rPr>
        <w:rStyle w:val="Seitenzahl"/>
        <w:rFonts w:ascii="Arial" w:hAnsi="Arial" w:cs="Arial"/>
        <w:sz w:val="16"/>
        <w:szCs w:val="16"/>
      </w:rPr>
      <w:fldChar w:fldCharType="separate"/>
    </w:r>
    <w:r w:rsidR="00AF1941">
      <w:rPr>
        <w:rStyle w:val="Seitenzahl"/>
        <w:rFonts w:ascii="Arial" w:hAnsi="Arial" w:cs="Arial"/>
        <w:noProof/>
        <w:sz w:val="16"/>
        <w:szCs w:val="16"/>
      </w:rPr>
      <w:t>1</w:t>
    </w:r>
    <w:r w:rsidRPr="004B0F28">
      <w:rPr>
        <w:rStyle w:val="Seitenzahl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C03" w:rsidRDefault="00931C0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6E1" w:rsidRDefault="000256E1">
      <w:r>
        <w:separator/>
      </w:r>
    </w:p>
  </w:footnote>
  <w:footnote w:type="continuationSeparator" w:id="0">
    <w:p w:rsidR="000256E1" w:rsidRDefault="000256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C03" w:rsidRDefault="00931C0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C03" w:rsidRDefault="00931C0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C03" w:rsidRDefault="00931C0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6946A9"/>
    <w:multiLevelType w:val="hybridMultilevel"/>
    <w:tmpl w:val="AD8EB09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81"/>
  <w:drawingGridVerticalSpacing w:val="181"/>
  <w:doNotUseMarginsForDrawingGridOrigin/>
  <w:drawingGridHorizontalOrigin w:val="1418"/>
  <w:drawingGridVerticalOrigin w:val="141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AD3"/>
    <w:rsid w:val="000256E1"/>
    <w:rsid w:val="00240DDF"/>
    <w:rsid w:val="00307736"/>
    <w:rsid w:val="005459C0"/>
    <w:rsid w:val="0068750B"/>
    <w:rsid w:val="006C2A45"/>
    <w:rsid w:val="0080172F"/>
    <w:rsid w:val="008A7136"/>
    <w:rsid w:val="00931C03"/>
    <w:rsid w:val="009D6AD3"/>
    <w:rsid w:val="009E313F"/>
    <w:rsid w:val="00AF1941"/>
    <w:rsid w:val="00B06C7A"/>
    <w:rsid w:val="00C8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120"/>
      <w:outlineLvl w:val="1"/>
    </w:pPr>
    <w:rPr>
      <w:rFonts w:ascii="Arial" w:hAnsi="Arial"/>
      <w:b/>
      <w:snapToGrid w:val="0"/>
      <w:sz w:val="19"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i/>
      <w:iCs/>
      <w:color w:val="FF0000"/>
    </w:rPr>
  </w:style>
  <w:style w:type="paragraph" w:styleId="berschrift4">
    <w:name w:val="heading 4"/>
    <w:basedOn w:val="Standard"/>
    <w:next w:val="Standard"/>
    <w:qFormat/>
    <w:pPr>
      <w:keepNext/>
      <w:spacing w:before="60"/>
      <w:outlineLvl w:val="3"/>
    </w:pPr>
    <w:rPr>
      <w:rFonts w:ascii="Arial" w:hAnsi="Arial"/>
      <w:snapToGrid w:val="0"/>
      <w:color w:val="00000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UETitel">
    <w:name w:val="UE Titel"/>
    <w:basedOn w:val="berschrift1"/>
    <w:autoRedefine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99CCFF"/>
      <w:tabs>
        <w:tab w:val="left" w:pos="8505"/>
      </w:tabs>
    </w:pPr>
  </w:style>
  <w:style w:type="paragraph" w:customStyle="1" w:styleId="Grafiken">
    <w:name w:val="Grafiken"/>
    <w:basedOn w:val="Standard"/>
    <w:next w:val="Standard"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60"/>
    </w:pPr>
    <w:rPr>
      <w:rFonts w:ascii="Arial" w:hAnsi="Arial"/>
      <w:snapToGrid w:val="0"/>
      <w:sz w:val="19"/>
      <w:szCs w:val="20"/>
    </w:rPr>
  </w:style>
  <w:style w:type="paragraph" w:customStyle="1" w:styleId="Abstand112pt">
    <w:name w:val="Abstand1_12pt"/>
    <w:basedOn w:val="Standard"/>
    <w:pPr>
      <w:tabs>
        <w:tab w:val="left" w:pos="357"/>
      </w:tabs>
      <w:spacing w:before="240"/>
      <w:jc w:val="both"/>
    </w:pPr>
    <w:rPr>
      <w:rFonts w:ascii="Arial" w:hAnsi="Arial"/>
      <w:snapToGrid w:val="0"/>
      <w:sz w:val="2"/>
      <w:szCs w:val="20"/>
    </w:rPr>
  </w:style>
  <w:style w:type="paragraph" w:customStyle="1" w:styleId="tabstrich17">
    <w:name w:val="tabstrich17"/>
    <w:basedOn w:val="Standard"/>
    <w:pPr>
      <w:tabs>
        <w:tab w:val="right" w:leader="underscore" w:pos="9639"/>
      </w:tabs>
      <w:spacing w:before="200"/>
      <w:ind w:firstLine="709"/>
    </w:pPr>
    <w:rPr>
      <w:rFonts w:ascii="Arial" w:hAnsi="Arial"/>
      <w:snapToGrid w:val="0"/>
      <w:sz w:val="19"/>
      <w:szCs w:val="20"/>
    </w:rPr>
  </w:style>
  <w:style w:type="paragraph" w:customStyle="1" w:styleId="tabstraufz">
    <w:name w:val="tabstr_aufz"/>
    <w:basedOn w:val="tabstrich17"/>
    <w:next w:val="Standard"/>
    <w:pPr>
      <w:tabs>
        <w:tab w:val="left" w:pos="709"/>
      </w:tabs>
      <w:ind w:firstLine="0"/>
    </w:pPr>
  </w:style>
  <w:style w:type="paragraph" w:styleId="Textkrper2">
    <w:name w:val="Body Text 2"/>
    <w:basedOn w:val="Standard"/>
    <w:pPr>
      <w:spacing w:before="60"/>
      <w:jc w:val="both"/>
    </w:pPr>
    <w:rPr>
      <w:rFonts w:ascii="Arial" w:hAnsi="Arial"/>
      <w:sz w:val="19"/>
      <w:szCs w:val="20"/>
    </w:rPr>
  </w:style>
  <w:style w:type="paragraph" w:styleId="Textkrper">
    <w:name w:val="Body Text"/>
    <w:basedOn w:val="Standard"/>
    <w:pPr>
      <w:spacing w:before="200"/>
    </w:pPr>
    <w:rPr>
      <w:rFonts w:ascii="Arial" w:hAnsi="Arial" w:cs="Arial"/>
      <w:sz w:val="22"/>
    </w:rPr>
  </w:style>
  <w:style w:type="paragraph" w:styleId="Textkrper-Zeileneinzug">
    <w:name w:val="Body Text Indent"/>
    <w:basedOn w:val="Standard"/>
    <w:pPr>
      <w:spacing w:before="60"/>
      <w:ind w:left="709" w:hanging="709"/>
    </w:pPr>
    <w:rPr>
      <w:rFonts w:ascii="Arial" w:hAnsi="Arial" w:cs="Arial"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NurText">
    <w:name w:val="Plain Text"/>
    <w:basedOn w:val="Standard"/>
    <w:rPr>
      <w:rFonts w:ascii="Courier New" w:hAnsi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120"/>
      <w:outlineLvl w:val="1"/>
    </w:pPr>
    <w:rPr>
      <w:rFonts w:ascii="Arial" w:hAnsi="Arial"/>
      <w:b/>
      <w:snapToGrid w:val="0"/>
      <w:sz w:val="19"/>
      <w:szCs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i/>
      <w:iCs/>
      <w:color w:val="FF0000"/>
    </w:rPr>
  </w:style>
  <w:style w:type="paragraph" w:styleId="berschrift4">
    <w:name w:val="heading 4"/>
    <w:basedOn w:val="Standard"/>
    <w:next w:val="Standard"/>
    <w:qFormat/>
    <w:pPr>
      <w:keepNext/>
      <w:spacing w:before="60"/>
      <w:outlineLvl w:val="3"/>
    </w:pPr>
    <w:rPr>
      <w:rFonts w:ascii="Arial" w:hAnsi="Arial"/>
      <w:snapToGrid w:val="0"/>
      <w:color w:val="00000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UETitel">
    <w:name w:val="UE Titel"/>
    <w:basedOn w:val="berschrift1"/>
    <w:autoRedefine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clear" w:color="auto" w:fill="99CCFF"/>
      <w:tabs>
        <w:tab w:val="left" w:pos="8505"/>
      </w:tabs>
    </w:pPr>
  </w:style>
  <w:style w:type="paragraph" w:customStyle="1" w:styleId="Grafiken">
    <w:name w:val="Grafiken"/>
    <w:basedOn w:val="Standard"/>
    <w:next w:val="Standard"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before="60"/>
    </w:pPr>
    <w:rPr>
      <w:rFonts w:ascii="Arial" w:hAnsi="Arial"/>
      <w:snapToGrid w:val="0"/>
      <w:sz w:val="19"/>
      <w:szCs w:val="20"/>
    </w:rPr>
  </w:style>
  <w:style w:type="paragraph" w:customStyle="1" w:styleId="Abstand112pt">
    <w:name w:val="Abstand1_12pt"/>
    <w:basedOn w:val="Standard"/>
    <w:pPr>
      <w:tabs>
        <w:tab w:val="left" w:pos="357"/>
      </w:tabs>
      <w:spacing w:before="240"/>
      <w:jc w:val="both"/>
    </w:pPr>
    <w:rPr>
      <w:rFonts w:ascii="Arial" w:hAnsi="Arial"/>
      <w:snapToGrid w:val="0"/>
      <w:sz w:val="2"/>
      <w:szCs w:val="20"/>
    </w:rPr>
  </w:style>
  <w:style w:type="paragraph" w:customStyle="1" w:styleId="tabstrich17">
    <w:name w:val="tabstrich17"/>
    <w:basedOn w:val="Standard"/>
    <w:pPr>
      <w:tabs>
        <w:tab w:val="right" w:leader="underscore" w:pos="9639"/>
      </w:tabs>
      <w:spacing w:before="200"/>
      <w:ind w:firstLine="709"/>
    </w:pPr>
    <w:rPr>
      <w:rFonts w:ascii="Arial" w:hAnsi="Arial"/>
      <w:snapToGrid w:val="0"/>
      <w:sz w:val="19"/>
      <w:szCs w:val="20"/>
    </w:rPr>
  </w:style>
  <w:style w:type="paragraph" w:customStyle="1" w:styleId="tabstraufz">
    <w:name w:val="tabstr_aufz"/>
    <w:basedOn w:val="tabstrich17"/>
    <w:next w:val="Standard"/>
    <w:pPr>
      <w:tabs>
        <w:tab w:val="left" w:pos="709"/>
      </w:tabs>
      <w:ind w:firstLine="0"/>
    </w:pPr>
  </w:style>
  <w:style w:type="paragraph" w:styleId="Textkrper2">
    <w:name w:val="Body Text 2"/>
    <w:basedOn w:val="Standard"/>
    <w:pPr>
      <w:spacing w:before="60"/>
      <w:jc w:val="both"/>
    </w:pPr>
    <w:rPr>
      <w:rFonts w:ascii="Arial" w:hAnsi="Arial"/>
      <w:sz w:val="19"/>
      <w:szCs w:val="20"/>
    </w:rPr>
  </w:style>
  <w:style w:type="paragraph" w:styleId="Textkrper">
    <w:name w:val="Body Text"/>
    <w:basedOn w:val="Standard"/>
    <w:pPr>
      <w:spacing w:before="200"/>
    </w:pPr>
    <w:rPr>
      <w:rFonts w:ascii="Arial" w:hAnsi="Arial" w:cs="Arial"/>
      <w:sz w:val="22"/>
    </w:rPr>
  </w:style>
  <w:style w:type="paragraph" w:styleId="Textkrper-Zeileneinzug">
    <w:name w:val="Body Text Indent"/>
    <w:basedOn w:val="Standard"/>
    <w:pPr>
      <w:spacing w:before="60"/>
      <w:ind w:left="709" w:hanging="709"/>
    </w:pPr>
    <w:rPr>
      <w:rFonts w:ascii="Arial" w:hAnsi="Arial" w:cs="Arial"/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NurText">
    <w:name w:val="Plain Text"/>
    <w:basedOn w:val="Standard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ISB München; Roland Dörfler</dc:creator>
  <cp:keywords/>
  <dc:description/>
  <cp:lastModifiedBy>Schmidhuber, Peter</cp:lastModifiedBy>
  <cp:revision>5</cp:revision>
  <cp:lastPrinted>2005-09-25T16:35:00Z</cp:lastPrinted>
  <dcterms:created xsi:type="dcterms:W3CDTF">2017-05-27T16:03:00Z</dcterms:created>
  <dcterms:modified xsi:type="dcterms:W3CDTF">2018-10-26T08:21:00Z</dcterms:modified>
</cp:coreProperties>
</file>