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346B" w:rsidRDefault="00287BEF">
      <w:pPr>
        <w:pStyle w:val="berschrift2"/>
        <w:spacing w:before="240"/>
        <w:jc w:val="both"/>
        <w:rPr>
          <w:rFonts w:cs="Arial"/>
          <w:b w:val="0"/>
          <w:sz w:val="16"/>
        </w:rPr>
      </w:pPr>
      <w:r>
        <w:rPr>
          <w:rFonts w:cs="Arial"/>
          <w:b w:val="0"/>
          <w:noProof/>
          <w:sz w:val="16"/>
        </w:rPr>
        <mc:AlternateContent>
          <mc:Choice Requires="wps">
            <w:drawing>
              <wp:anchor distT="0" distB="0" distL="114300" distR="114300" simplePos="0" relativeHeight="251657728" behindDoc="0" locked="0" layoutInCell="1" allowOverlap="1">
                <wp:simplePos x="0" y="0"/>
                <wp:positionH relativeFrom="column">
                  <wp:posOffset>-48895</wp:posOffset>
                </wp:positionH>
                <wp:positionV relativeFrom="paragraph">
                  <wp:posOffset>147320</wp:posOffset>
                </wp:positionV>
                <wp:extent cx="6086475" cy="1019810"/>
                <wp:effectExtent l="0" t="0" r="0" b="0"/>
                <wp:wrapTopAndBottom/>
                <wp:docPr id="1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6475" cy="1019810"/>
                        </a:xfrm>
                        <a:prstGeom prst="rect">
                          <a:avLst/>
                        </a:prstGeom>
                        <a:solidFill>
                          <a:srgbClr val="FFFFFF"/>
                        </a:solidFill>
                        <a:ln w="9525">
                          <a:solidFill>
                            <a:srgbClr val="000000"/>
                          </a:solidFill>
                          <a:miter lim="800000"/>
                          <a:headEnd/>
                          <a:tailEnd/>
                        </a:ln>
                      </wps:spPr>
                      <wps:txbx>
                        <w:txbxContent>
                          <w:p w:rsidR="00703B44" w:rsidRDefault="00703B44">
                            <w:pPr>
                              <w:pStyle w:val="berschrift3"/>
                              <w:rPr>
                                <w:rFonts w:cs="Arial"/>
                                <w:b/>
                                <w:bCs/>
                                <w:color w:val="FF0000"/>
                              </w:rPr>
                            </w:pPr>
                            <w:r>
                              <w:rPr>
                                <w:rFonts w:cs="Arial"/>
                                <w:b/>
                                <w:bCs/>
                                <w:color w:val="FF0000"/>
                              </w:rPr>
                              <w:t>Briefkopf der Schule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type id="_x0000_t202" coordsize="21600,21600" o:spt="202" path="m,l,21600r21600,l21600,xe">
                <v:stroke joinstyle="miter"/>
                <v:path gradientshapeok="t" o:connecttype="rect"/>
              </v:shapetype>
              <v:shape id="Text Box 4" o:spid="_x0000_s1026" type="#_x0000_t202" style="position:absolute;left:0;text-align:left;margin-left:-3.85pt;margin-top:11.6pt;width:479.25pt;height:80.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">
                <v:textbox>
                  <w:txbxContent>
                    <w:p w:rsidR="00703B44" w:rsidRDefault="00703B44">
                      <w:pPr>
                        <w:pStyle w:val="berschrift3"/>
                        <w:rPr>
                          <w:rFonts w:cs="Arial"/>
                          <w:b/>
                          <w:bCs/>
                          <w:color w:val="FF0000"/>
                        </w:rPr>
                      </w:pPr>
                      <w:r>
                        <w:rPr>
                          <w:rFonts w:cs="Arial"/>
                          <w:b/>
                          <w:bCs/>
                          <w:color w:val="FF0000"/>
                        </w:rPr>
                        <w:t>Briefkopf der Schule</w:t>
                      </w:r>
                    </w:p>
                  </w:txbxContent>
                </v:textbox>
                <w10:wrap type="topAndBottom"/>
              </v:shape>
            </w:pict>
          </mc:Fallback>
        </mc:AlternateContent>
      </w:r>
    </w:p>
    <w:p w:rsidR="003C346B" w:rsidRDefault="003C346B">
      <w:pPr>
        <w:pStyle w:val="NurText"/>
        <w:pBdr>
          <w:top w:val="single" w:sz="4" w:space="1" w:color="auto"/>
          <w:left w:val="single" w:sz="4" w:space="4" w:color="auto"/>
          <w:bottom w:val="single" w:sz="4" w:space="1" w:color="auto"/>
          <w:right w:val="single" w:sz="4" w:space="4" w:color="auto"/>
        </w:pBdr>
        <w:shd w:val="clear" w:color="auto" w:fill="D9D9D9"/>
        <w:jc w:val="both"/>
        <w:rPr>
          <w:rFonts w:ascii="Arial" w:hAnsi="Arial" w:cs="Arial"/>
          <w:sz w:val="16"/>
        </w:rPr>
      </w:pPr>
    </w:p>
    <w:p w:rsidR="003C346B" w:rsidRDefault="003C346B">
      <w:pPr>
        <w:pStyle w:val="NurText"/>
        <w:pBdr>
          <w:top w:val="single" w:sz="4" w:space="1" w:color="auto"/>
          <w:left w:val="single" w:sz="4" w:space="4" w:color="auto"/>
          <w:bottom w:val="single" w:sz="4" w:space="1" w:color="auto"/>
          <w:right w:val="single" w:sz="4" w:space="4" w:color="auto"/>
        </w:pBdr>
        <w:shd w:val="clear" w:color="auto" w:fill="D9D9D9"/>
        <w:jc w:val="center"/>
        <w:rPr>
          <w:rFonts w:ascii="Arial" w:hAnsi="Arial" w:cs="Arial"/>
          <w:b/>
          <w:sz w:val="28"/>
        </w:rPr>
      </w:pPr>
      <w:r>
        <w:rPr>
          <w:rFonts w:ascii="Arial" w:hAnsi="Arial" w:cs="Arial"/>
          <w:b/>
          <w:sz w:val="28"/>
        </w:rPr>
        <w:t xml:space="preserve">Elterninformation für die </w:t>
      </w:r>
      <w:r w:rsidR="002C2D30">
        <w:rPr>
          <w:rFonts w:ascii="Arial" w:hAnsi="Arial" w:cs="Arial"/>
          <w:b/>
          <w:sz w:val="28"/>
        </w:rPr>
        <w:t>Schülerinnen und Schüler</w:t>
      </w:r>
      <w:r>
        <w:rPr>
          <w:rFonts w:ascii="Arial" w:hAnsi="Arial" w:cs="Arial"/>
          <w:b/>
          <w:sz w:val="28"/>
        </w:rPr>
        <w:t xml:space="preserve"> der 8. Klassen:</w:t>
      </w:r>
    </w:p>
    <w:p w:rsidR="003C346B" w:rsidRDefault="003C346B">
      <w:pPr>
        <w:pStyle w:val="NurText"/>
        <w:pBdr>
          <w:top w:val="single" w:sz="4" w:space="1" w:color="auto"/>
          <w:left w:val="single" w:sz="4" w:space="4" w:color="auto"/>
          <w:bottom w:val="single" w:sz="4" w:space="1" w:color="auto"/>
          <w:right w:val="single" w:sz="4" w:space="4" w:color="auto"/>
        </w:pBdr>
        <w:shd w:val="clear" w:color="auto" w:fill="D9D9D9"/>
        <w:jc w:val="center"/>
        <w:rPr>
          <w:rFonts w:ascii="Arial" w:hAnsi="Arial" w:cs="Arial"/>
          <w:b/>
          <w:sz w:val="28"/>
        </w:rPr>
      </w:pPr>
      <w:r>
        <w:rPr>
          <w:rFonts w:ascii="Arial" w:hAnsi="Arial" w:cs="Arial"/>
          <w:b/>
          <w:sz w:val="28"/>
        </w:rPr>
        <w:t xml:space="preserve">Betriebspraktikum im Fach </w:t>
      </w:r>
      <w:r w:rsidR="00570FDA">
        <w:rPr>
          <w:rFonts w:ascii="Arial" w:hAnsi="Arial" w:cs="Arial"/>
          <w:b/>
          <w:sz w:val="28"/>
        </w:rPr>
        <w:t xml:space="preserve">Wirtschaft und Beruf </w:t>
      </w:r>
    </w:p>
    <w:p w:rsidR="003C346B" w:rsidRDefault="003C346B">
      <w:pPr>
        <w:pStyle w:val="NurText"/>
        <w:pBdr>
          <w:top w:val="single" w:sz="4" w:space="1" w:color="auto"/>
          <w:left w:val="single" w:sz="4" w:space="4" w:color="auto"/>
          <w:bottom w:val="single" w:sz="4" w:space="1" w:color="auto"/>
          <w:right w:val="single" w:sz="4" w:space="4" w:color="auto"/>
        </w:pBdr>
        <w:shd w:val="clear" w:color="auto" w:fill="D9D9D9"/>
        <w:jc w:val="both"/>
        <w:rPr>
          <w:rFonts w:ascii="Arial" w:hAnsi="Arial" w:cs="Arial"/>
          <w:sz w:val="16"/>
        </w:rPr>
      </w:pPr>
    </w:p>
    <w:p w:rsidR="003C346B" w:rsidRDefault="003C346B">
      <w:pPr>
        <w:pStyle w:val="berschrift2"/>
        <w:spacing w:before="240"/>
        <w:jc w:val="both"/>
      </w:pPr>
    </w:p>
    <w:p w:rsidR="003C346B" w:rsidRPr="002401A4" w:rsidRDefault="003C346B">
      <w:pPr>
        <w:pStyle w:val="berschrift2"/>
        <w:rPr>
          <w:b w:val="0"/>
          <w:sz w:val="22"/>
        </w:rPr>
      </w:pPr>
      <w:r w:rsidRPr="002401A4">
        <w:rPr>
          <w:b w:val="0"/>
          <w:sz w:val="22"/>
        </w:rPr>
        <w:t>Sehr geehrte Eltern,</w:t>
      </w:r>
    </w:p>
    <w:p w:rsidR="003C346B" w:rsidRPr="002401A4" w:rsidRDefault="003C346B">
      <w:pPr>
        <w:pStyle w:val="berschrift2"/>
        <w:rPr>
          <w:b w:val="0"/>
          <w:sz w:val="22"/>
        </w:rPr>
      </w:pPr>
      <w:r w:rsidRPr="002401A4">
        <w:rPr>
          <w:b w:val="0"/>
          <w:sz w:val="22"/>
        </w:rPr>
        <w:t xml:space="preserve">unsere Schule führt zu folgenden Zeitpunkten für die </w:t>
      </w:r>
      <w:r w:rsidR="002C2D30" w:rsidRPr="002401A4">
        <w:rPr>
          <w:b w:val="0"/>
          <w:sz w:val="22"/>
        </w:rPr>
        <w:t xml:space="preserve">Schülerinnen </w:t>
      </w:r>
      <w:r w:rsidRPr="002401A4">
        <w:rPr>
          <w:b w:val="0"/>
          <w:sz w:val="22"/>
        </w:rPr>
        <w:t xml:space="preserve">und </w:t>
      </w:r>
      <w:r w:rsidR="002C2D30" w:rsidRPr="002401A4">
        <w:rPr>
          <w:b w:val="0"/>
          <w:sz w:val="22"/>
        </w:rPr>
        <w:t xml:space="preserve">Schüler </w:t>
      </w:r>
      <w:r w:rsidRPr="002401A4">
        <w:rPr>
          <w:b w:val="0"/>
          <w:sz w:val="22"/>
        </w:rPr>
        <w:t>des 8. Jah</w:t>
      </w:r>
      <w:r w:rsidRPr="002401A4">
        <w:rPr>
          <w:b w:val="0"/>
          <w:sz w:val="22"/>
        </w:rPr>
        <w:t>r</w:t>
      </w:r>
      <w:r w:rsidRPr="002401A4">
        <w:rPr>
          <w:b w:val="0"/>
          <w:sz w:val="22"/>
        </w:rPr>
        <w:t>gangs jeweils ein Betriebspraktikum durch:</w:t>
      </w:r>
    </w:p>
    <w:p w:rsidR="003C346B" w:rsidRDefault="003C346B">
      <w:pPr>
        <w:widowControl w:val="0"/>
        <w:tabs>
          <w:tab w:val="left" w:leader="dot" w:pos="4536"/>
          <w:tab w:val="left" w:leader="dot" w:pos="9072"/>
        </w:tabs>
        <w:spacing w:before="120" w:after="120"/>
        <w:jc w:val="center"/>
        <w:rPr>
          <w:b/>
          <w:color w:val="000000"/>
          <w:sz w:val="22"/>
          <w:szCs w:val="22"/>
        </w:rPr>
      </w:pPr>
      <w:r>
        <w:rPr>
          <w:b/>
          <w:sz w:val="22"/>
          <w:szCs w:val="22"/>
        </w:rPr>
        <w:t xml:space="preserve">Betriebspraktikum 1: vom </w:t>
      </w:r>
      <w:r>
        <w:rPr>
          <w:b/>
          <w:i/>
          <w:iCs/>
          <w:color w:val="FF0000"/>
          <w:sz w:val="22"/>
          <w:szCs w:val="22"/>
        </w:rPr>
        <w:t>Datum</w:t>
      </w:r>
      <w:r>
        <w:rPr>
          <w:b/>
          <w:sz w:val="22"/>
          <w:szCs w:val="22"/>
        </w:rPr>
        <w:t xml:space="preserve"> bis </w:t>
      </w:r>
      <w:r>
        <w:rPr>
          <w:b/>
          <w:i/>
          <w:iCs/>
          <w:color w:val="FF0000"/>
          <w:sz w:val="22"/>
          <w:szCs w:val="22"/>
        </w:rPr>
        <w:t>Datum</w:t>
      </w:r>
    </w:p>
    <w:p w:rsidR="003C346B" w:rsidRDefault="003C346B">
      <w:pPr>
        <w:widowControl w:val="0"/>
        <w:tabs>
          <w:tab w:val="left" w:leader="dot" w:pos="4536"/>
          <w:tab w:val="left" w:leader="dot" w:pos="9072"/>
        </w:tabs>
        <w:spacing w:before="120" w:after="120"/>
        <w:jc w:val="center"/>
        <w:rPr>
          <w:b/>
          <w:color w:val="000000"/>
          <w:sz w:val="22"/>
          <w:szCs w:val="22"/>
        </w:rPr>
      </w:pPr>
      <w:r>
        <w:rPr>
          <w:b/>
          <w:sz w:val="22"/>
          <w:szCs w:val="22"/>
        </w:rPr>
        <w:t xml:space="preserve">Betriebspraktikum 2: vom </w:t>
      </w:r>
      <w:r>
        <w:rPr>
          <w:b/>
          <w:i/>
          <w:iCs/>
          <w:color w:val="FF0000"/>
          <w:sz w:val="22"/>
          <w:szCs w:val="22"/>
        </w:rPr>
        <w:t>Datum</w:t>
      </w:r>
      <w:r>
        <w:rPr>
          <w:b/>
          <w:sz w:val="22"/>
          <w:szCs w:val="22"/>
        </w:rPr>
        <w:t xml:space="preserve"> bis </w:t>
      </w:r>
      <w:r>
        <w:rPr>
          <w:b/>
          <w:i/>
          <w:iCs/>
          <w:color w:val="FF0000"/>
          <w:sz w:val="22"/>
          <w:szCs w:val="22"/>
        </w:rPr>
        <w:t>Datum</w:t>
      </w:r>
    </w:p>
    <w:p w:rsidR="003C346B" w:rsidRPr="002401A4" w:rsidRDefault="003C346B">
      <w:pPr>
        <w:pStyle w:val="berschrift2"/>
        <w:rPr>
          <w:b w:val="0"/>
          <w:sz w:val="22"/>
          <w:szCs w:val="22"/>
        </w:rPr>
      </w:pPr>
      <w:r w:rsidRPr="002401A4">
        <w:rPr>
          <w:b w:val="0"/>
          <w:sz w:val="22"/>
          <w:szCs w:val="22"/>
        </w:rPr>
        <w:t>Zur organisatorischen Abwicklung der Betriebspraktika möchten wir Ihnen einige wichtige I</w:t>
      </w:r>
      <w:r w:rsidRPr="002401A4">
        <w:rPr>
          <w:b w:val="0"/>
          <w:sz w:val="22"/>
          <w:szCs w:val="22"/>
        </w:rPr>
        <w:t>n</w:t>
      </w:r>
      <w:r w:rsidRPr="002401A4">
        <w:rPr>
          <w:b w:val="0"/>
          <w:sz w:val="22"/>
          <w:szCs w:val="22"/>
        </w:rPr>
        <w:t>formationen geben:</w:t>
      </w:r>
    </w:p>
    <w:p w:rsidR="003C346B" w:rsidRPr="002401A4" w:rsidRDefault="003C346B">
      <w:pPr>
        <w:pStyle w:val="berschrift2"/>
        <w:spacing w:before="240"/>
        <w:rPr>
          <w:sz w:val="22"/>
          <w:szCs w:val="22"/>
        </w:rPr>
      </w:pPr>
      <w:r w:rsidRPr="002401A4">
        <w:rPr>
          <w:sz w:val="22"/>
          <w:szCs w:val="22"/>
        </w:rPr>
        <w:t>1</w:t>
      </w:r>
      <w:r w:rsidRPr="002401A4">
        <w:rPr>
          <w:sz w:val="22"/>
          <w:szCs w:val="22"/>
        </w:rPr>
        <w:tab/>
        <w:t>Betriebspraktikum</w:t>
      </w:r>
      <w:r w:rsidR="00BB22DE" w:rsidRPr="002401A4">
        <w:rPr>
          <w:sz w:val="22"/>
          <w:szCs w:val="22"/>
        </w:rPr>
        <w:t xml:space="preserve"> – wozu?</w:t>
      </w:r>
    </w:p>
    <w:p w:rsidR="00BB22DE" w:rsidRPr="002401A4" w:rsidRDefault="00BB22DE" w:rsidP="00BB22DE">
      <w:pPr>
        <w:spacing w:before="120"/>
        <w:ind w:left="709"/>
        <w:jc w:val="both"/>
        <w:rPr>
          <w:sz w:val="22"/>
          <w:szCs w:val="22"/>
        </w:rPr>
      </w:pPr>
      <w:r w:rsidRPr="002401A4">
        <w:rPr>
          <w:sz w:val="22"/>
          <w:szCs w:val="22"/>
        </w:rPr>
        <w:t>Ihr Sohn/Ihre Tochter soll an die Wirtschafts- und Arbeitswelt herangeführt werden. Das ist unser Auftrag.</w:t>
      </w:r>
    </w:p>
    <w:p w:rsidR="00BB22DE" w:rsidRPr="002401A4" w:rsidRDefault="00BB22DE" w:rsidP="00BB22DE">
      <w:pPr>
        <w:spacing w:before="120"/>
        <w:ind w:left="709"/>
        <w:jc w:val="both"/>
        <w:rPr>
          <w:sz w:val="22"/>
          <w:szCs w:val="22"/>
        </w:rPr>
      </w:pPr>
      <w:r w:rsidRPr="002401A4">
        <w:rPr>
          <w:sz w:val="22"/>
          <w:szCs w:val="22"/>
        </w:rPr>
        <w:t>Ihr Kind soll Erfahrungen vor Ort sammeln. Es hat in der Schule und bei Betriebserku</w:t>
      </w:r>
      <w:r w:rsidRPr="002401A4">
        <w:rPr>
          <w:sz w:val="22"/>
          <w:szCs w:val="22"/>
        </w:rPr>
        <w:t>n</w:t>
      </w:r>
      <w:r w:rsidRPr="002401A4">
        <w:rPr>
          <w:sz w:val="22"/>
          <w:szCs w:val="22"/>
        </w:rPr>
        <w:t>dungen bereits viele Kenntnisse und Einsichten erworben. Diese kann es nun überpr</w:t>
      </w:r>
      <w:r w:rsidRPr="002401A4">
        <w:rPr>
          <w:sz w:val="22"/>
          <w:szCs w:val="22"/>
        </w:rPr>
        <w:t>ü</w:t>
      </w:r>
      <w:r w:rsidRPr="002401A4">
        <w:rPr>
          <w:sz w:val="22"/>
          <w:szCs w:val="22"/>
        </w:rPr>
        <w:t>fen und ergänzen.</w:t>
      </w:r>
    </w:p>
    <w:p w:rsidR="00BB22DE" w:rsidRPr="002401A4" w:rsidRDefault="00BB22DE" w:rsidP="00BB22DE">
      <w:pPr>
        <w:spacing w:before="120"/>
        <w:ind w:left="709"/>
        <w:jc w:val="both"/>
        <w:rPr>
          <w:sz w:val="22"/>
          <w:szCs w:val="22"/>
        </w:rPr>
      </w:pPr>
      <w:r w:rsidRPr="002401A4">
        <w:rPr>
          <w:sz w:val="22"/>
          <w:szCs w:val="22"/>
        </w:rPr>
        <w:t>Ihr Sohn/Ihre Tochter soll nun selbst (mit-)arbeiten, gezielt beobachten und Informati</w:t>
      </w:r>
      <w:r w:rsidRPr="002401A4">
        <w:rPr>
          <w:sz w:val="22"/>
          <w:szCs w:val="22"/>
        </w:rPr>
        <w:t>o</w:t>
      </w:r>
      <w:r w:rsidRPr="002401A4">
        <w:rPr>
          <w:sz w:val="22"/>
          <w:szCs w:val="22"/>
        </w:rPr>
        <w:t xml:space="preserve">nen sammeln. Er/Sie wird zum ersten Mal erfahren, was es heißt, beruflich tätig zu sein. </w:t>
      </w:r>
    </w:p>
    <w:p w:rsidR="00BB22DE" w:rsidRPr="002401A4" w:rsidRDefault="00BB22DE" w:rsidP="00BB22DE">
      <w:pPr>
        <w:spacing w:before="120"/>
        <w:ind w:left="709"/>
        <w:jc w:val="both"/>
        <w:rPr>
          <w:sz w:val="22"/>
          <w:szCs w:val="22"/>
        </w:rPr>
      </w:pPr>
      <w:r w:rsidRPr="002401A4">
        <w:rPr>
          <w:sz w:val="22"/>
          <w:szCs w:val="22"/>
        </w:rPr>
        <w:t>Dies hilft sicher bei der Berufswahl.</w:t>
      </w:r>
    </w:p>
    <w:p w:rsidR="00BB22DE" w:rsidRPr="002401A4" w:rsidRDefault="00BB22DE">
      <w:pPr>
        <w:spacing w:before="120"/>
        <w:ind w:left="709"/>
        <w:jc w:val="both"/>
        <w:rPr>
          <w:sz w:val="22"/>
          <w:szCs w:val="22"/>
        </w:rPr>
      </w:pPr>
      <w:r w:rsidRPr="002401A4">
        <w:rPr>
          <w:sz w:val="22"/>
          <w:szCs w:val="22"/>
        </w:rPr>
        <w:t xml:space="preserve">Ihr Sohn/Ihre Tochter </w:t>
      </w:r>
      <w:r w:rsidR="003C346B" w:rsidRPr="002401A4">
        <w:rPr>
          <w:sz w:val="22"/>
          <w:szCs w:val="22"/>
        </w:rPr>
        <w:t xml:space="preserve">soll am Arbeitsplatz Anforderungen </w:t>
      </w:r>
      <w:r w:rsidRPr="002401A4">
        <w:rPr>
          <w:sz w:val="22"/>
          <w:szCs w:val="22"/>
        </w:rPr>
        <w:t>eines möglichen Wunschber</w:t>
      </w:r>
      <w:r w:rsidRPr="002401A4">
        <w:rPr>
          <w:sz w:val="22"/>
          <w:szCs w:val="22"/>
        </w:rPr>
        <w:t>u</w:t>
      </w:r>
      <w:r w:rsidRPr="002401A4">
        <w:rPr>
          <w:sz w:val="22"/>
          <w:szCs w:val="22"/>
        </w:rPr>
        <w:t>fes</w:t>
      </w:r>
      <w:r w:rsidR="003C346B" w:rsidRPr="002401A4">
        <w:rPr>
          <w:sz w:val="22"/>
          <w:szCs w:val="22"/>
        </w:rPr>
        <w:t xml:space="preserve"> kennen lernen</w:t>
      </w:r>
      <w:r w:rsidRPr="002401A4">
        <w:rPr>
          <w:sz w:val="22"/>
          <w:szCs w:val="22"/>
        </w:rPr>
        <w:t>.</w:t>
      </w:r>
      <w:r w:rsidR="003C346B" w:rsidRPr="002401A4">
        <w:rPr>
          <w:sz w:val="22"/>
          <w:szCs w:val="22"/>
        </w:rPr>
        <w:t xml:space="preserve"> </w:t>
      </w:r>
      <w:r w:rsidRPr="002401A4">
        <w:rPr>
          <w:sz w:val="22"/>
          <w:szCs w:val="22"/>
        </w:rPr>
        <w:t>Er/Sie soll</w:t>
      </w:r>
      <w:r w:rsidR="003C346B" w:rsidRPr="002401A4">
        <w:rPr>
          <w:sz w:val="22"/>
          <w:szCs w:val="22"/>
        </w:rPr>
        <w:t xml:space="preserve"> </w:t>
      </w:r>
      <w:r w:rsidRPr="002401A4">
        <w:rPr>
          <w:sz w:val="22"/>
          <w:szCs w:val="22"/>
        </w:rPr>
        <w:t>die eigenen</w:t>
      </w:r>
      <w:r w:rsidR="003C346B" w:rsidRPr="002401A4">
        <w:rPr>
          <w:sz w:val="22"/>
          <w:szCs w:val="22"/>
        </w:rPr>
        <w:t xml:space="preserve"> Vorstellungen und Voraussetzungen hinsich</w:t>
      </w:r>
      <w:r w:rsidR="003C346B" w:rsidRPr="002401A4">
        <w:rPr>
          <w:sz w:val="22"/>
          <w:szCs w:val="22"/>
        </w:rPr>
        <w:t>t</w:t>
      </w:r>
      <w:r w:rsidR="003C346B" w:rsidRPr="002401A4">
        <w:rPr>
          <w:sz w:val="22"/>
          <w:szCs w:val="22"/>
        </w:rPr>
        <w:t xml:space="preserve">lich der eigenen Berufswahl an der Wirklichkeit überprüfen. </w:t>
      </w:r>
    </w:p>
    <w:p w:rsidR="00BB22DE" w:rsidRPr="002401A4" w:rsidRDefault="003C346B">
      <w:pPr>
        <w:spacing w:before="120"/>
        <w:ind w:left="709"/>
        <w:jc w:val="both"/>
        <w:rPr>
          <w:sz w:val="22"/>
          <w:szCs w:val="22"/>
        </w:rPr>
      </w:pPr>
      <w:r w:rsidRPr="002401A4">
        <w:rPr>
          <w:sz w:val="22"/>
          <w:szCs w:val="22"/>
        </w:rPr>
        <w:t>Die dabei gewonnenen Erfahrungen sollen auch den Mitschüler</w:t>
      </w:r>
      <w:r w:rsidR="00DC79FD">
        <w:rPr>
          <w:sz w:val="22"/>
          <w:szCs w:val="22"/>
        </w:rPr>
        <w:t>/inne/</w:t>
      </w:r>
      <w:r w:rsidRPr="002401A4">
        <w:rPr>
          <w:sz w:val="22"/>
          <w:szCs w:val="22"/>
        </w:rPr>
        <w:t>n mitgeteilt werden</w:t>
      </w:r>
      <w:r w:rsidR="00BB22DE" w:rsidRPr="002401A4">
        <w:rPr>
          <w:sz w:val="22"/>
          <w:szCs w:val="22"/>
        </w:rPr>
        <w:t>.</w:t>
      </w:r>
      <w:r w:rsidRPr="002401A4">
        <w:rPr>
          <w:sz w:val="22"/>
          <w:szCs w:val="22"/>
        </w:rPr>
        <w:t xml:space="preserve"> </w:t>
      </w:r>
      <w:r w:rsidR="00BB22DE" w:rsidRPr="002401A4">
        <w:rPr>
          <w:sz w:val="22"/>
          <w:szCs w:val="22"/>
        </w:rPr>
        <w:t>D</w:t>
      </w:r>
      <w:r w:rsidRPr="002401A4">
        <w:rPr>
          <w:sz w:val="22"/>
          <w:szCs w:val="22"/>
        </w:rPr>
        <w:t xml:space="preserve">adurch </w:t>
      </w:r>
      <w:r w:rsidR="00BB22DE" w:rsidRPr="002401A4">
        <w:rPr>
          <w:sz w:val="22"/>
          <w:szCs w:val="22"/>
        </w:rPr>
        <w:t xml:space="preserve">dienen sie </w:t>
      </w:r>
      <w:r w:rsidRPr="002401A4">
        <w:rPr>
          <w:sz w:val="22"/>
          <w:szCs w:val="22"/>
        </w:rPr>
        <w:t xml:space="preserve">der gesamten Klassengemeinschaft. </w:t>
      </w:r>
    </w:p>
    <w:p w:rsidR="003C346B" w:rsidRPr="002401A4" w:rsidRDefault="003C346B">
      <w:pPr>
        <w:spacing w:before="120"/>
        <w:ind w:left="709"/>
        <w:jc w:val="both"/>
        <w:rPr>
          <w:sz w:val="22"/>
          <w:szCs w:val="22"/>
        </w:rPr>
      </w:pPr>
      <w:r w:rsidRPr="002401A4">
        <w:rPr>
          <w:sz w:val="22"/>
          <w:szCs w:val="22"/>
        </w:rPr>
        <w:t>Das Betriebspraktikum stellt weder eine berufliche Eignungsfeststellung dar noch dient es der Stellenvermittlung; der Abschluss eines Ausbildungsvertrages während des B</w:t>
      </w:r>
      <w:r w:rsidRPr="002401A4">
        <w:rPr>
          <w:sz w:val="22"/>
          <w:szCs w:val="22"/>
        </w:rPr>
        <w:t>e</w:t>
      </w:r>
      <w:r w:rsidRPr="002401A4">
        <w:rPr>
          <w:sz w:val="22"/>
          <w:szCs w:val="22"/>
        </w:rPr>
        <w:t>triebspraktikums ist jedoch nicht ausgeschlossen.</w:t>
      </w:r>
    </w:p>
    <w:p w:rsidR="003C346B" w:rsidRPr="002401A4" w:rsidRDefault="003C346B">
      <w:pPr>
        <w:pStyle w:val="berschrift2"/>
        <w:spacing w:before="240"/>
        <w:rPr>
          <w:sz w:val="22"/>
          <w:szCs w:val="22"/>
        </w:rPr>
      </w:pPr>
      <w:r w:rsidRPr="002401A4">
        <w:rPr>
          <w:sz w:val="22"/>
          <w:szCs w:val="22"/>
        </w:rPr>
        <w:t>2</w:t>
      </w:r>
      <w:r w:rsidRPr="002401A4">
        <w:rPr>
          <w:sz w:val="22"/>
          <w:szCs w:val="22"/>
        </w:rPr>
        <w:tab/>
      </w:r>
      <w:r w:rsidR="003E1854">
        <w:rPr>
          <w:sz w:val="22"/>
          <w:szCs w:val="22"/>
        </w:rPr>
        <w:t>Muss mein Sohn/meine Tochter teilnehmen?</w:t>
      </w:r>
    </w:p>
    <w:p w:rsidR="003C346B" w:rsidRPr="002401A4" w:rsidRDefault="003C346B">
      <w:pPr>
        <w:spacing w:before="120"/>
        <w:ind w:left="709"/>
        <w:jc w:val="both"/>
        <w:rPr>
          <w:sz w:val="22"/>
          <w:szCs w:val="22"/>
        </w:rPr>
      </w:pPr>
      <w:r w:rsidRPr="002401A4">
        <w:rPr>
          <w:sz w:val="22"/>
          <w:szCs w:val="22"/>
        </w:rPr>
        <w:t xml:space="preserve">Die Teilnahme am Betriebspraktikum ist verpflichtend! </w:t>
      </w:r>
    </w:p>
    <w:p w:rsidR="00644639" w:rsidRPr="002401A4" w:rsidRDefault="00644639">
      <w:pPr>
        <w:spacing w:before="120"/>
        <w:ind w:left="709"/>
        <w:jc w:val="both"/>
        <w:rPr>
          <w:sz w:val="22"/>
          <w:szCs w:val="22"/>
        </w:rPr>
      </w:pPr>
      <w:r w:rsidRPr="002401A4">
        <w:rPr>
          <w:sz w:val="22"/>
          <w:szCs w:val="22"/>
        </w:rPr>
        <w:t>Wenn eine Schülerin oder ein Schüler</w:t>
      </w:r>
      <w:r w:rsidR="003C346B" w:rsidRPr="002401A4">
        <w:rPr>
          <w:sz w:val="22"/>
          <w:szCs w:val="22"/>
        </w:rPr>
        <w:t xml:space="preserve"> durch </w:t>
      </w:r>
      <w:r w:rsidRPr="002401A4">
        <w:rPr>
          <w:sz w:val="22"/>
          <w:szCs w:val="22"/>
        </w:rPr>
        <w:t>ihr/sein</w:t>
      </w:r>
      <w:r w:rsidR="003C346B" w:rsidRPr="002401A4">
        <w:rPr>
          <w:sz w:val="22"/>
          <w:szCs w:val="22"/>
        </w:rPr>
        <w:t xml:space="preserve"> Verhalten Sicherheit und Ordnung während des Praktikums gefährdet, </w:t>
      </w:r>
      <w:r w:rsidR="00BB22DE" w:rsidRPr="002401A4">
        <w:rPr>
          <w:sz w:val="22"/>
          <w:szCs w:val="22"/>
        </w:rPr>
        <w:t>muss die Schule</w:t>
      </w:r>
      <w:r w:rsidR="003C346B" w:rsidRPr="002401A4">
        <w:rPr>
          <w:sz w:val="22"/>
          <w:szCs w:val="22"/>
        </w:rPr>
        <w:t xml:space="preserve"> diese </w:t>
      </w:r>
      <w:r w:rsidR="002C2D30" w:rsidRPr="002401A4">
        <w:rPr>
          <w:sz w:val="22"/>
          <w:szCs w:val="22"/>
        </w:rPr>
        <w:t>Schülerin bzw. diesen Sch</w:t>
      </w:r>
      <w:r w:rsidR="002C2D30" w:rsidRPr="002401A4">
        <w:rPr>
          <w:sz w:val="22"/>
          <w:szCs w:val="22"/>
        </w:rPr>
        <w:t>ü</w:t>
      </w:r>
      <w:r w:rsidR="002C2D30" w:rsidRPr="002401A4">
        <w:rPr>
          <w:sz w:val="22"/>
          <w:szCs w:val="22"/>
        </w:rPr>
        <w:t>ler</w:t>
      </w:r>
      <w:r w:rsidR="003C346B" w:rsidRPr="002401A4">
        <w:rPr>
          <w:sz w:val="22"/>
          <w:szCs w:val="22"/>
        </w:rPr>
        <w:t xml:space="preserve"> vom Betriebspraktikum ausschließen. </w:t>
      </w:r>
    </w:p>
    <w:p w:rsidR="003C346B" w:rsidRPr="002401A4" w:rsidRDefault="003C346B">
      <w:pPr>
        <w:spacing w:before="120"/>
        <w:ind w:left="709"/>
        <w:jc w:val="both"/>
        <w:rPr>
          <w:sz w:val="22"/>
          <w:szCs w:val="22"/>
        </w:rPr>
      </w:pPr>
      <w:r w:rsidRPr="002401A4">
        <w:rPr>
          <w:sz w:val="22"/>
          <w:szCs w:val="22"/>
        </w:rPr>
        <w:t>In diesem Fall ist der Unterricht in einer anderen Klasse der Schule zu besuchen.</w:t>
      </w:r>
    </w:p>
    <w:p w:rsidR="003C346B" w:rsidRPr="002401A4" w:rsidRDefault="003C346B">
      <w:pPr>
        <w:pStyle w:val="berschrift2"/>
        <w:spacing w:before="240"/>
        <w:rPr>
          <w:sz w:val="22"/>
          <w:szCs w:val="22"/>
        </w:rPr>
      </w:pPr>
      <w:r w:rsidRPr="002401A4">
        <w:rPr>
          <w:sz w:val="22"/>
          <w:szCs w:val="22"/>
        </w:rPr>
        <w:lastRenderedPageBreak/>
        <w:t>3</w:t>
      </w:r>
      <w:r w:rsidRPr="002401A4">
        <w:rPr>
          <w:sz w:val="22"/>
          <w:szCs w:val="22"/>
        </w:rPr>
        <w:tab/>
      </w:r>
      <w:r w:rsidR="003E1854">
        <w:rPr>
          <w:sz w:val="22"/>
          <w:szCs w:val="22"/>
        </w:rPr>
        <w:t>Brauchen wir eine Versicherung?</w:t>
      </w:r>
    </w:p>
    <w:p w:rsidR="00644639" w:rsidRPr="002401A4" w:rsidRDefault="003C346B">
      <w:pPr>
        <w:spacing w:before="120"/>
        <w:ind w:left="709"/>
        <w:jc w:val="both"/>
        <w:rPr>
          <w:sz w:val="22"/>
          <w:szCs w:val="22"/>
        </w:rPr>
      </w:pPr>
      <w:r w:rsidRPr="002401A4">
        <w:rPr>
          <w:sz w:val="22"/>
          <w:szCs w:val="22"/>
        </w:rPr>
        <w:t>Das Betriebspraktikum ist eine schulische Maßnahme; deshalb gilt der Versicherung</w:t>
      </w:r>
      <w:r w:rsidRPr="002401A4">
        <w:rPr>
          <w:sz w:val="22"/>
          <w:szCs w:val="22"/>
        </w:rPr>
        <w:t>s</w:t>
      </w:r>
      <w:r w:rsidRPr="002401A4">
        <w:rPr>
          <w:sz w:val="22"/>
          <w:szCs w:val="22"/>
        </w:rPr>
        <w:t xml:space="preserve">schutz entsprechend, d. h., es besteht </w:t>
      </w:r>
      <w:r w:rsidRPr="002401A4">
        <w:rPr>
          <w:b/>
          <w:sz w:val="22"/>
          <w:szCs w:val="22"/>
        </w:rPr>
        <w:t>Unfallversicherungsschutz</w:t>
      </w:r>
      <w:r w:rsidR="003E1854">
        <w:rPr>
          <w:sz w:val="22"/>
          <w:szCs w:val="22"/>
        </w:rPr>
        <w:t>.</w:t>
      </w:r>
    </w:p>
    <w:p w:rsidR="003C346B" w:rsidRPr="002401A4" w:rsidRDefault="00644639">
      <w:pPr>
        <w:spacing w:before="120"/>
        <w:ind w:left="709"/>
        <w:jc w:val="both"/>
        <w:rPr>
          <w:sz w:val="22"/>
          <w:szCs w:val="22"/>
        </w:rPr>
      </w:pPr>
      <w:r w:rsidRPr="002401A4">
        <w:rPr>
          <w:sz w:val="22"/>
          <w:szCs w:val="22"/>
        </w:rPr>
        <w:t>Anders ist es beim</w:t>
      </w:r>
      <w:r w:rsidR="003C346B" w:rsidRPr="002401A4">
        <w:rPr>
          <w:sz w:val="22"/>
          <w:szCs w:val="22"/>
        </w:rPr>
        <w:t xml:space="preserve"> </w:t>
      </w:r>
      <w:r w:rsidR="003C346B" w:rsidRPr="002401A4">
        <w:rPr>
          <w:b/>
          <w:sz w:val="22"/>
          <w:szCs w:val="22"/>
        </w:rPr>
        <w:t>Haftpflichtversicherungsschutz</w:t>
      </w:r>
      <w:r w:rsidR="003C346B" w:rsidRPr="002401A4">
        <w:rPr>
          <w:sz w:val="22"/>
          <w:szCs w:val="22"/>
        </w:rPr>
        <w:t xml:space="preserve">. Die Schule </w:t>
      </w:r>
      <w:r w:rsidRPr="002401A4">
        <w:rPr>
          <w:sz w:val="22"/>
          <w:szCs w:val="22"/>
        </w:rPr>
        <w:t>muss</w:t>
      </w:r>
      <w:r w:rsidR="003C346B" w:rsidRPr="002401A4">
        <w:rPr>
          <w:sz w:val="22"/>
          <w:szCs w:val="22"/>
        </w:rPr>
        <w:t xml:space="preserve"> für die Dauer des Betriebspraktikums eine Haftpflichtversicherung für Ihr Kind ab</w:t>
      </w:r>
      <w:r w:rsidRPr="002401A4">
        <w:rPr>
          <w:sz w:val="22"/>
          <w:szCs w:val="22"/>
        </w:rPr>
        <w:t>schließen</w:t>
      </w:r>
      <w:r w:rsidR="003C346B" w:rsidRPr="002401A4">
        <w:rPr>
          <w:sz w:val="22"/>
          <w:szCs w:val="22"/>
        </w:rPr>
        <w:t xml:space="preserve"> </w:t>
      </w:r>
      <w:r w:rsidRPr="002401A4">
        <w:rPr>
          <w:sz w:val="22"/>
          <w:szCs w:val="22"/>
        </w:rPr>
        <w:t>(§ 21 der Bayerischen Schulordnung).</w:t>
      </w:r>
    </w:p>
    <w:p w:rsidR="00E226D9" w:rsidRPr="002401A4" w:rsidRDefault="003C346B">
      <w:pPr>
        <w:ind w:left="709"/>
        <w:jc w:val="both"/>
        <w:rPr>
          <w:color w:val="000000"/>
          <w:sz w:val="22"/>
          <w:szCs w:val="22"/>
        </w:rPr>
      </w:pPr>
      <w:r w:rsidRPr="002401A4">
        <w:rPr>
          <w:sz w:val="22"/>
          <w:szCs w:val="22"/>
        </w:rPr>
        <w:t xml:space="preserve">Die </w:t>
      </w:r>
      <w:r w:rsidRPr="002401A4">
        <w:rPr>
          <w:b/>
          <w:sz w:val="22"/>
          <w:szCs w:val="22"/>
        </w:rPr>
        <w:t>wichtigsten Bedingungen dieser Versicherung</w:t>
      </w:r>
      <w:r w:rsidRPr="002401A4">
        <w:rPr>
          <w:sz w:val="22"/>
          <w:szCs w:val="22"/>
        </w:rPr>
        <w:t xml:space="preserve"> </w:t>
      </w:r>
      <w:r w:rsidR="00E226D9" w:rsidRPr="002401A4">
        <w:rPr>
          <w:sz w:val="22"/>
          <w:szCs w:val="22"/>
        </w:rPr>
        <w:t>sind</w:t>
      </w:r>
      <w:r w:rsidRPr="002401A4">
        <w:rPr>
          <w:color w:val="000000"/>
          <w:sz w:val="22"/>
          <w:szCs w:val="22"/>
        </w:rPr>
        <w:t xml:space="preserve">: </w:t>
      </w:r>
    </w:p>
    <w:p w:rsidR="003C346B" w:rsidRPr="002401A4" w:rsidRDefault="00E226D9" w:rsidP="00E226D9">
      <w:pPr>
        <w:pStyle w:val="Listenabsatz"/>
        <w:numPr>
          <w:ilvl w:val="0"/>
          <w:numId w:val="4"/>
        </w:numPr>
        <w:jc w:val="both"/>
        <w:rPr>
          <w:color w:val="000000"/>
          <w:sz w:val="22"/>
          <w:szCs w:val="22"/>
        </w:rPr>
      </w:pPr>
      <w:r w:rsidRPr="002401A4">
        <w:rPr>
          <w:color w:val="000000"/>
          <w:sz w:val="22"/>
          <w:szCs w:val="22"/>
        </w:rPr>
        <w:t>Die Schülerinnen und Schüler sind während ihrer Teilnahme am Betriebspraktikum bei H</w:t>
      </w:r>
      <w:r w:rsidR="003C346B" w:rsidRPr="002401A4">
        <w:rPr>
          <w:color w:val="000000"/>
          <w:sz w:val="22"/>
          <w:szCs w:val="22"/>
        </w:rPr>
        <w:t>aftpflicht</w:t>
      </w:r>
      <w:r w:rsidRPr="002401A4">
        <w:rPr>
          <w:color w:val="000000"/>
          <w:sz w:val="22"/>
          <w:szCs w:val="22"/>
        </w:rPr>
        <w:t>fällen versichert</w:t>
      </w:r>
      <w:r w:rsidR="003C346B" w:rsidRPr="002401A4">
        <w:rPr>
          <w:color w:val="000000"/>
          <w:sz w:val="22"/>
          <w:szCs w:val="22"/>
        </w:rPr>
        <w:t>.</w:t>
      </w:r>
    </w:p>
    <w:p w:rsidR="00E226D9" w:rsidRPr="002401A4" w:rsidRDefault="00E226D9" w:rsidP="00E226D9">
      <w:pPr>
        <w:pStyle w:val="Listenabsatz"/>
        <w:numPr>
          <w:ilvl w:val="0"/>
          <w:numId w:val="4"/>
        </w:numPr>
        <w:jc w:val="both"/>
        <w:rPr>
          <w:color w:val="000000"/>
          <w:sz w:val="22"/>
          <w:szCs w:val="22"/>
        </w:rPr>
      </w:pPr>
      <w:r w:rsidRPr="002401A4">
        <w:rPr>
          <w:color w:val="000000"/>
          <w:sz w:val="22"/>
          <w:szCs w:val="22"/>
        </w:rPr>
        <w:t>Dieser</w:t>
      </w:r>
      <w:r w:rsidR="003C346B" w:rsidRPr="002401A4">
        <w:rPr>
          <w:color w:val="000000"/>
          <w:sz w:val="22"/>
          <w:szCs w:val="22"/>
        </w:rPr>
        <w:t xml:space="preserve"> Versicherungsschutz </w:t>
      </w:r>
      <w:r w:rsidRPr="002401A4">
        <w:rPr>
          <w:color w:val="000000"/>
          <w:sz w:val="22"/>
          <w:szCs w:val="22"/>
        </w:rPr>
        <w:t>gilt auch, wenn sie</w:t>
      </w:r>
      <w:r w:rsidR="003C346B" w:rsidRPr="002401A4">
        <w:rPr>
          <w:color w:val="000000"/>
          <w:sz w:val="22"/>
          <w:szCs w:val="22"/>
        </w:rPr>
        <w:t xml:space="preserve"> Gegenstände und Einrichtungen e</w:t>
      </w:r>
      <w:r w:rsidR="003C346B" w:rsidRPr="002401A4">
        <w:rPr>
          <w:color w:val="000000"/>
          <w:sz w:val="22"/>
          <w:szCs w:val="22"/>
        </w:rPr>
        <w:t>i</w:t>
      </w:r>
      <w:r w:rsidR="003C346B" w:rsidRPr="002401A4">
        <w:rPr>
          <w:color w:val="000000"/>
          <w:sz w:val="22"/>
          <w:szCs w:val="22"/>
        </w:rPr>
        <w:t>nes Betriebes</w:t>
      </w:r>
      <w:r w:rsidRPr="002401A4">
        <w:rPr>
          <w:color w:val="000000"/>
          <w:sz w:val="22"/>
          <w:szCs w:val="22"/>
        </w:rPr>
        <w:t xml:space="preserve"> beschädigen.</w:t>
      </w:r>
    </w:p>
    <w:p w:rsidR="00E226D9" w:rsidRPr="002401A4" w:rsidRDefault="00E226D9" w:rsidP="00E226D9">
      <w:pPr>
        <w:pStyle w:val="Listenabsatz"/>
        <w:numPr>
          <w:ilvl w:val="0"/>
          <w:numId w:val="4"/>
        </w:numPr>
        <w:jc w:val="both"/>
        <w:rPr>
          <w:color w:val="000000"/>
          <w:sz w:val="22"/>
          <w:szCs w:val="22"/>
        </w:rPr>
      </w:pPr>
      <w:r w:rsidRPr="002401A4">
        <w:rPr>
          <w:color w:val="000000"/>
          <w:sz w:val="22"/>
          <w:szCs w:val="22"/>
        </w:rPr>
        <w:t>Außerdem gilt er ebenfalls bei gegenseitigen Ersatzansprüche</w:t>
      </w:r>
      <w:r w:rsidR="004E6FE3" w:rsidRPr="002401A4">
        <w:rPr>
          <w:color w:val="000000"/>
          <w:sz w:val="22"/>
          <w:szCs w:val="22"/>
        </w:rPr>
        <w:t>n</w:t>
      </w:r>
      <w:r w:rsidRPr="002401A4">
        <w:rPr>
          <w:color w:val="000000"/>
          <w:sz w:val="22"/>
          <w:szCs w:val="22"/>
        </w:rPr>
        <w:t xml:space="preserve"> der Schülerinnen</w:t>
      </w:r>
      <w:r w:rsidR="003E113C" w:rsidRPr="002401A4">
        <w:rPr>
          <w:color w:val="000000"/>
          <w:sz w:val="22"/>
          <w:szCs w:val="22"/>
        </w:rPr>
        <w:t xml:space="preserve"> und Schüler – </w:t>
      </w:r>
      <w:r w:rsidRPr="002401A4">
        <w:rPr>
          <w:color w:val="000000"/>
          <w:sz w:val="22"/>
          <w:szCs w:val="22"/>
        </w:rPr>
        <w:t>nicht</w:t>
      </w:r>
      <w:r w:rsidR="003E113C" w:rsidRPr="002401A4">
        <w:rPr>
          <w:color w:val="000000"/>
          <w:sz w:val="22"/>
          <w:szCs w:val="22"/>
        </w:rPr>
        <w:t xml:space="preserve"> </w:t>
      </w:r>
      <w:r w:rsidRPr="002401A4">
        <w:rPr>
          <w:color w:val="000000"/>
          <w:sz w:val="22"/>
          <w:szCs w:val="22"/>
        </w:rPr>
        <w:t>jedoch von Geschwistern.</w:t>
      </w:r>
    </w:p>
    <w:p w:rsidR="00644639" w:rsidRPr="002401A4" w:rsidRDefault="00644639" w:rsidP="00644639">
      <w:pPr>
        <w:ind w:left="709"/>
        <w:jc w:val="both"/>
        <w:rPr>
          <w:color w:val="000000"/>
          <w:sz w:val="22"/>
          <w:szCs w:val="22"/>
        </w:rPr>
      </w:pPr>
    </w:p>
    <w:p w:rsidR="003C346B" w:rsidRPr="002401A4" w:rsidRDefault="003C346B">
      <w:pPr>
        <w:ind w:left="709"/>
        <w:jc w:val="both"/>
        <w:rPr>
          <w:color w:val="000000"/>
          <w:sz w:val="22"/>
          <w:szCs w:val="22"/>
        </w:rPr>
      </w:pPr>
      <w:r w:rsidRPr="002401A4">
        <w:rPr>
          <w:b/>
          <w:color w:val="000000"/>
          <w:sz w:val="22"/>
          <w:szCs w:val="22"/>
        </w:rPr>
        <w:t>Nicht versichert</w:t>
      </w:r>
      <w:r w:rsidRPr="002401A4">
        <w:rPr>
          <w:color w:val="000000"/>
          <w:sz w:val="22"/>
          <w:szCs w:val="22"/>
        </w:rPr>
        <w:t xml:space="preserve"> </w:t>
      </w:r>
      <w:r w:rsidR="003E1854">
        <w:rPr>
          <w:color w:val="000000"/>
          <w:sz w:val="22"/>
          <w:szCs w:val="22"/>
        </w:rPr>
        <w:t>sind</w:t>
      </w:r>
      <w:r w:rsidRPr="002401A4">
        <w:rPr>
          <w:color w:val="000000"/>
          <w:sz w:val="22"/>
          <w:szCs w:val="22"/>
        </w:rPr>
        <w:t xml:space="preserve"> Schäden, die </w:t>
      </w:r>
      <w:r w:rsidR="003E113C" w:rsidRPr="002401A4">
        <w:rPr>
          <w:color w:val="000000"/>
          <w:sz w:val="22"/>
          <w:szCs w:val="22"/>
        </w:rPr>
        <w:t xml:space="preserve">die Schülerinnen und Schüler </w:t>
      </w:r>
      <w:r w:rsidRPr="002401A4">
        <w:rPr>
          <w:color w:val="000000"/>
          <w:sz w:val="22"/>
          <w:szCs w:val="22"/>
        </w:rPr>
        <w:t xml:space="preserve">durch den </w:t>
      </w:r>
      <w:r w:rsidRPr="002401A4">
        <w:rPr>
          <w:b/>
          <w:color w:val="000000"/>
          <w:sz w:val="22"/>
          <w:szCs w:val="22"/>
        </w:rPr>
        <w:t>Gebrauch eines Kraftfahrzeuges oder Kraftfahrzeuganhängers</w:t>
      </w:r>
      <w:r w:rsidRPr="002401A4">
        <w:rPr>
          <w:color w:val="000000"/>
          <w:sz w:val="22"/>
          <w:szCs w:val="22"/>
        </w:rPr>
        <w:t xml:space="preserve"> verursachen.</w:t>
      </w:r>
    </w:p>
    <w:p w:rsidR="003C346B" w:rsidRPr="002401A4" w:rsidRDefault="003C346B">
      <w:pPr>
        <w:ind w:left="709"/>
        <w:jc w:val="both"/>
        <w:rPr>
          <w:color w:val="000000"/>
          <w:sz w:val="22"/>
          <w:szCs w:val="22"/>
        </w:rPr>
      </w:pPr>
      <w:r w:rsidRPr="002401A4">
        <w:rPr>
          <w:color w:val="000000"/>
          <w:sz w:val="22"/>
          <w:szCs w:val="22"/>
        </w:rPr>
        <w:t xml:space="preserve">Eine für die </w:t>
      </w:r>
      <w:r w:rsidR="003E113C" w:rsidRPr="002401A4">
        <w:rPr>
          <w:color w:val="000000"/>
          <w:sz w:val="22"/>
          <w:szCs w:val="22"/>
        </w:rPr>
        <w:t xml:space="preserve">Schülerinnen und Schüler </w:t>
      </w:r>
      <w:r w:rsidRPr="002401A4">
        <w:rPr>
          <w:color w:val="000000"/>
          <w:sz w:val="22"/>
          <w:szCs w:val="22"/>
        </w:rPr>
        <w:t>bereits anderweitig bestehende Haftpflichtvers</w:t>
      </w:r>
      <w:r w:rsidRPr="002401A4">
        <w:rPr>
          <w:color w:val="000000"/>
          <w:sz w:val="22"/>
          <w:szCs w:val="22"/>
        </w:rPr>
        <w:t>i</w:t>
      </w:r>
      <w:r w:rsidRPr="002401A4">
        <w:rPr>
          <w:color w:val="000000"/>
          <w:sz w:val="22"/>
          <w:szCs w:val="22"/>
        </w:rPr>
        <w:t xml:space="preserve">cherung hat </w:t>
      </w:r>
      <w:r w:rsidR="006601F1" w:rsidRPr="002401A4">
        <w:rPr>
          <w:color w:val="000000"/>
          <w:sz w:val="22"/>
          <w:szCs w:val="22"/>
        </w:rPr>
        <w:t xml:space="preserve">im Schadensfall </w:t>
      </w:r>
      <w:r w:rsidRPr="002401A4">
        <w:rPr>
          <w:color w:val="000000"/>
          <w:sz w:val="22"/>
          <w:szCs w:val="22"/>
        </w:rPr>
        <w:t>der gegenwärtigen Versicherung voranzugehen.</w:t>
      </w:r>
    </w:p>
    <w:p w:rsidR="003C346B" w:rsidRPr="002401A4" w:rsidRDefault="003C346B">
      <w:pPr>
        <w:ind w:left="709"/>
        <w:jc w:val="both"/>
        <w:rPr>
          <w:color w:val="000000"/>
          <w:sz w:val="22"/>
          <w:szCs w:val="22"/>
        </w:rPr>
      </w:pPr>
      <w:r w:rsidRPr="002401A4">
        <w:rPr>
          <w:color w:val="000000"/>
          <w:sz w:val="22"/>
          <w:szCs w:val="22"/>
        </w:rPr>
        <w:t>Die Versicherung beginnt mit dem Betreten der Betriebe, in denen die Praktika stattfi</w:t>
      </w:r>
      <w:r w:rsidRPr="002401A4">
        <w:rPr>
          <w:color w:val="000000"/>
          <w:sz w:val="22"/>
          <w:szCs w:val="22"/>
        </w:rPr>
        <w:t>n</w:t>
      </w:r>
      <w:r w:rsidRPr="002401A4">
        <w:rPr>
          <w:color w:val="000000"/>
          <w:sz w:val="22"/>
          <w:szCs w:val="22"/>
        </w:rPr>
        <w:t>den, und endet mit ihrem Verlassen.</w:t>
      </w:r>
    </w:p>
    <w:p w:rsidR="003C346B" w:rsidRPr="002401A4" w:rsidRDefault="003C346B">
      <w:pPr>
        <w:ind w:left="709"/>
        <w:jc w:val="both"/>
        <w:rPr>
          <w:color w:val="000000"/>
          <w:sz w:val="22"/>
          <w:szCs w:val="22"/>
        </w:rPr>
      </w:pPr>
      <w:r w:rsidRPr="002401A4">
        <w:rPr>
          <w:color w:val="000000"/>
          <w:sz w:val="22"/>
          <w:szCs w:val="22"/>
        </w:rPr>
        <w:t xml:space="preserve">Die </w:t>
      </w:r>
      <w:r w:rsidRPr="00B548EE">
        <w:rPr>
          <w:b/>
          <w:color w:val="000000"/>
          <w:sz w:val="22"/>
          <w:szCs w:val="22"/>
        </w:rPr>
        <w:t>Deckungssummen</w:t>
      </w:r>
      <w:r w:rsidRPr="002401A4">
        <w:rPr>
          <w:color w:val="000000"/>
          <w:sz w:val="22"/>
          <w:szCs w:val="22"/>
        </w:rPr>
        <w:t xml:space="preserve"> betragen für jedes einzelne Schadensereignis</w:t>
      </w:r>
    </w:p>
    <w:p w:rsidR="003C346B" w:rsidRPr="002401A4" w:rsidRDefault="003C346B">
      <w:pPr>
        <w:pStyle w:val="Kopfzeile"/>
        <w:tabs>
          <w:tab w:val="clear" w:pos="4536"/>
          <w:tab w:val="clear" w:pos="9072"/>
          <w:tab w:val="right" w:pos="2835"/>
          <w:tab w:val="left" w:pos="3402"/>
        </w:tabs>
        <w:spacing w:before="240"/>
        <w:rPr>
          <w:sz w:val="22"/>
          <w:szCs w:val="22"/>
        </w:rPr>
      </w:pPr>
      <w:r w:rsidRPr="002401A4">
        <w:rPr>
          <w:sz w:val="22"/>
          <w:szCs w:val="22"/>
        </w:rPr>
        <w:tab/>
        <w:t>500.000,- €</w:t>
      </w:r>
      <w:r w:rsidRPr="002401A4">
        <w:rPr>
          <w:sz w:val="22"/>
          <w:szCs w:val="22"/>
        </w:rPr>
        <w:tab/>
        <w:t>für Personenschäden,</w:t>
      </w:r>
    </w:p>
    <w:p w:rsidR="003C346B" w:rsidRPr="002401A4" w:rsidRDefault="00413A9C">
      <w:pPr>
        <w:tabs>
          <w:tab w:val="right" w:pos="2835"/>
          <w:tab w:val="left" w:pos="3402"/>
        </w:tabs>
        <w:rPr>
          <w:sz w:val="22"/>
          <w:szCs w:val="22"/>
        </w:rPr>
      </w:pPr>
      <w:r w:rsidRPr="002401A4">
        <w:rPr>
          <w:sz w:val="22"/>
          <w:szCs w:val="22"/>
        </w:rPr>
        <w:tab/>
        <w:t>50.000,-</w:t>
      </w:r>
      <w:r w:rsidR="003C346B" w:rsidRPr="002401A4">
        <w:rPr>
          <w:sz w:val="22"/>
          <w:szCs w:val="22"/>
        </w:rPr>
        <w:t xml:space="preserve"> €</w:t>
      </w:r>
      <w:r w:rsidR="003C346B" w:rsidRPr="002401A4">
        <w:rPr>
          <w:sz w:val="22"/>
          <w:szCs w:val="22"/>
        </w:rPr>
        <w:tab/>
        <w:t>für Sachschäden und</w:t>
      </w:r>
    </w:p>
    <w:p w:rsidR="003C346B" w:rsidRPr="002401A4" w:rsidRDefault="00413A9C">
      <w:pPr>
        <w:tabs>
          <w:tab w:val="right" w:pos="2835"/>
          <w:tab w:val="left" w:pos="3402"/>
        </w:tabs>
        <w:rPr>
          <w:sz w:val="22"/>
          <w:szCs w:val="22"/>
        </w:rPr>
      </w:pPr>
      <w:r w:rsidRPr="002401A4">
        <w:rPr>
          <w:sz w:val="22"/>
          <w:szCs w:val="22"/>
        </w:rPr>
        <w:tab/>
        <w:t>6.000,-</w:t>
      </w:r>
      <w:r w:rsidR="003C346B" w:rsidRPr="002401A4">
        <w:rPr>
          <w:sz w:val="22"/>
          <w:szCs w:val="22"/>
        </w:rPr>
        <w:t xml:space="preserve"> € </w:t>
      </w:r>
      <w:r w:rsidR="003C346B" w:rsidRPr="002401A4">
        <w:rPr>
          <w:sz w:val="22"/>
          <w:szCs w:val="22"/>
        </w:rPr>
        <w:tab/>
        <w:t>für Vermögensschäden.“</w:t>
      </w:r>
    </w:p>
    <w:p w:rsidR="00413A9C" w:rsidRDefault="003C346B">
      <w:pPr>
        <w:spacing w:before="120"/>
        <w:ind w:left="709"/>
        <w:jc w:val="both"/>
        <w:rPr>
          <w:color w:val="000000"/>
          <w:sz w:val="22"/>
          <w:szCs w:val="22"/>
        </w:rPr>
      </w:pPr>
      <w:r w:rsidRPr="002401A4">
        <w:rPr>
          <w:color w:val="000000"/>
          <w:sz w:val="22"/>
          <w:szCs w:val="22"/>
        </w:rPr>
        <w:t>Leider sind Sie verpflichtet (</w:t>
      </w:r>
      <w:r w:rsidR="00413A9C" w:rsidRPr="002401A4">
        <w:rPr>
          <w:color w:val="000000"/>
          <w:sz w:val="22"/>
          <w:szCs w:val="22"/>
        </w:rPr>
        <w:t>§ 2</w:t>
      </w:r>
      <w:r w:rsidR="006601F1" w:rsidRPr="002401A4">
        <w:rPr>
          <w:color w:val="000000"/>
          <w:sz w:val="22"/>
          <w:szCs w:val="22"/>
        </w:rPr>
        <w:t>1</w:t>
      </w:r>
      <w:r w:rsidR="00413A9C" w:rsidRPr="002401A4">
        <w:rPr>
          <w:color w:val="000000"/>
          <w:sz w:val="22"/>
          <w:szCs w:val="22"/>
        </w:rPr>
        <w:t xml:space="preserve"> Abs. </w:t>
      </w:r>
      <w:r w:rsidR="006601F1" w:rsidRPr="002401A4">
        <w:rPr>
          <w:color w:val="000000"/>
          <w:sz w:val="22"/>
          <w:szCs w:val="22"/>
        </w:rPr>
        <w:t>1</w:t>
      </w:r>
      <w:r w:rsidR="00413A9C" w:rsidRPr="002401A4">
        <w:rPr>
          <w:color w:val="000000"/>
          <w:sz w:val="22"/>
          <w:szCs w:val="22"/>
        </w:rPr>
        <w:t xml:space="preserve"> </w:t>
      </w:r>
      <w:r w:rsidR="006601F1" w:rsidRPr="002401A4">
        <w:rPr>
          <w:color w:val="000000"/>
          <w:sz w:val="22"/>
          <w:szCs w:val="22"/>
        </w:rPr>
        <w:t xml:space="preserve">Bayerische </w:t>
      </w:r>
      <w:r w:rsidR="00413A9C" w:rsidRPr="002401A4">
        <w:rPr>
          <w:color w:val="000000"/>
          <w:sz w:val="22"/>
          <w:szCs w:val="22"/>
        </w:rPr>
        <w:t>Schulordnung (</w:t>
      </w:r>
      <w:r w:rsidR="006601F1" w:rsidRPr="002401A4">
        <w:rPr>
          <w:color w:val="000000"/>
          <w:sz w:val="22"/>
          <w:szCs w:val="22"/>
        </w:rPr>
        <w:t>Bay</w:t>
      </w:r>
      <w:r w:rsidR="00413A9C" w:rsidRPr="002401A4">
        <w:rPr>
          <w:color w:val="000000"/>
          <w:sz w:val="22"/>
          <w:szCs w:val="22"/>
        </w:rPr>
        <w:t>S</w:t>
      </w:r>
      <w:r w:rsidR="006601F1" w:rsidRPr="002401A4">
        <w:rPr>
          <w:color w:val="000000"/>
          <w:sz w:val="22"/>
          <w:szCs w:val="22"/>
        </w:rPr>
        <w:t>ch</w:t>
      </w:r>
      <w:r w:rsidR="00413A9C" w:rsidRPr="002401A4">
        <w:rPr>
          <w:color w:val="000000"/>
          <w:sz w:val="22"/>
          <w:szCs w:val="22"/>
        </w:rPr>
        <w:t>O)</w:t>
      </w:r>
      <w:r w:rsidRPr="002401A4">
        <w:rPr>
          <w:color w:val="000000"/>
          <w:sz w:val="22"/>
          <w:szCs w:val="22"/>
        </w:rPr>
        <w:t>), den Be</w:t>
      </w:r>
      <w:r w:rsidRPr="002401A4">
        <w:rPr>
          <w:color w:val="000000"/>
          <w:sz w:val="22"/>
          <w:szCs w:val="22"/>
        </w:rPr>
        <w:t>i</w:t>
      </w:r>
      <w:r w:rsidRPr="002401A4">
        <w:rPr>
          <w:color w:val="000000"/>
          <w:sz w:val="22"/>
          <w:szCs w:val="22"/>
        </w:rPr>
        <w:t>trag dafür selbst zu leisten</w:t>
      </w:r>
      <w:r w:rsidR="00413A9C" w:rsidRPr="002401A4">
        <w:rPr>
          <w:color w:val="000000"/>
          <w:sz w:val="22"/>
          <w:szCs w:val="22"/>
        </w:rPr>
        <w:t xml:space="preserve">. Dieser beträgt derzeit ca. </w:t>
      </w:r>
      <w:r w:rsidR="00413A9C" w:rsidRPr="003E1854">
        <w:rPr>
          <w:color w:val="FF0000"/>
          <w:sz w:val="22"/>
          <w:szCs w:val="22"/>
        </w:rPr>
        <w:t>2,3</w:t>
      </w:r>
      <w:r w:rsidRPr="003E1854">
        <w:rPr>
          <w:color w:val="FF0000"/>
          <w:sz w:val="22"/>
          <w:szCs w:val="22"/>
        </w:rPr>
        <w:t xml:space="preserve">0 € </w:t>
      </w:r>
      <w:r w:rsidRPr="002401A4">
        <w:rPr>
          <w:color w:val="000000"/>
          <w:sz w:val="22"/>
          <w:szCs w:val="22"/>
        </w:rPr>
        <w:t xml:space="preserve">und wird zu gegebener Zeit vom jeweiligen Lehrer in </w:t>
      </w:r>
      <w:r w:rsidR="00413A9C" w:rsidRPr="002401A4">
        <w:rPr>
          <w:color w:val="000000" w:themeColor="text1"/>
          <w:sz w:val="22"/>
          <w:szCs w:val="22"/>
        </w:rPr>
        <w:t>WiB</w:t>
      </w:r>
      <w:r w:rsidRPr="002401A4">
        <w:rPr>
          <w:color w:val="000000" w:themeColor="text1"/>
          <w:sz w:val="22"/>
          <w:szCs w:val="22"/>
        </w:rPr>
        <w:t xml:space="preserve"> </w:t>
      </w:r>
      <w:r w:rsidRPr="002401A4">
        <w:rPr>
          <w:color w:val="000000"/>
          <w:sz w:val="22"/>
          <w:szCs w:val="22"/>
        </w:rPr>
        <w:t xml:space="preserve">eingesammelt. </w:t>
      </w:r>
    </w:p>
    <w:p w:rsidR="009D3E06" w:rsidRPr="002401A4" w:rsidRDefault="009D3E06" w:rsidP="009D3E06">
      <w:pPr>
        <w:spacing w:before="120"/>
        <w:ind w:left="709"/>
        <w:jc w:val="both"/>
        <w:rPr>
          <w:color w:val="000000"/>
          <w:sz w:val="22"/>
          <w:szCs w:val="22"/>
        </w:rPr>
      </w:pPr>
      <w:r w:rsidRPr="002401A4">
        <w:rPr>
          <w:color w:val="FF0000"/>
          <w:sz w:val="22"/>
          <w:szCs w:val="22"/>
        </w:rPr>
        <w:t>Wenn bereits für das gesamte Schuljahr eine Haftpflichtversicherung (zu 5,80 €) abg</w:t>
      </w:r>
      <w:r w:rsidRPr="002401A4">
        <w:rPr>
          <w:color w:val="FF0000"/>
          <w:sz w:val="22"/>
          <w:szCs w:val="22"/>
        </w:rPr>
        <w:t>e</w:t>
      </w:r>
      <w:r w:rsidRPr="002401A4">
        <w:rPr>
          <w:color w:val="FF0000"/>
          <w:sz w:val="22"/>
          <w:szCs w:val="22"/>
        </w:rPr>
        <w:t>schlossen wurde, so erübrigt sich dies.</w:t>
      </w:r>
    </w:p>
    <w:p w:rsidR="003E1854" w:rsidRPr="003E1854" w:rsidRDefault="003E1854">
      <w:pPr>
        <w:spacing w:before="120"/>
        <w:ind w:left="709"/>
        <w:jc w:val="both"/>
        <w:rPr>
          <w:b/>
          <w:i/>
          <w:color w:val="000000"/>
          <w:sz w:val="22"/>
          <w:szCs w:val="22"/>
        </w:rPr>
      </w:pPr>
      <w:r w:rsidRPr="003E1854">
        <w:rPr>
          <w:b/>
          <w:i/>
          <w:color w:val="000000"/>
          <w:sz w:val="22"/>
          <w:szCs w:val="22"/>
        </w:rPr>
        <w:t>Gibt es eine Ausnahme?</w:t>
      </w:r>
    </w:p>
    <w:p w:rsidR="00644639" w:rsidRPr="002401A4" w:rsidRDefault="00644639">
      <w:pPr>
        <w:spacing w:before="120"/>
        <w:ind w:left="709"/>
        <w:jc w:val="both"/>
        <w:rPr>
          <w:color w:val="000000"/>
          <w:sz w:val="22"/>
          <w:szCs w:val="22"/>
        </w:rPr>
      </w:pPr>
      <w:r w:rsidRPr="002401A4">
        <w:rPr>
          <w:color w:val="000000"/>
          <w:sz w:val="22"/>
          <w:szCs w:val="22"/>
        </w:rPr>
        <w:t xml:space="preserve">Wenn Sie als Eltern </w:t>
      </w:r>
      <w:r w:rsidRPr="003E1854">
        <w:rPr>
          <w:b/>
          <w:color w:val="000000"/>
          <w:sz w:val="22"/>
          <w:szCs w:val="22"/>
        </w:rPr>
        <w:t>schriftlich versichern</w:t>
      </w:r>
      <w:r w:rsidRPr="002401A4">
        <w:rPr>
          <w:color w:val="000000"/>
          <w:sz w:val="22"/>
          <w:szCs w:val="22"/>
        </w:rPr>
        <w:t xml:space="preserve">, dass Sie bereits einen </w:t>
      </w:r>
      <w:r w:rsidRPr="002401A4">
        <w:rPr>
          <w:b/>
          <w:color w:val="000000"/>
          <w:sz w:val="22"/>
          <w:szCs w:val="22"/>
        </w:rPr>
        <w:t>ausreichenden</w:t>
      </w:r>
      <w:r w:rsidRPr="002401A4">
        <w:rPr>
          <w:color w:val="000000"/>
          <w:sz w:val="22"/>
          <w:szCs w:val="22"/>
        </w:rPr>
        <w:t xml:space="preserve"> </w:t>
      </w:r>
      <w:r w:rsidRPr="002401A4">
        <w:rPr>
          <w:b/>
          <w:color w:val="000000"/>
          <w:sz w:val="22"/>
          <w:szCs w:val="22"/>
        </w:rPr>
        <w:t>Haftpflichtversicherungsschutz</w:t>
      </w:r>
      <w:r w:rsidRPr="002401A4">
        <w:rPr>
          <w:color w:val="000000"/>
          <w:sz w:val="22"/>
          <w:szCs w:val="22"/>
        </w:rPr>
        <w:t xml:space="preserve"> haben, dann müssen Sie für ihr Kind keinen Beitrag leisten. </w:t>
      </w:r>
      <w:r w:rsidR="003E1854">
        <w:rPr>
          <w:color w:val="000000"/>
          <w:sz w:val="22"/>
          <w:szCs w:val="22"/>
        </w:rPr>
        <w:t>Prüfen Sie aber, ob Ihre Versicherung die oben genannten Bedingungen erfüllt.</w:t>
      </w:r>
    </w:p>
    <w:p w:rsidR="00644639" w:rsidRPr="002401A4" w:rsidRDefault="00644639">
      <w:pPr>
        <w:spacing w:before="120"/>
        <w:ind w:left="709"/>
        <w:jc w:val="both"/>
        <w:rPr>
          <w:color w:val="000000"/>
          <w:sz w:val="22"/>
          <w:szCs w:val="22"/>
        </w:rPr>
      </w:pPr>
      <w:r w:rsidRPr="002401A4">
        <w:rPr>
          <w:color w:val="000000"/>
          <w:sz w:val="22"/>
          <w:szCs w:val="22"/>
        </w:rPr>
        <w:t xml:space="preserve">Dazu müssen Sie </w:t>
      </w:r>
      <w:r w:rsidR="00B548EE">
        <w:rPr>
          <w:color w:val="000000"/>
          <w:sz w:val="22"/>
          <w:szCs w:val="22"/>
        </w:rPr>
        <w:t>bei der</w:t>
      </w:r>
      <w:r w:rsidRPr="002401A4">
        <w:rPr>
          <w:b/>
          <w:color w:val="000000"/>
          <w:sz w:val="22"/>
          <w:szCs w:val="22"/>
        </w:rPr>
        <w:t xml:space="preserve"> Bestätigung am Ende dieses Briefes</w:t>
      </w:r>
      <w:r w:rsidRPr="002401A4">
        <w:rPr>
          <w:color w:val="000000"/>
          <w:sz w:val="22"/>
          <w:szCs w:val="22"/>
        </w:rPr>
        <w:t xml:space="preserve"> </w:t>
      </w:r>
      <w:r w:rsidR="00B548EE">
        <w:rPr>
          <w:color w:val="000000"/>
          <w:sz w:val="22"/>
          <w:szCs w:val="22"/>
        </w:rPr>
        <w:t>das entsprechende Feld ankreuzen</w:t>
      </w:r>
      <w:r w:rsidRPr="002401A4">
        <w:rPr>
          <w:color w:val="000000"/>
          <w:sz w:val="22"/>
          <w:szCs w:val="22"/>
        </w:rPr>
        <w:t>.</w:t>
      </w:r>
    </w:p>
    <w:p w:rsidR="003C346B" w:rsidRPr="002401A4" w:rsidRDefault="003C346B">
      <w:pPr>
        <w:pStyle w:val="berschrift2"/>
        <w:rPr>
          <w:sz w:val="22"/>
          <w:szCs w:val="22"/>
        </w:rPr>
      </w:pPr>
      <w:r w:rsidRPr="002401A4">
        <w:rPr>
          <w:sz w:val="22"/>
          <w:szCs w:val="22"/>
        </w:rPr>
        <w:t>4</w:t>
      </w:r>
      <w:r w:rsidRPr="002401A4">
        <w:rPr>
          <w:sz w:val="22"/>
          <w:szCs w:val="22"/>
        </w:rPr>
        <w:tab/>
      </w:r>
      <w:r w:rsidR="009D3E06">
        <w:rPr>
          <w:sz w:val="22"/>
          <w:szCs w:val="22"/>
        </w:rPr>
        <w:t xml:space="preserve">Wer braucht den Nachweis einer </w:t>
      </w:r>
      <w:r w:rsidRPr="002401A4">
        <w:rPr>
          <w:sz w:val="22"/>
          <w:szCs w:val="22"/>
        </w:rPr>
        <w:t>Belehrung gemäß Infektionsschutzgesetz</w:t>
      </w:r>
    </w:p>
    <w:p w:rsidR="009D3E06" w:rsidRDefault="009D3E06" w:rsidP="009D3E06">
      <w:pPr>
        <w:spacing w:before="120"/>
        <w:ind w:left="709"/>
        <w:jc w:val="both"/>
        <w:rPr>
          <w:sz w:val="22"/>
          <w:szCs w:val="22"/>
        </w:rPr>
      </w:pPr>
      <w:r>
        <w:rPr>
          <w:sz w:val="22"/>
          <w:szCs w:val="22"/>
        </w:rPr>
        <w:t>Wenn Ihr Sohn/Ihre Tochter das</w:t>
      </w:r>
      <w:r w:rsidR="003C346B" w:rsidRPr="002401A4">
        <w:rPr>
          <w:sz w:val="22"/>
          <w:szCs w:val="22"/>
        </w:rPr>
        <w:t xml:space="preserve"> Praktikum in Betrieben ableisten w</w:t>
      </w:r>
      <w:r>
        <w:rPr>
          <w:sz w:val="22"/>
          <w:szCs w:val="22"/>
        </w:rPr>
        <w:t>i</w:t>
      </w:r>
      <w:r w:rsidR="003C346B" w:rsidRPr="002401A4">
        <w:rPr>
          <w:sz w:val="22"/>
          <w:szCs w:val="22"/>
        </w:rPr>
        <w:t xml:space="preserve">ll, wo </w:t>
      </w:r>
      <w:r>
        <w:rPr>
          <w:sz w:val="22"/>
          <w:szCs w:val="22"/>
        </w:rPr>
        <w:t>er/</w:t>
      </w:r>
      <w:r w:rsidR="003C346B" w:rsidRPr="002401A4">
        <w:rPr>
          <w:sz w:val="22"/>
          <w:szCs w:val="22"/>
        </w:rPr>
        <w:t xml:space="preserve">sie </w:t>
      </w:r>
      <w:r w:rsidR="003C346B" w:rsidRPr="002401A4">
        <w:rPr>
          <w:b/>
          <w:sz w:val="22"/>
          <w:szCs w:val="22"/>
        </w:rPr>
        <w:t>direkten Kontakt zu offenen Lebensmitteln</w:t>
      </w:r>
      <w:r w:rsidR="003C346B" w:rsidRPr="002401A4">
        <w:rPr>
          <w:sz w:val="22"/>
          <w:szCs w:val="22"/>
        </w:rPr>
        <w:t xml:space="preserve"> ha</w:t>
      </w:r>
      <w:r>
        <w:rPr>
          <w:sz w:val="22"/>
          <w:szCs w:val="22"/>
        </w:rPr>
        <w:t>t,</w:t>
      </w:r>
      <w:r w:rsidR="003C346B" w:rsidRPr="002401A4">
        <w:rPr>
          <w:sz w:val="22"/>
          <w:szCs w:val="22"/>
        </w:rPr>
        <w:t xml:space="preserve"> m</w:t>
      </w:r>
      <w:r>
        <w:rPr>
          <w:sz w:val="22"/>
          <w:szCs w:val="22"/>
        </w:rPr>
        <w:t>u</w:t>
      </w:r>
      <w:r w:rsidR="003C346B" w:rsidRPr="002401A4">
        <w:rPr>
          <w:sz w:val="22"/>
          <w:szCs w:val="22"/>
        </w:rPr>
        <w:t xml:space="preserve">ss </w:t>
      </w:r>
      <w:r>
        <w:rPr>
          <w:sz w:val="22"/>
          <w:szCs w:val="22"/>
        </w:rPr>
        <w:t>er/</w:t>
      </w:r>
      <w:r w:rsidR="003C346B" w:rsidRPr="002401A4">
        <w:rPr>
          <w:sz w:val="22"/>
          <w:szCs w:val="22"/>
        </w:rPr>
        <w:t xml:space="preserve">sie sich einer ärztlichen </w:t>
      </w:r>
      <w:r w:rsidR="003C346B" w:rsidRPr="002401A4">
        <w:rPr>
          <w:b/>
          <w:sz w:val="22"/>
          <w:szCs w:val="22"/>
        </w:rPr>
        <w:t>Belehrung beim Staatlichen Gesundheitsamt</w:t>
      </w:r>
      <w:r w:rsidR="003C346B" w:rsidRPr="002401A4">
        <w:rPr>
          <w:sz w:val="22"/>
          <w:szCs w:val="22"/>
        </w:rPr>
        <w:t xml:space="preserve"> unterziehen. </w:t>
      </w:r>
    </w:p>
    <w:p w:rsidR="003C346B" w:rsidRPr="002401A4" w:rsidRDefault="009D3E06" w:rsidP="009D3E06">
      <w:pPr>
        <w:spacing w:before="120"/>
        <w:ind w:left="709"/>
        <w:jc w:val="both"/>
        <w:rPr>
          <w:sz w:val="22"/>
          <w:szCs w:val="22"/>
        </w:rPr>
      </w:pPr>
      <w:r>
        <w:rPr>
          <w:sz w:val="22"/>
          <w:szCs w:val="22"/>
        </w:rPr>
        <w:t xml:space="preserve">Dies gilt </w:t>
      </w:r>
      <w:r w:rsidRPr="002401A4">
        <w:rPr>
          <w:sz w:val="22"/>
          <w:szCs w:val="22"/>
        </w:rPr>
        <w:t>z. B.</w:t>
      </w:r>
      <w:r>
        <w:rPr>
          <w:sz w:val="22"/>
          <w:szCs w:val="22"/>
        </w:rPr>
        <w:t xml:space="preserve"> bei einem Betriebspraktikum </w:t>
      </w:r>
      <w:r w:rsidRPr="002401A4">
        <w:rPr>
          <w:sz w:val="22"/>
          <w:szCs w:val="22"/>
        </w:rPr>
        <w:t>in Bäckereien, Metzgereien, Küchen, Resta</w:t>
      </w:r>
      <w:r w:rsidRPr="002401A4">
        <w:rPr>
          <w:sz w:val="22"/>
          <w:szCs w:val="22"/>
        </w:rPr>
        <w:t>u</w:t>
      </w:r>
      <w:r w:rsidRPr="002401A4">
        <w:rPr>
          <w:sz w:val="22"/>
          <w:szCs w:val="22"/>
        </w:rPr>
        <w:t>rants, Kindergärten, Krankenhäusern,</w:t>
      </w:r>
      <w:r>
        <w:rPr>
          <w:sz w:val="22"/>
          <w:szCs w:val="22"/>
        </w:rPr>
        <w:t xml:space="preserve"> Alten- und Pflegeheimen u. ä.</w:t>
      </w:r>
    </w:p>
    <w:p w:rsidR="009D3E06" w:rsidRDefault="003C346B">
      <w:pPr>
        <w:spacing w:before="120"/>
        <w:ind w:left="709"/>
        <w:jc w:val="both"/>
        <w:rPr>
          <w:sz w:val="22"/>
          <w:szCs w:val="22"/>
        </w:rPr>
      </w:pPr>
      <w:r w:rsidRPr="002401A4">
        <w:rPr>
          <w:sz w:val="22"/>
          <w:szCs w:val="22"/>
        </w:rPr>
        <w:t xml:space="preserve">Diese Belehrung ist für die </w:t>
      </w:r>
      <w:r w:rsidR="002C2D30" w:rsidRPr="002401A4">
        <w:rPr>
          <w:sz w:val="22"/>
          <w:szCs w:val="22"/>
        </w:rPr>
        <w:t>Schülerinnen und Schüler</w:t>
      </w:r>
      <w:r w:rsidRPr="002401A4">
        <w:rPr>
          <w:sz w:val="22"/>
          <w:szCs w:val="22"/>
        </w:rPr>
        <w:t xml:space="preserve"> kostenfrei, wenn Sie angeben, dass sie für das Betriebspraktikum notwendig ist. Lassen Sie diese Belehrung bitte rechtzeitig durchführen (</w:t>
      </w:r>
      <w:r w:rsidRPr="009D3E06">
        <w:rPr>
          <w:color w:val="FF0000"/>
          <w:sz w:val="22"/>
          <w:szCs w:val="22"/>
        </w:rPr>
        <w:t xml:space="preserve">bis Ende </w:t>
      </w:r>
      <w:r w:rsidR="00344949">
        <w:rPr>
          <w:color w:val="FF0000"/>
          <w:sz w:val="22"/>
          <w:szCs w:val="22"/>
        </w:rPr>
        <w:t>________</w:t>
      </w:r>
      <w:r w:rsidRPr="002401A4">
        <w:rPr>
          <w:sz w:val="22"/>
          <w:szCs w:val="22"/>
        </w:rPr>
        <w:t xml:space="preserve">) </w:t>
      </w:r>
      <w:r w:rsidR="009D3E06">
        <w:rPr>
          <w:sz w:val="22"/>
          <w:szCs w:val="22"/>
        </w:rPr>
        <w:t>Denn</w:t>
      </w:r>
      <w:r w:rsidRPr="002401A4">
        <w:rPr>
          <w:sz w:val="22"/>
          <w:szCs w:val="22"/>
        </w:rPr>
        <w:t xml:space="preserve"> der Nachweis </w:t>
      </w:r>
      <w:r w:rsidR="009D3E06" w:rsidRPr="002401A4">
        <w:rPr>
          <w:sz w:val="22"/>
          <w:szCs w:val="22"/>
        </w:rPr>
        <w:t xml:space="preserve">darüber kann </w:t>
      </w:r>
      <w:r w:rsidR="009D3E06">
        <w:rPr>
          <w:sz w:val="22"/>
          <w:szCs w:val="22"/>
        </w:rPr>
        <w:t xml:space="preserve">dann </w:t>
      </w:r>
      <w:r w:rsidRPr="002401A4">
        <w:rPr>
          <w:sz w:val="22"/>
          <w:szCs w:val="22"/>
        </w:rPr>
        <w:t xml:space="preserve">bei Beginn des Praktikums dem Betrieb vorgelegt werden. </w:t>
      </w:r>
    </w:p>
    <w:p w:rsidR="003C346B" w:rsidRPr="002401A4" w:rsidRDefault="003C346B">
      <w:pPr>
        <w:spacing w:before="120"/>
        <w:ind w:left="709"/>
        <w:jc w:val="both"/>
        <w:rPr>
          <w:sz w:val="22"/>
          <w:szCs w:val="22"/>
        </w:rPr>
      </w:pPr>
      <w:r w:rsidRPr="002401A4">
        <w:rPr>
          <w:sz w:val="22"/>
          <w:szCs w:val="22"/>
        </w:rPr>
        <w:t>Wenn mehrere Betroffene es wünschen, kann die Schule einen gemeinsamen Termin beim Gesundheitsamt vereinbaren.</w:t>
      </w:r>
    </w:p>
    <w:p w:rsidR="003C346B" w:rsidRPr="002401A4" w:rsidRDefault="003C346B">
      <w:pPr>
        <w:pStyle w:val="berschrift2"/>
        <w:rPr>
          <w:sz w:val="22"/>
          <w:szCs w:val="22"/>
        </w:rPr>
      </w:pPr>
      <w:r w:rsidRPr="002401A4">
        <w:rPr>
          <w:sz w:val="22"/>
          <w:szCs w:val="22"/>
        </w:rPr>
        <w:lastRenderedPageBreak/>
        <w:t>5</w:t>
      </w:r>
      <w:r w:rsidRPr="002401A4">
        <w:rPr>
          <w:sz w:val="22"/>
          <w:szCs w:val="22"/>
        </w:rPr>
        <w:tab/>
      </w:r>
      <w:r w:rsidR="009D3E06">
        <w:rPr>
          <w:sz w:val="22"/>
          <w:szCs w:val="22"/>
        </w:rPr>
        <w:t>Wann können Sie mehr dazu erfahren?</w:t>
      </w:r>
    </w:p>
    <w:p w:rsidR="003C346B" w:rsidRPr="002401A4" w:rsidRDefault="003C346B">
      <w:pPr>
        <w:pStyle w:val="Textkrper-Zeileneinzug"/>
        <w:rPr>
          <w:sz w:val="22"/>
          <w:szCs w:val="22"/>
        </w:rPr>
      </w:pPr>
      <w:r w:rsidRPr="002401A4">
        <w:rPr>
          <w:sz w:val="22"/>
          <w:szCs w:val="22"/>
        </w:rPr>
        <w:t>Um Sie eingehend über alle Fragen der Vorbereitung, Durchführung und Auswertung des Praktikums zu informieren, laden wir Sie ein zu einem</w:t>
      </w:r>
    </w:p>
    <w:p w:rsidR="003C346B" w:rsidRPr="002401A4" w:rsidRDefault="003C346B">
      <w:pPr>
        <w:pStyle w:val="berschrift1"/>
        <w:spacing w:before="120"/>
        <w:ind w:left="709"/>
        <w:rPr>
          <w:sz w:val="22"/>
          <w:szCs w:val="22"/>
        </w:rPr>
      </w:pPr>
      <w:r w:rsidRPr="002401A4">
        <w:rPr>
          <w:sz w:val="22"/>
          <w:szCs w:val="22"/>
        </w:rPr>
        <w:t>Elterninformationsabend</w:t>
      </w:r>
    </w:p>
    <w:p w:rsidR="003C346B" w:rsidRPr="002401A4" w:rsidRDefault="003C346B">
      <w:pPr>
        <w:pStyle w:val="berschrift1"/>
        <w:spacing w:before="120"/>
        <w:ind w:left="709"/>
        <w:rPr>
          <w:i/>
          <w:iCs/>
          <w:color w:val="FF0000"/>
          <w:sz w:val="22"/>
          <w:szCs w:val="22"/>
        </w:rPr>
      </w:pPr>
      <w:r w:rsidRPr="002401A4">
        <w:rPr>
          <w:i/>
          <w:iCs/>
          <w:color w:val="FF0000"/>
          <w:sz w:val="22"/>
          <w:szCs w:val="22"/>
        </w:rPr>
        <w:t>Datum</w:t>
      </w:r>
    </w:p>
    <w:p w:rsidR="003C346B" w:rsidRPr="002401A4" w:rsidRDefault="003C346B">
      <w:pPr>
        <w:pStyle w:val="berschrift1"/>
        <w:spacing w:before="120"/>
        <w:ind w:left="709"/>
        <w:rPr>
          <w:sz w:val="22"/>
          <w:szCs w:val="22"/>
        </w:rPr>
      </w:pPr>
      <w:r w:rsidRPr="002401A4">
        <w:rPr>
          <w:sz w:val="22"/>
          <w:szCs w:val="22"/>
        </w:rPr>
        <w:t xml:space="preserve">um </w:t>
      </w:r>
      <w:r w:rsidRPr="002401A4">
        <w:rPr>
          <w:i/>
          <w:iCs/>
          <w:color w:val="FF0000"/>
          <w:sz w:val="22"/>
          <w:szCs w:val="22"/>
        </w:rPr>
        <w:t>Zeit</w:t>
      </w:r>
      <w:r w:rsidRPr="002401A4">
        <w:rPr>
          <w:sz w:val="22"/>
          <w:szCs w:val="22"/>
        </w:rPr>
        <w:t xml:space="preserve"> Uhr</w:t>
      </w:r>
    </w:p>
    <w:p w:rsidR="003C346B" w:rsidRPr="002401A4" w:rsidRDefault="003C346B">
      <w:pPr>
        <w:pStyle w:val="berschrift1"/>
        <w:spacing w:before="120"/>
        <w:ind w:left="709"/>
        <w:rPr>
          <w:sz w:val="22"/>
          <w:szCs w:val="22"/>
        </w:rPr>
      </w:pPr>
      <w:r w:rsidRPr="002401A4">
        <w:rPr>
          <w:sz w:val="22"/>
          <w:szCs w:val="22"/>
        </w:rPr>
        <w:t>in unserer Schule.</w:t>
      </w:r>
    </w:p>
    <w:p w:rsidR="003C346B" w:rsidRPr="002401A4" w:rsidRDefault="003C346B">
      <w:pPr>
        <w:spacing w:before="240"/>
        <w:jc w:val="both"/>
        <w:rPr>
          <w:sz w:val="22"/>
          <w:szCs w:val="22"/>
        </w:rPr>
      </w:pPr>
      <w:r w:rsidRPr="00531B9D">
        <w:rPr>
          <w:color w:val="FF0000"/>
          <w:sz w:val="22"/>
          <w:szCs w:val="22"/>
        </w:rPr>
        <w:t>Der</w:t>
      </w:r>
      <w:r w:rsidR="009D3E06" w:rsidRPr="00531B9D">
        <w:rPr>
          <w:color w:val="FF0000"/>
          <w:sz w:val="22"/>
          <w:szCs w:val="22"/>
        </w:rPr>
        <w:t>/die</w:t>
      </w:r>
      <w:r w:rsidRPr="00531B9D">
        <w:rPr>
          <w:color w:val="FF0000"/>
          <w:sz w:val="22"/>
          <w:szCs w:val="22"/>
        </w:rPr>
        <w:t xml:space="preserve"> </w:t>
      </w:r>
      <w:r w:rsidRPr="002401A4">
        <w:rPr>
          <w:sz w:val="22"/>
          <w:szCs w:val="22"/>
        </w:rPr>
        <w:t xml:space="preserve">an unserer Schule tätige </w:t>
      </w:r>
      <w:r w:rsidRPr="00531B9D">
        <w:rPr>
          <w:color w:val="FF0000"/>
          <w:sz w:val="22"/>
          <w:szCs w:val="22"/>
        </w:rPr>
        <w:t>Berufsberater</w:t>
      </w:r>
      <w:r w:rsidR="009D3E06" w:rsidRPr="00531B9D">
        <w:rPr>
          <w:color w:val="FF0000"/>
          <w:sz w:val="22"/>
          <w:szCs w:val="22"/>
        </w:rPr>
        <w:t>/in</w:t>
      </w:r>
      <w:r w:rsidRPr="00531B9D">
        <w:rPr>
          <w:color w:val="FF0000"/>
          <w:sz w:val="22"/>
          <w:szCs w:val="22"/>
        </w:rPr>
        <w:t xml:space="preserve"> </w:t>
      </w:r>
      <w:r w:rsidRPr="002401A4">
        <w:rPr>
          <w:sz w:val="22"/>
          <w:szCs w:val="22"/>
        </w:rPr>
        <w:t>de</w:t>
      </w:r>
      <w:r w:rsidR="009D3E06">
        <w:rPr>
          <w:sz w:val="22"/>
          <w:szCs w:val="22"/>
        </w:rPr>
        <w:t xml:space="preserve">r </w:t>
      </w:r>
      <w:r w:rsidRPr="002401A4">
        <w:rPr>
          <w:sz w:val="22"/>
          <w:szCs w:val="22"/>
        </w:rPr>
        <w:t>Arbeitsa</w:t>
      </w:r>
      <w:r w:rsidR="009D3E06">
        <w:rPr>
          <w:sz w:val="22"/>
          <w:szCs w:val="22"/>
        </w:rPr>
        <w:t>gentur</w:t>
      </w:r>
      <w:r w:rsidRPr="002401A4">
        <w:rPr>
          <w:sz w:val="22"/>
          <w:szCs w:val="22"/>
        </w:rPr>
        <w:t xml:space="preserve"> ist ebenfalls anwesend und informiert Sie über die Aufgaben der Berufsberatung und wie Sie dabei mitwirken können. Im Hinblick auf die für Ihr Kind so wichtigen Vorhaben „Berufswahl“ und „Betriebspraktikum“ bitten wir um Ihr Kommen.</w:t>
      </w:r>
    </w:p>
    <w:p w:rsidR="003C346B" w:rsidRPr="002401A4" w:rsidRDefault="003C346B">
      <w:pPr>
        <w:rPr>
          <w:sz w:val="22"/>
          <w:szCs w:val="22"/>
        </w:rPr>
      </w:pPr>
    </w:p>
    <w:p w:rsidR="003C346B" w:rsidRPr="002401A4" w:rsidRDefault="003C346B">
      <w:pPr>
        <w:rPr>
          <w:sz w:val="22"/>
          <w:szCs w:val="22"/>
        </w:rPr>
      </w:pPr>
      <w:r w:rsidRPr="002401A4">
        <w:rPr>
          <w:sz w:val="22"/>
          <w:szCs w:val="22"/>
        </w:rPr>
        <w:t>Mit freundlichen Grüßen</w:t>
      </w:r>
    </w:p>
    <w:p w:rsidR="003C346B" w:rsidRPr="002401A4" w:rsidRDefault="003C346B">
      <w:pPr>
        <w:rPr>
          <w:sz w:val="22"/>
          <w:szCs w:val="22"/>
        </w:rPr>
      </w:pPr>
    </w:p>
    <w:p w:rsidR="003C346B" w:rsidRPr="002401A4" w:rsidRDefault="003C346B">
      <w:pPr>
        <w:rPr>
          <w:sz w:val="22"/>
          <w:szCs w:val="22"/>
        </w:rPr>
      </w:pPr>
    </w:p>
    <w:p w:rsidR="003C346B" w:rsidRPr="002401A4" w:rsidRDefault="003C346B">
      <w:pPr>
        <w:rPr>
          <w:sz w:val="22"/>
          <w:szCs w:val="22"/>
        </w:rPr>
      </w:pPr>
    </w:p>
    <w:tbl>
      <w:tblPr>
        <w:tblW w:w="0" w:type="auto"/>
        <w:tblLayout w:type="fixed"/>
        <w:tblCellMar>
          <w:left w:w="70" w:type="dxa"/>
          <w:right w:w="70" w:type="dxa"/>
        </w:tblCellMar>
        <w:tblLook w:val="0000" w:firstRow="0" w:lastRow="0" w:firstColumn="0" w:lastColumn="0" w:noHBand="0" w:noVBand="0"/>
      </w:tblPr>
      <w:tblGrid>
        <w:gridCol w:w="4889"/>
        <w:gridCol w:w="4889"/>
      </w:tblGrid>
      <w:tr w:rsidR="003C346B" w:rsidRPr="002401A4">
        <w:tc>
          <w:tcPr>
            <w:tcW w:w="4889" w:type="dxa"/>
          </w:tcPr>
          <w:p w:rsidR="003C346B" w:rsidRPr="002401A4" w:rsidRDefault="003C346B">
            <w:pPr>
              <w:pStyle w:val="berschrift5"/>
              <w:rPr>
                <w:sz w:val="22"/>
                <w:szCs w:val="22"/>
              </w:rPr>
            </w:pPr>
            <w:r w:rsidRPr="002401A4">
              <w:rPr>
                <w:sz w:val="22"/>
                <w:szCs w:val="22"/>
              </w:rPr>
              <w:t xml:space="preserve">Name </w:t>
            </w:r>
          </w:p>
        </w:tc>
        <w:tc>
          <w:tcPr>
            <w:tcW w:w="4889" w:type="dxa"/>
          </w:tcPr>
          <w:p w:rsidR="003C346B" w:rsidRPr="002401A4" w:rsidRDefault="003C346B">
            <w:pPr>
              <w:pStyle w:val="berschrift5"/>
              <w:rPr>
                <w:sz w:val="22"/>
                <w:szCs w:val="22"/>
              </w:rPr>
            </w:pPr>
            <w:r w:rsidRPr="002401A4">
              <w:rPr>
                <w:sz w:val="22"/>
                <w:szCs w:val="22"/>
              </w:rPr>
              <w:t>Name</w:t>
            </w:r>
          </w:p>
        </w:tc>
      </w:tr>
      <w:tr w:rsidR="003C346B" w:rsidRPr="002401A4">
        <w:tc>
          <w:tcPr>
            <w:tcW w:w="4889" w:type="dxa"/>
          </w:tcPr>
          <w:p w:rsidR="003C346B" w:rsidRPr="002401A4" w:rsidRDefault="003C346B">
            <w:pPr>
              <w:pStyle w:val="berschrift6"/>
              <w:spacing w:before="0"/>
              <w:rPr>
                <w:sz w:val="22"/>
                <w:szCs w:val="22"/>
              </w:rPr>
            </w:pPr>
            <w:proofErr w:type="spellStart"/>
            <w:r w:rsidRPr="00531B9D">
              <w:rPr>
                <w:color w:val="FF0000"/>
                <w:sz w:val="22"/>
                <w:szCs w:val="22"/>
              </w:rPr>
              <w:t>Schulleiter</w:t>
            </w:r>
            <w:r w:rsidR="002401A4" w:rsidRPr="00531B9D">
              <w:rPr>
                <w:color w:val="FF0000"/>
                <w:sz w:val="22"/>
                <w:szCs w:val="22"/>
              </w:rPr>
              <w:t>In</w:t>
            </w:r>
            <w:proofErr w:type="spellEnd"/>
          </w:p>
        </w:tc>
        <w:tc>
          <w:tcPr>
            <w:tcW w:w="4889" w:type="dxa"/>
          </w:tcPr>
          <w:p w:rsidR="003C346B" w:rsidRPr="002401A4" w:rsidRDefault="003C346B">
            <w:pPr>
              <w:spacing w:before="0"/>
              <w:jc w:val="both"/>
              <w:rPr>
                <w:b/>
                <w:bCs/>
                <w:sz w:val="22"/>
                <w:szCs w:val="22"/>
              </w:rPr>
            </w:pPr>
            <w:r w:rsidRPr="00531B9D">
              <w:rPr>
                <w:b/>
                <w:bCs/>
                <w:color w:val="FF0000"/>
                <w:sz w:val="22"/>
                <w:szCs w:val="22"/>
              </w:rPr>
              <w:t>Klassleiter</w:t>
            </w:r>
            <w:r w:rsidR="002401A4" w:rsidRPr="00531B9D">
              <w:rPr>
                <w:b/>
                <w:bCs/>
                <w:color w:val="FF0000"/>
                <w:sz w:val="22"/>
                <w:szCs w:val="22"/>
              </w:rPr>
              <w:t>In</w:t>
            </w:r>
            <w:r w:rsidRPr="002401A4">
              <w:rPr>
                <w:b/>
                <w:bCs/>
                <w:sz w:val="22"/>
                <w:szCs w:val="22"/>
              </w:rPr>
              <w:t xml:space="preserve"> der </w:t>
            </w:r>
            <w:r w:rsidRPr="002401A4">
              <w:rPr>
                <w:b/>
                <w:bCs/>
                <w:i/>
                <w:iCs/>
                <w:color w:val="FF0000"/>
                <w:sz w:val="22"/>
                <w:szCs w:val="22"/>
              </w:rPr>
              <w:t>Klasse</w:t>
            </w:r>
          </w:p>
        </w:tc>
      </w:tr>
    </w:tbl>
    <w:p w:rsidR="00644639" w:rsidRPr="002401A4" w:rsidRDefault="00644639">
      <w:pPr>
        <w:spacing w:before="0"/>
        <w:jc w:val="both"/>
        <w:rPr>
          <w:sz w:val="22"/>
          <w:szCs w:val="22"/>
        </w:rPr>
      </w:pPr>
    </w:p>
    <w:p w:rsidR="00644639" w:rsidRDefault="00B548EE" w:rsidP="00B548EE">
      <w:pPr>
        <w:tabs>
          <w:tab w:val="left" w:leader="hyphen" w:pos="2268"/>
          <w:tab w:val="left" w:leader="hyphen" w:pos="4536"/>
          <w:tab w:val="left" w:leader="hyphen" w:pos="6804"/>
          <w:tab w:val="left" w:leader="hyphen" w:pos="9214"/>
        </w:tabs>
        <w:spacing w:before="0" w:after="160" w:line="259" w:lineRule="auto"/>
      </w:pPr>
      <w:r>
        <w:rPr>
          <w:sz w:val="22"/>
          <w:szCs w:val="22"/>
        </w:rPr>
        <w:tab/>
      </w:r>
      <w:r w:rsidRPr="002401A4">
        <w:sym w:font="Wingdings" w:char="F022"/>
      </w:r>
      <w:r>
        <w:tab/>
      </w:r>
      <w:r w:rsidR="00644639" w:rsidRPr="002401A4">
        <w:sym w:font="Wingdings" w:char="F022"/>
      </w:r>
      <w:r>
        <w:rPr>
          <w:sz w:val="22"/>
          <w:szCs w:val="22"/>
        </w:rPr>
        <w:tab/>
      </w:r>
      <w:r w:rsidR="00644639" w:rsidRPr="002401A4">
        <w:sym w:font="Wingdings" w:char="F022"/>
      </w:r>
      <w:r>
        <w:rPr>
          <w:sz w:val="22"/>
          <w:szCs w:val="22"/>
        </w:rPr>
        <w:tab/>
      </w:r>
    </w:p>
    <w:p w:rsidR="00B548EE" w:rsidRPr="00B548EE" w:rsidRDefault="00B548EE" w:rsidP="00B548EE">
      <w:pPr>
        <w:tabs>
          <w:tab w:val="left" w:leader="hyphen" w:pos="2268"/>
          <w:tab w:val="left" w:leader="hyphen" w:pos="4536"/>
          <w:tab w:val="left" w:leader="hyphen" w:pos="6804"/>
          <w:tab w:val="left" w:leader="hyphen" w:pos="9214"/>
        </w:tabs>
        <w:spacing w:before="0" w:after="160" w:line="259" w:lineRule="auto"/>
        <w:rPr>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115"/>
        <w:gridCol w:w="1389"/>
        <w:gridCol w:w="582"/>
        <w:gridCol w:w="706"/>
        <w:gridCol w:w="220"/>
        <w:gridCol w:w="1388"/>
        <w:gridCol w:w="1392"/>
        <w:gridCol w:w="1388"/>
        <w:gridCol w:w="1391"/>
      </w:tblGrid>
      <w:tr w:rsidR="00644639" w:rsidRPr="002401A4" w:rsidTr="002401A4">
        <w:tc>
          <w:tcPr>
            <w:tcW w:w="9329" w:type="dxa"/>
            <w:gridSpan w:val="9"/>
            <w:tcBorders>
              <w:top w:val="single" w:sz="4" w:space="0" w:color="auto"/>
              <w:left w:val="single" w:sz="4" w:space="0" w:color="auto"/>
              <w:bottom w:val="nil"/>
              <w:right w:val="single" w:sz="4" w:space="0" w:color="auto"/>
            </w:tcBorders>
            <w:hideMark/>
          </w:tcPr>
          <w:p w:rsidR="00644639" w:rsidRPr="002401A4" w:rsidRDefault="00644639" w:rsidP="00703B44">
            <w:pPr>
              <w:spacing w:before="0" w:after="160" w:line="259" w:lineRule="auto"/>
              <w:rPr>
                <w:sz w:val="22"/>
                <w:szCs w:val="22"/>
              </w:rPr>
            </w:pPr>
            <w:r w:rsidRPr="002401A4">
              <w:rPr>
                <w:b/>
                <w:sz w:val="22"/>
                <w:szCs w:val="22"/>
              </w:rPr>
              <w:t>Rückmeldung</w:t>
            </w:r>
          </w:p>
        </w:tc>
      </w:tr>
      <w:tr w:rsidR="00644639" w:rsidRPr="002401A4" w:rsidTr="002401A4">
        <w:tc>
          <w:tcPr>
            <w:tcW w:w="817" w:type="dxa"/>
            <w:tcBorders>
              <w:top w:val="nil"/>
              <w:left w:val="single" w:sz="4" w:space="0" w:color="auto"/>
              <w:bottom w:val="nil"/>
              <w:right w:val="nil"/>
            </w:tcBorders>
            <w:hideMark/>
          </w:tcPr>
          <w:p w:rsidR="00644639" w:rsidRPr="002401A4" w:rsidRDefault="00644639" w:rsidP="00703B44">
            <w:pPr>
              <w:spacing w:before="0" w:after="160" w:line="259" w:lineRule="auto"/>
              <w:rPr>
                <w:sz w:val="22"/>
                <w:szCs w:val="22"/>
              </w:rPr>
            </w:pPr>
            <w:r w:rsidRPr="002401A4">
              <w:rPr>
                <w:sz w:val="22"/>
                <w:szCs w:val="22"/>
              </w:rPr>
              <w:sym w:font="Wingdings" w:char="F06D"/>
            </w:r>
          </w:p>
        </w:tc>
        <w:tc>
          <w:tcPr>
            <w:tcW w:w="8512" w:type="dxa"/>
            <w:gridSpan w:val="8"/>
            <w:tcBorders>
              <w:top w:val="nil"/>
              <w:left w:val="nil"/>
              <w:bottom w:val="nil"/>
              <w:right w:val="single" w:sz="4" w:space="0" w:color="auto"/>
            </w:tcBorders>
            <w:hideMark/>
          </w:tcPr>
          <w:p w:rsidR="00644639" w:rsidRPr="002401A4" w:rsidRDefault="00644639" w:rsidP="00703B44">
            <w:pPr>
              <w:spacing w:before="0" w:after="160" w:line="259" w:lineRule="auto"/>
              <w:rPr>
                <w:sz w:val="22"/>
                <w:szCs w:val="22"/>
              </w:rPr>
            </w:pPr>
            <w:r w:rsidRPr="002401A4">
              <w:rPr>
                <w:sz w:val="22"/>
                <w:szCs w:val="22"/>
              </w:rPr>
              <w:t>Die Elterninformation zum Betriebspraktikum habe ich/haben wir erhalten.</w:t>
            </w:r>
          </w:p>
        </w:tc>
      </w:tr>
      <w:tr w:rsidR="00644639" w:rsidRPr="002401A4" w:rsidTr="002401A4">
        <w:tc>
          <w:tcPr>
            <w:tcW w:w="817" w:type="dxa"/>
            <w:tcBorders>
              <w:top w:val="nil"/>
              <w:left w:val="single" w:sz="4" w:space="0" w:color="auto"/>
              <w:bottom w:val="nil"/>
              <w:right w:val="nil"/>
            </w:tcBorders>
            <w:hideMark/>
          </w:tcPr>
          <w:p w:rsidR="00644639" w:rsidRPr="002401A4" w:rsidRDefault="00644639" w:rsidP="00703B44">
            <w:pPr>
              <w:spacing w:before="0" w:after="160" w:line="259" w:lineRule="auto"/>
              <w:rPr>
                <w:sz w:val="22"/>
                <w:szCs w:val="22"/>
              </w:rPr>
            </w:pPr>
            <w:r w:rsidRPr="002401A4">
              <w:rPr>
                <w:sz w:val="22"/>
                <w:szCs w:val="22"/>
              </w:rPr>
              <w:t> </w:t>
            </w:r>
          </w:p>
        </w:tc>
        <w:tc>
          <w:tcPr>
            <w:tcW w:w="8512" w:type="dxa"/>
            <w:gridSpan w:val="8"/>
            <w:tcBorders>
              <w:top w:val="nil"/>
              <w:left w:val="nil"/>
              <w:bottom w:val="nil"/>
              <w:right w:val="single" w:sz="4" w:space="0" w:color="auto"/>
            </w:tcBorders>
            <w:hideMark/>
          </w:tcPr>
          <w:p w:rsidR="00644639" w:rsidRPr="002401A4" w:rsidRDefault="00644639" w:rsidP="00703B44">
            <w:pPr>
              <w:spacing w:before="0" w:after="160" w:line="259" w:lineRule="auto"/>
              <w:rPr>
                <w:sz w:val="22"/>
                <w:szCs w:val="22"/>
              </w:rPr>
            </w:pPr>
            <w:r w:rsidRPr="002401A4">
              <w:rPr>
                <w:sz w:val="22"/>
                <w:szCs w:val="22"/>
              </w:rPr>
              <w:t>Zum Informationsabend für Eltern komme/n ich/wir</w:t>
            </w:r>
          </w:p>
        </w:tc>
      </w:tr>
      <w:tr w:rsidR="00644639" w:rsidRPr="002401A4" w:rsidTr="002401A4">
        <w:tc>
          <w:tcPr>
            <w:tcW w:w="817" w:type="dxa"/>
            <w:tcBorders>
              <w:top w:val="nil"/>
              <w:left w:val="single" w:sz="4" w:space="0" w:color="auto"/>
              <w:bottom w:val="nil"/>
              <w:right w:val="nil"/>
            </w:tcBorders>
            <w:hideMark/>
          </w:tcPr>
          <w:p w:rsidR="00644639" w:rsidRPr="002401A4" w:rsidRDefault="00644639" w:rsidP="00703B44">
            <w:pPr>
              <w:spacing w:before="0" w:after="160" w:line="259" w:lineRule="auto"/>
              <w:rPr>
                <w:sz w:val="22"/>
                <w:szCs w:val="22"/>
              </w:rPr>
            </w:pPr>
            <w:r w:rsidRPr="002401A4">
              <w:rPr>
                <w:sz w:val="22"/>
                <w:szCs w:val="22"/>
              </w:rPr>
              <w:t> </w:t>
            </w:r>
          </w:p>
        </w:tc>
        <w:tc>
          <w:tcPr>
            <w:tcW w:w="1399" w:type="dxa"/>
            <w:tcBorders>
              <w:top w:val="nil"/>
              <w:left w:val="nil"/>
              <w:bottom w:val="nil"/>
              <w:right w:val="nil"/>
            </w:tcBorders>
            <w:hideMark/>
          </w:tcPr>
          <w:p w:rsidR="00644639" w:rsidRPr="002401A4" w:rsidRDefault="00644639" w:rsidP="00644639">
            <w:pPr>
              <w:spacing w:before="0" w:after="160" w:line="259" w:lineRule="auto"/>
              <w:jc w:val="right"/>
              <w:rPr>
                <w:sz w:val="22"/>
                <w:szCs w:val="22"/>
              </w:rPr>
            </w:pPr>
            <w:r w:rsidRPr="002401A4">
              <w:rPr>
                <w:sz w:val="22"/>
                <w:szCs w:val="22"/>
              </w:rPr>
              <w:sym w:font="Wingdings" w:char="F06D"/>
            </w:r>
          </w:p>
        </w:tc>
        <w:tc>
          <w:tcPr>
            <w:tcW w:w="1516" w:type="dxa"/>
            <w:gridSpan w:val="3"/>
            <w:tcBorders>
              <w:top w:val="nil"/>
              <w:left w:val="nil"/>
              <w:bottom w:val="nil"/>
              <w:right w:val="nil"/>
            </w:tcBorders>
            <w:hideMark/>
          </w:tcPr>
          <w:p w:rsidR="00644639" w:rsidRPr="002401A4" w:rsidRDefault="00644639" w:rsidP="00703B44">
            <w:pPr>
              <w:spacing w:before="0" w:after="160" w:line="259" w:lineRule="auto"/>
              <w:rPr>
                <w:sz w:val="22"/>
                <w:szCs w:val="22"/>
              </w:rPr>
            </w:pPr>
            <w:r w:rsidRPr="002401A4">
              <w:rPr>
                <w:sz w:val="22"/>
                <w:szCs w:val="22"/>
              </w:rPr>
              <w:t>allein.</w:t>
            </w:r>
          </w:p>
        </w:tc>
        <w:tc>
          <w:tcPr>
            <w:tcW w:w="1399" w:type="dxa"/>
            <w:tcBorders>
              <w:top w:val="nil"/>
              <w:left w:val="nil"/>
              <w:bottom w:val="nil"/>
              <w:right w:val="nil"/>
            </w:tcBorders>
            <w:hideMark/>
          </w:tcPr>
          <w:p w:rsidR="00644639" w:rsidRPr="002401A4" w:rsidRDefault="00644639" w:rsidP="00644639">
            <w:pPr>
              <w:spacing w:before="0" w:after="160" w:line="259" w:lineRule="auto"/>
              <w:jc w:val="right"/>
              <w:rPr>
                <w:sz w:val="22"/>
                <w:szCs w:val="22"/>
              </w:rPr>
            </w:pPr>
            <w:r w:rsidRPr="002401A4">
              <w:rPr>
                <w:sz w:val="22"/>
                <w:szCs w:val="22"/>
              </w:rPr>
              <w:sym w:font="Wingdings" w:char="F06D"/>
            </w:r>
          </w:p>
        </w:tc>
        <w:tc>
          <w:tcPr>
            <w:tcW w:w="1399" w:type="dxa"/>
            <w:tcBorders>
              <w:top w:val="nil"/>
              <w:left w:val="nil"/>
              <w:bottom w:val="nil"/>
              <w:right w:val="nil"/>
            </w:tcBorders>
            <w:hideMark/>
          </w:tcPr>
          <w:p w:rsidR="00644639" w:rsidRPr="002401A4" w:rsidRDefault="00644639" w:rsidP="00703B44">
            <w:pPr>
              <w:spacing w:before="0" w:after="160" w:line="259" w:lineRule="auto"/>
              <w:rPr>
                <w:sz w:val="22"/>
                <w:szCs w:val="22"/>
              </w:rPr>
            </w:pPr>
            <w:r w:rsidRPr="002401A4">
              <w:rPr>
                <w:sz w:val="22"/>
                <w:szCs w:val="22"/>
              </w:rPr>
              <w:t>zu zweit.</w:t>
            </w:r>
          </w:p>
        </w:tc>
        <w:tc>
          <w:tcPr>
            <w:tcW w:w="1399" w:type="dxa"/>
            <w:tcBorders>
              <w:top w:val="nil"/>
              <w:left w:val="nil"/>
              <w:bottom w:val="nil"/>
              <w:right w:val="nil"/>
            </w:tcBorders>
            <w:hideMark/>
          </w:tcPr>
          <w:p w:rsidR="00644639" w:rsidRPr="002401A4" w:rsidRDefault="00644639" w:rsidP="00644639">
            <w:pPr>
              <w:spacing w:before="0" w:after="160" w:line="259" w:lineRule="auto"/>
              <w:jc w:val="right"/>
              <w:rPr>
                <w:sz w:val="22"/>
                <w:szCs w:val="22"/>
              </w:rPr>
            </w:pPr>
            <w:r w:rsidRPr="002401A4">
              <w:rPr>
                <w:sz w:val="22"/>
                <w:szCs w:val="22"/>
              </w:rPr>
              <w:sym w:font="Wingdings" w:char="F06D"/>
            </w:r>
          </w:p>
        </w:tc>
        <w:tc>
          <w:tcPr>
            <w:tcW w:w="1400" w:type="dxa"/>
            <w:tcBorders>
              <w:top w:val="nil"/>
              <w:left w:val="nil"/>
              <w:bottom w:val="nil"/>
              <w:right w:val="single" w:sz="4" w:space="0" w:color="auto"/>
            </w:tcBorders>
            <w:hideMark/>
          </w:tcPr>
          <w:p w:rsidR="00644639" w:rsidRPr="002401A4" w:rsidRDefault="00644639" w:rsidP="00703B44">
            <w:pPr>
              <w:spacing w:before="0" w:after="160" w:line="259" w:lineRule="auto"/>
              <w:rPr>
                <w:sz w:val="22"/>
                <w:szCs w:val="22"/>
              </w:rPr>
            </w:pPr>
            <w:r w:rsidRPr="002401A4">
              <w:rPr>
                <w:sz w:val="22"/>
                <w:szCs w:val="22"/>
              </w:rPr>
              <w:t>zu dritt.</w:t>
            </w:r>
          </w:p>
        </w:tc>
      </w:tr>
      <w:tr w:rsidR="00644639" w:rsidRPr="002401A4" w:rsidTr="002401A4">
        <w:tc>
          <w:tcPr>
            <w:tcW w:w="817" w:type="dxa"/>
            <w:tcBorders>
              <w:top w:val="nil"/>
              <w:left w:val="single" w:sz="4" w:space="0" w:color="auto"/>
              <w:bottom w:val="nil"/>
              <w:right w:val="nil"/>
            </w:tcBorders>
            <w:hideMark/>
          </w:tcPr>
          <w:p w:rsidR="00644639" w:rsidRDefault="00644639" w:rsidP="00876DE5">
            <w:pPr>
              <w:spacing w:before="0" w:after="160" w:line="259" w:lineRule="auto"/>
              <w:rPr>
                <w:sz w:val="22"/>
                <w:szCs w:val="22"/>
              </w:rPr>
            </w:pPr>
            <w:r w:rsidRPr="002401A4">
              <w:rPr>
                <w:sz w:val="22"/>
                <w:szCs w:val="22"/>
              </w:rPr>
              <w:sym w:font="Wingdings" w:char="F06D"/>
            </w:r>
          </w:p>
          <w:p w:rsidR="00876DE5" w:rsidRPr="002401A4" w:rsidRDefault="00876DE5" w:rsidP="00876DE5">
            <w:pPr>
              <w:spacing w:before="0" w:after="160" w:line="259" w:lineRule="auto"/>
              <w:rPr>
                <w:sz w:val="22"/>
                <w:szCs w:val="22"/>
              </w:rPr>
            </w:pPr>
            <w:r w:rsidRPr="00876DE5">
              <w:rPr>
                <w:sz w:val="16"/>
                <w:szCs w:val="22"/>
              </w:rPr>
              <w:t>bitte Zutre</w:t>
            </w:r>
            <w:r w:rsidRPr="00876DE5">
              <w:rPr>
                <w:sz w:val="16"/>
                <w:szCs w:val="22"/>
              </w:rPr>
              <w:t>f</w:t>
            </w:r>
            <w:r w:rsidRPr="00876DE5">
              <w:rPr>
                <w:sz w:val="16"/>
                <w:szCs w:val="22"/>
              </w:rPr>
              <w:t>fendes ankreuzen</w:t>
            </w:r>
          </w:p>
        </w:tc>
        <w:tc>
          <w:tcPr>
            <w:tcW w:w="8512" w:type="dxa"/>
            <w:gridSpan w:val="8"/>
            <w:tcBorders>
              <w:top w:val="nil"/>
              <w:left w:val="nil"/>
              <w:bottom w:val="nil"/>
              <w:right w:val="single" w:sz="4" w:space="0" w:color="auto"/>
            </w:tcBorders>
            <w:hideMark/>
          </w:tcPr>
          <w:p w:rsidR="00644639" w:rsidRDefault="00644639" w:rsidP="00703B44">
            <w:pPr>
              <w:spacing w:before="0" w:after="160" w:line="259" w:lineRule="auto"/>
              <w:rPr>
                <w:sz w:val="22"/>
                <w:szCs w:val="22"/>
              </w:rPr>
            </w:pPr>
            <w:r w:rsidRPr="002401A4">
              <w:rPr>
                <w:sz w:val="22"/>
                <w:szCs w:val="22"/>
              </w:rPr>
              <w:t>Für unseren Sohn/unsere Tochter haben wir bereits eine Haftpflichtversicherung abgeschlossen.</w:t>
            </w:r>
            <w:r w:rsidR="003E1854">
              <w:rPr>
                <w:sz w:val="22"/>
                <w:szCs w:val="22"/>
              </w:rPr>
              <w:t xml:space="preserve"> Sie beinhaltet folgende Bedingungen:</w:t>
            </w:r>
          </w:p>
          <w:p w:rsidR="003E1854" w:rsidRPr="00B548EE" w:rsidRDefault="003E1854" w:rsidP="009A2BF6">
            <w:pPr>
              <w:pStyle w:val="Listenabsatz"/>
              <w:numPr>
                <w:ilvl w:val="0"/>
                <w:numId w:val="7"/>
              </w:numPr>
              <w:rPr>
                <w:color w:val="000000"/>
                <w:sz w:val="22"/>
                <w:szCs w:val="22"/>
              </w:rPr>
            </w:pPr>
            <w:r w:rsidRPr="00B548EE">
              <w:rPr>
                <w:color w:val="000000"/>
                <w:sz w:val="22"/>
                <w:szCs w:val="22"/>
              </w:rPr>
              <w:t xml:space="preserve">Die Schülerinnen und Schüler sind während ihrer Teilnahme </w:t>
            </w:r>
            <w:r w:rsidR="009A2BF6">
              <w:rPr>
                <w:color w:val="000000"/>
                <w:sz w:val="22"/>
                <w:szCs w:val="22"/>
              </w:rPr>
              <w:br/>
            </w:r>
            <w:r w:rsidRPr="00B548EE">
              <w:rPr>
                <w:color w:val="000000"/>
                <w:sz w:val="22"/>
                <w:szCs w:val="22"/>
              </w:rPr>
              <w:t>am Betriebsprakt</w:t>
            </w:r>
            <w:r w:rsidRPr="00B548EE">
              <w:rPr>
                <w:color w:val="000000"/>
                <w:sz w:val="22"/>
                <w:szCs w:val="22"/>
              </w:rPr>
              <w:t>i</w:t>
            </w:r>
            <w:r w:rsidRPr="00B548EE">
              <w:rPr>
                <w:color w:val="000000"/>
                <w:sz w:val="22"/>
                <w:szCs w:val="22"/>
              </w:rPr>
              <w:t>kum bei Haftpflichtfällen vers</w:t>
            </w:r>
            <w:bookmarkStart w:id="0" w:name="_GoBack"/>
            <w:bookmarkEnd w:id="0"/>
            <w:r w:rsidRPr="00B548EE">
              <w:rPr>
                <w:color w:val="000000"/>
                <w:sz w:val="22"/>
                <w:szCs w:val="22"/>
              </w:rPr>
              <w:t>ichert.</w:t>
            </w:r>
          </w:p>
          <w:p w:rsidR="003E1854" w:rsidRPr="002401A4" w:rsidRDefault="003E1854" w:rsidP="009A2BF6">
            <w:pPr>
              <w:pStyle w:val="Listenabsatz"/>
              <w:numPr>
                <w:ilvl w:val="0"/>
                <w:numId w:val="7"/>
              </w:numPr>
              <w:rPr>
                <w:color w:val="000000"/>
                <w:sz w:val="22"/>
                <w:szCs w:val="22"/>
              </w:rPr>
            </w:pPr>
            <w:r w:rsidRPr="002401A4">
              <w:rPr>
                <w:color w:val="000000"/>
                <w:sz w:val="22"/>
                <w:szCs w:val="22"/>
              </w:rPr>
              <w:t xml:space="preserve">Dieser Versicherungsschutz gilt auch, wenn sie Gegenstände </w:t>
            </w:r>
            <w:r w:rsidR="009A2BF6">
              <w:rPr>
                <w:color w:val="000000"/>
                <w:sz w:val="22"/>
                <w:szCs w:val="22"/>
              </w:rPr>
              <w:br/>
            </w:r>
            <w:r w:rsidRPr="002401A4">
              <w:rPr>
                <w:color w:val="000000"/>
                <w:sz w:val="22"/>
                <w:szCs w:val="22"/>
              </w:rPr>
              <w:t>und Einrichtu</w:t>
            </w:r>
            <w:r w:rsidRPr="002401A4">
              <w:rPr>
                <w:color w:val="000000"/>
                <w:sz w:val="22"/>
                <w:szCs w:val="22"/>
              </w:rPr>
              <w:t>n</w:t>
            </w:r>
            <w:r w:rsidRPr="002401A4">
              <w:rPr>
                <w:color w:val="000000"/>
                <w:sz w:val="22"/>
                <w:szCs w:val="22"/>
              </w:rPr>
              <w:t>gen eines Betriebes beschädigen.</w:t>
            </w:r>
          </w:p>
          <w:p w:rsidR="003E1854" w:rsidRPr="00876DE5" w:rsidRDefault="003E1854" w:rsidP="009A2BF6">
            <w:pPr>
              <w:pStyle w:val="Listenabsatz"/>
              <w:numPr>
                <w:ilvl w:val="0"/>
                <w:numId w:val="7"/>
              </w:numPr>
              <w:rPr>
                <w:sz w:val="22"/>
                <w:szCs w:val="22"/>
              </w:rPr>
            </w:pPr>
            <w:r w:rsidRPr="002401A4">
              <w:rPr>
                <w:color w:val="000000"/>
                <w:sz w:val="22"/>
                <w:szCs w:val="22"/>
              </w:rPr>
              <w:t xml:space="preserve">Außerdem gilt er ebenfalls bei gegenseitigen Ersatzansprüchen </w:t>
            </w:r>
            <w:r w:rsidR="009A2BF6">
              <w:rPr>
                <w:color w:val="000000"/>
                <w:sz w:val="22"/>
                <w:szCs w:val="22"/>
              </w:rPr>
              <w:br/>
            </w:r>
            <w:r w:rsidRPr="002401A4">
              <w:rPr>
                <w:color w:val="000000"/>
                <w:sz w:val="22"/>
                <w:szCs w:val="22"/>
              </w:rPr>
              <w:t>der Schüleri</w:t>
            </w:r>
            <w:r w:rsidRPr="002401A4">
              <w:rPr>
                <w:color w:val="000000"/>
                <w:sz w:val="22"/>
                <w:szCs w:val="22"/>
              </w:rPr>
              <w:t>n</w:t>
            </w:r>
            <w:r w:rsidRPr="002401A4">
              <w:rPr>
                <w:color w:val="000000"/>
                <w:sz w:val="22"/>
                <w:szCs w:val="22"/>
              </w:rPr>
              <w:t>nen und Schüler – nicht jedoch von Geschwistern.</w:t>
            </w:r>
          </w:p>
          <w:p w:rsidR="00D36574" w:rsidRPr="00C4337A" w:rsidRDefault="00D36574" w:rsidP="00D36574">
            <w:pPr>
              <w:ind w:left="63"/>
              <w:jc w:val="both"/>
              <w:rPr>
                <w:rFonts w:cs="Arial"/>
                <w:color w:val="000000"/>
                <w:sz w:val="22"/>
                <w:szCs w:val="23"/>
              </w:rPr>
            </w:pPr>
            <w:r w:rsidRPr="00C4337A">
              <w:rPr>
                <w:rFonts w:cs="Arial"/>
                <w:color w:val="000000"/>
                <w:sz w:val="22"/>
                <w:szCs w:val="23"/>
              </w:rPr>
              <w:t xml:space="preserve">Wir weisen Sie darauf hin, dass </w:t>
            </w:r>
            <w:r>
              <w:rPr>
                <w:rFonts w:cs="Arial"/>
                <w:color w:val="000000"/>
                <w:sz w:val="22"/>
                <w:szCs w:val="23"/>
              </w:rPr>
              <w:t xml:space="preserve">Sie </w:t>
            </w:r>
            <w:r w:rsidRPr="00C4337A">
              <w:rPr>
                <w:rFonts w:cs="Arial"/>
                <w:color w:val="000000"/>
                <w:sz w:val="22"/>
                <w:szCs w:val="23"/>
              </w:rPr>
              <w:t>das Risiko selbst tragen</w:t>
            </w:r>
            <w:r>
              <w:rPr>
                <w:rFonts w:cs="Arial"/>
                <w:color w:val="000000"/>
                <w:sz w:val="22"/>
                <w:szCs w:val="23"/>
              </w:rPr>
              <w:t>, wenn I</w:t>
            </w:r>
            <w:r w:rsidRPr="00C4337A">
              <w:rPr>
                <w:rFonts w:cs="Arial"/>
                <w:color w:val="000000"/>
                <w:sz w:val="22"/>
                <w:szCs w:val="23"/>
              </w:rPr>
              <w:t xml:space="preserve">hre private Haftpflichtversicherung </w:t>
            </w:r>
            <w:r>
              <w:rPr>
                <w:rFonts w:cs="Arial"/>
                <w:color w:val="000000"/>
                <w:sz w:val="22"/>
                <w:szCs w:val="23"/>
              </w:rPr>
              <w:t>nicht alle Bedingungen erfüllt</w:t>
            </w:r>
            <w:r w:rsidRPr="00C4337A">
              <w:rPr>
                <w:rFonts w:cs="Arial"/>
                <w:color w:val="000000"/>
                <w:sz w:val="22"/>
                <w:szCs w:val="23"/>
              </w:rPr>
              <w:t>.</w:t>
            </w:r>
          </w:p>
          <w:p w:rsidR="00D227FE" w:rsidRPr="00D227FE" w:rsidRDefault="00D227FE" w:rsidP="00D227FE">
            <w:pPr>
              <w:ind w:left="63"/>
              <w:jc w:val="both"/>
              <w:rPr>
                <w:sz w:val="22"/>
                <w:szCs w:val="22"/>
              </w:rPr>
            </w:pPr>
          </w:p>
        </w:tc>
      </w:tr>
      <w:tr w:rsidR="00876DE5" w:rsidRPr="002401A4" w:rsidTr="002401A4">
        <w:tc>
          <w:tcPr>
            <w:tcW w:w="817" w:type="dxa"/>
            <w:tcBorders>
              <w:top w:val="nil"/>
              <w:left w:val="single" w:sz="4" w:space="0" w:color="auto"/>
              <w:bottom w:val="nil"/>
              <w:right w:val="nil"/>
            </w:tcBorders>
          </w:tcPr>
          <w:p w:rsidR="00876DE5" w:rsidRDefault="00876DE5" w:rsidP="00876DE5">
            <w:pPr>
              <w:spacing w:before="0" w:after="160" w:line="259" w:lineRule="auto"/>
              <w:rPr>
                <w:sz w:val="22"/>
                <w:szCs w:val="22"/>
              </w:rPr>
            </w:pPr>
            <w:r w:rsidRPr="002401A4">
              <w:rPr>
                <w:sz w:val="22"/>
                <w:szCs w:val="22"/>
              </w:rPr>
              <w:sym w:font="Wingdings" w:char="F06D"/>
            </w:r>
          </w:p>
          <w:p w:rsidR="00876DE5" w:rsidRPr="002401A4" w:rsidRDefault="00876DE5" w:rsidP="00876DE5">
            <w:pPr>
              <w:spacing w:before="0" w:after="160" w:line="259" w:lineRule="auto"/>
              <w:rPr>
                <w:sz w:val="22"/>
                <w:szCs w:val="22"/>
              </w:rPr>
            </w:pPr>
          </w:p>
        </w:tc>
        <w:tc>
          <w:tcPr>
            <w:tcW w:w="8512" w:type="dxa"/>
            <w:gridSpan w:val="8"/>
            <w:tcBorders>
              <w:top w:val="nil"/>
              <w:left w:val="nil"/>
              <w:bottom w:val="nil"/>
              <w:right w:val="single" w:sz="4" w:space="0" w:color="auto"/>
            </w:tcBorders>
          </w:tcPr>
          <w:p w:rsidR="00F5553D" w:rsidRDefault="00876DE5" w:rsidP="00876DE5">
            <w:pPr>
              <w:spacing w:before="0" w:after="160" w:line="259" w:lineRule="auto"/>
              <w:rPr>
                <w:sz w:val="22"/>
                <w:szCs w:val="22"/>
              </w:rPr>
            </w:pPr>
            <w:r>
              <w:rPr>
                <w:sz w:val="22"/>
                <w:szCs w:val="22"/>
              </w:rPr>
              <w:t xml:space="preserve">Unser Haftpflichtversicherungsschutz erfüllt die obigen Bedingungen nicht. Deshalb benötigen wir den von der Schule abzuschließenden Schutz. </w:t>
            </w:r>
          </w:p>
          <w:p w:rsidR="00876DE5" w:rsidRPr="002401A4" w:rsidRDefault="00876DE5" w:rsidP="00876DE5">
            <w:pPr>
              <w:spacing w:before="0" w:after="160" w:line="259" w:lineRule="auto"/>
              <w:rPr>
                <w:sz w:val="22"/>
                <w:szCs w:val="22"/>
              </w:rPr>
            </w:pPr>
            <w:r>
              <w:rPr>
                <w:sz w:val="22"/>
                <w:szCs w:val="22"/>
              </w:rPr>
              <w:t>Den fälligen Betrag bezahlen wir.</w:t>
            </w:r>
            <w:r w:rsidR="00F5553D">
              <w:rPr>
                <w:sz w:val="22"/>
                <w:szCs w:val="22"/>
              </w:rPr>
              <w:t xml:space="preserve"> (Empfehlung der Schule!)</w:t>
            </w:r>
          </w:p>
        </w:tc>
      </w:tr>
      <w:tr w:rsidR="00644639" w:rsidRPr="002401A4" w:rsidTr="002401A4">
        <w:tc>
          <w:tcPr>
            <w:tcW w:w="817" w:type="dxa"/>
            <w:tcBorders>
              <w:top w:val="nil"/>
              <w:left w:val="single" w:sz="4" w:space="0" w:color="auto"/>
              <w:bottom w:val="nil"/>
              <w:right w:val="nil"/>
            </w:tcBorders>
            <w:hideMark/>
          </w:tcPr>
          <w:p w:rsidR="00644639" w:rsidRPr="002401A4" w:rsidRDefault="00644639" w:rsidP="00703B44">
            <w:pPr>
              <w:spacing w:before="0" w:after="160" w:line="259" w:lineRule="auto"/>
              <w:rPr>
                <w:sz w:val="22"/>
                <w:szCs w:val="22"/>
              </w:rPr>
            </w:pPr>
            <w:r w:rsidRPr="002401A4">
              <w:rPr>
                <w:sz w:val="22"/>
                <w:szCs w:val="22"/>
              </w:rPr>
              <w:t> </w:t>
            </w:r>
          </w:p>
        </w:tc>
        <w:tc>
          <w:tcPr>
            <w:tcW w:w="1985" w:type="dxa"/>
            <w:gridSpan w:val="2"/>
            <w:tcBorders>
              <w:top w:val="nil"/>
              <w:left w:val="nil"/>
              <w:bottom w:val="single" w:sz="4" w:space="0" w:color="auto"/>
              <w:right w:val="nil"/>
            </w:tcBorders>
            <w:hideMark/>
          </w:tcPr>
          <w:p w:rsidR="00644639" w:rsidRPr="002401A4" w:rsidRDefault="00644639" w:rsidP="00703B44">
            <w:pPr>
              <w:spacing w:before="0" w:after="160" w:line="259" w:lineRule="auto"/>
              <w:rPr>
                <w:sz w:val="22"/>
                <w:szCs w:val="22"/>
              </w:rPr>
            </w:pPr>
            <w:r w:rsidRPr="002401A4">
              <w:rPr>
                <w:sz w:val="22"/>
                <w:szCs w:val="22"/>
              </w:rPr>
              <w:t> </w:t>
            </w:r>
          </w:p>
        </w:tc>
        <w:tc>
          <w:tcPr>
            <w:tcW w:w="708" w:type="dxa"/>
            <w:tcBorders>
              <w:top w:val="nil"/>
              <w:left w:val="nil"/>
              <w:bottom w:val="nil"/>
              <w:right w:val="nil"/>
            </w:tcBorders>
            <w:hideMark/>
          </w:tcPr>
          <w:p w:rsidR="00644639" w:rsidRPr="002401A4" w:rsidRDefault="00644639" w:rsidP="00703B44">
            <w:pPr>
              <w:spacing w:before="0" w:after="160" w:line="259" w:lineRule="auto"/>
              <w:rPr>
                <w:sz w:val="22"/>
                <w:szCs w:val="22"/>
              </w:rPr>
            </w:pPr>
            <w:r w:rsidRPr="002401A4">
              <w:rPr>
                <w:sz w:val="22"/>
                <w:szCs w:val="22"/>
              </w:rPr>
              <w:t> </w:t>
            </w:r>
          </w:p>
        </w:tc>
        <w:tc>
          <w:tcPr>
            <w:tcW w:w="5819" w:type="dxa"/>
            <w:gridSpan w:val="5"/>
            <w:tcBorders>
              <w:top w:val="nil"/>
              <w:left w:val="nil"/>
              <w:bottom w:val="single" w:sz="4" w:space="0" w:color="auto"/>
              <w:right w:val="single" w:sz="4" w:space="0" w:color="auto"/>
            </w:tcBorders>
            <w:hideMark/>
          </w:tcPr>
          <w:p w:rsidR="00644639" w:rsidRPr="002401A4" w:rsidRDefault="00644639" w:rsidP="00703B44">
            <w:pPr>
              <w:spacing w:before="0" w:after="160" w:line="259" w:lineRule="auto"/>
              <w:rPr>
                <w:sz w:val="22"/>
                <w:szCs w:val="22"/>
              </w:rPr>
            </w:pPr>
            <w:r w:rsidRPr="002401A4">
              <w:rPr>
                <w:sz w:val="22"/>
                <w:szCs w:val="22"/>
              </w:rPr>
              <w:t> </w:t>
            </w:r>
          </w:p>
        </w:tc>
      </w:tr>
      <w:tr w:rsidR="00644639" w:rsidRPr="002401A4" w:rsidTr="002401A4">
        <w:tc>
          <w:tcPr>
            <w:tcW w:w="817" w:type="dxa"/>
            <w:tcBorders>
              <w:top w:val="nil"/>
              <w:left w:val="single" w:sz="4" w:space="0" w:color="auto"/>
              <w:bottom w:val="single" w:sz="4" w:space="0" w:color="auto"/>
              <w:right w:val="nil"/>
            </w:tcBorders>
            <w:hideMark/>
          </w:tcPr>
          <w:p w:rsidR="00644639" w:rsidRPr="002401A4" w:rsidRDefault="00644639" w:rsidP="00703B44">
            <w:pPr>
              <w:spacing w:before="0" w:after="160" w:line="259" w:lineRule="auto"/>
              <w:rPr>
                <w:sz w:val="22"/>
                <w:szCs w:val="22"/>
              </w:rPr>
            </w:pPr>
            <w:r w:rsidRPr="002401A4">
              <w:rPr>
                <w:sz w:val="22"/>
                <w:szCs w:val="22"/>
              </w:rPr>
              <w:t> </w:t>
            </w:r>
          </w:p>
        </w:tc>
        <w:tc>
          <w:tcPr>
            <w:tcW w:w="1985" w:type="dxa"/>
            <w:gridSpan w:val="2"/>
            <w:tcBorders>
              <w:top w:val="single" w:sz="4" w:space="0" w:color="auto"/>
              <w:left w:val="nil"/>
              <w:bottom w:val="single" w:sz="4" w:space="0" w:color="auto"/>
              <w:right w:val="nil"/>
            </w:tcBorders>
            <w:hideMark/>
          </w:tcPr>
          <w:p w:rsidR="00644639" w:rsidRPr="002401A4" w:rsidRDefault="00644639" w:rsidP="00703B44">
            <w:pPr>
              <w:spacing w:before="0" w:after="160" w:line="259" w:lineRule="auto"/>
              <w:rPr>
                <w:sz w:val="18"/>
                <w:szCs w:val="22"/>
              </w:rPr>
            </w:pPr>
            <w:r w:rsidRPr="002401A4">
              <w:rPr>
                <w:sz w:val="18"/>
                <w:szCs w:val="22"/>
              </w:rPr>
              <w:t>Datum</w:t>
            </w:r>
          </w:p>
        </w:tc>
        <w:tc>
          <w:tcPr>
            <w:tcW w:w="708" w:type="dxa"/>
            <w:tcBorders>
              <w:top w:val="nil"/>
              <w:left w:val="nil"/>
              <w:bottom w:val="single" w:sz="4" w:space="0" w:color="auto"/>
              <w:right w:val="nil"/>
            </w:tcBorders>
            <w:hideMark/>
          </w:tcPr>
          <w:p w:rsidR="00644639" w:rsidRPr="002401A4" w:rsidRDefault="00644639" w:rsidP="00703B44">
            <w:pPr>
              <w:spacing w:before="0" w:after="160" w:line="259" w:lineRule="auto"/>
              <w:rPr>
                <w:sz w:val="18"/>
                <w:szCs w:val="22"/>
              </w:rPr>
            </w:pPr>
            <w:r w:rsidRPr="002401A4">
              <w:rPr>
                <w:sz w:val="18"/>
                <w:szCs w:val="22"/>
              </w:rPr>
              <w:t> </w:t>
            </w:r>
          </w:p>
        </w:tc>
        <w:tc>
          <w:tcPr>
            <w:tcW w:w="5819" w:type="dxa"/>
            <w:gridSpan w:val="5"/>
            <w:tcBorders>
              <w:top w:val="nil"/>
              <w:left w:val="nil"/>
              <w:bottom w:val="single" w:sz="4" w:space="0" w:color="auto"/>
              <w:right w:val="single" w:sz="4" w:space="0" w:color="auto"/>
            </w:tcBorders>
            <w:hideMark/>
          </w:tcPr>
          <w:p w:rsidR="00644639" w:rsidRPr="002401A4" w:rsidRDefault="00644639" w:rsidP="00703B44">
            <w:pPr>
              <w:spacing w:before="0" w:after="160" w:line="259" w:lineRule="auto"/>
              <w:rPr>
                <w:sz w:val="18"/>
                <w:szCs w:val="22"/>
              </w:rPr>
            </w:pPr>
            <w:r w:rsidRPr="002401A4">
              <w:rPr>
                <w:sz w:val="18"/>
                <w:szCs w:val="22"/>
              </w:rPr>
              <w:t>Unterschrift</w:t>
            </w:r>
          </w:p>
        </w:tc>
      </w:tr>
    </w:tbl>
    <w:p w:rsidR="00644639" w:rsidRPr="002401A4" w:rsidRDefault="00644639" w:rsidP="00703B44">
      <w:pPr>
        <w:spacing w:before="0" w:after="160" w:line="259" w:lineRule="auto"/>
        <w:rPr>
          <w:sz w:val="22"/>
          <w:szCs w:val="22"/>
        </w:rPr>
      </w:pPr>
      <w:r w:rsidRPr="002401A4">
        <w:rPr>
          <w:sz w:val="22"/>
          <w:szCs w:val="22"/>
        </w:rPr>
        <w:t> </w:t>
      </w:r>
    </w:p>
    <w:sectPr w:rsidR="00644639" w:rsidRPr="002401A4" w:rsidSect="009815AF">
      <w:footerReference w:type="even" r:id="rId8"/>
      <w:footerReference w:type="default" r:id="rId9"/>
      <w:footerReference w:type="first" r:id="rId10"/>
      <w:pgSz w:w="11907" w:h="16840" w:code="9"/>
      <w:pgMar w:top="1134" w:right="1134" w:bottom="1134" w:left="1418" w:header="720" w:footer="794"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40C1" w:rsidRDefault="003F40C1">
      <w:r>
        <w:separator/>
      </w:r>
    </w:p>
  </w:endnote>
  <w:endnote w:type="continuationSeparator" w:id="0">
    <w:p w:rsidR="003F40C1" w:rsidRDefault="003F40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3B44" w:rsidRDefault="00703B44">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rsidR="00703B44" w:rsidRDefault="00703B44">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3B44" w:rsidRPr="00413A9C" w:rsidRDefault="00703B44" w:rsidP="00413A9C">
    <w:pPr>
      <w:pStyle w:val="Fuzeile"/>
      <w:pBdr>
        <w:top w:val="single" w:sz="4" w:space="1" w:color="auto"/>
      </w:pBdr>
      <w:rPr>
        <w:rFonts w:cs="Arial"/>
        <w:sz w:val="16"/>
        <w:szCs w:val="16"/>
      </w:rPr>
    </w:pPr>
    <w:r>
      <w:rPr>
        <w:rFonts w:cs="Arial"/>
        <w:noProof/>
        <w:sz w:val="16"/>
        <w:szCs w:val="16"/>
      </w:rPr>
      <w:drawing>
        <wp:anchor distT="0" distB="0" distL="114300" distR="114300" simplePos="0" relativeHeight="251665408" behindDoc="0" locked="0" layoutInCell="1" allowOverlap="1" wp14:anchorId="480568E9" wp14:editId="12969F12">
          <wp:simplePos x="0" y="0"/>
          <wp:positionH relativeFrom="column">
            <wp:posOffset>0</wp:posOffset>
          </wp:positionH>
          <wp:positionV relativeFrom="paragraph">
            <wp:posOffset>33020</wp:posOffset>
          </wp:positionV>
          <wp:extent cx="262255" cy="273050"/>
          <wp:effectExtent l="0" t="0" r="0" b="0"/>
          <wp:wrapNone/>
          <wp:docPr id="3"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clrChange>
                      <a:clrFrom>
                        <a:srgbClr val="DADADA"/>
                      </a:clrFrom>
                      <a:clrTo>
                        <a:srgbClr val="DADADA">
                          <a:alpha val="0"/>
                        </a:srgbClr>
                      </a:clrTo>
                    </a:clrChange>
                    <a:extLst>
                      <a:ext uri="{28A0092B-C50C-407E-A947-70E740481C1C}">
                        <a14:useLocalDpi xmlns:a14="http://schemas.microsoft.com/office/drawing/2010/main" val="0"/>
                      </a:ext>
                    </a:extLst>
                  </a:blip>
                  <a:srcRect/>
                  <a:stretch>
                    <a:fillRect/>
                  </a:stretch>
                </pic:blipFill>
                <pic:spPr bwMode="auto">
                  <a:xfrm>
                    <a:off x="0" y="0"/>
                    <a:ext cx="262255" cy="2730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cs="Arial"/>
        <w:sz w:val="16"/>
        <w:szCs w:val="16"/>
      </w:rPr>
      <w:t xml:space="preserve"> </w:t>
    </w:r>
    <w:r>
      <w:rPr>
        <w:rFonts w:cs="Arial"/>
        <w:sz w:val="16"/>
        <w:szCs w:val="16"/>
      </w:rPr>
      <w:tab/>
      <w:t>Betriebspraktikum Infobrief Eltern</w:t>
    </w:r>
    <w:r w:rsidRPr="004B0F28">
      <w:rPr>
        <w:rFonts w:cs="Arial"/>
        <w:sz w:val="16"/>
        <w:szCs w:val="16"/>
      </w:rPr>
      <w:tab/>
    </w:r>
    <w:r>
      <w:rPr>
        <w:rFonts w:cs="Arial"/>
        <w:sz w:val="16"/>
        <w:szCs w:val="16"/>
      </w:rPr>
      <w:t xml:space="preserve">Seite </w:t>
    </w:r>
    <w:r w:rsidRPr="004B0F28">
      <w:rPr>
        <w:rStyle w:val="Seitenzahl"/>
        <w:rFonts w:ascii="Arial" w:hAnsi="Arial" w:cs="Arial"/>
        <w:sz w:val="16"/>
        <w:szCs w:val="16"/>
      </w:rPr>
      <w:fldChar w:fldCharType="begin"/>
    </w:r>
    <w:r w:rsidRPr="004B0F28">
      <w:rPr>
        <w:rStyle w:val="Seitenzahl"/>
        <w:rFonts w:ascii="Arial" w:hAnsi="Arial" w:cs="Arial"/>
        <w:sz w:val="16"/>
        <w:szCs w:val="16"/>
      </w:rPr>
      <w:instrText xml:space="preserve"> PAGE </w:instrText>
    </w:r>
    <w:r w:rsidRPr="004B0F28">
      <w:rPr>
        <w:rStyle w:val="Seitenzahl"/>
        <w:rFonts w:ascii="Arial" w:hAnsi="Arial" w:cs="Arial"/>
        <w:sz w:val="16"/>
        <w:szCs w:val="16"/>
      </w:rPr>
      <w:fldChar w:fldCharType="separate"/>
    </w:r>
    <w:r w:rsidR="007C74DF">
      <w:rPr>
        <w:rStyle w:val="Seitenzahl"/>
        <w:rFonts w:ascii="Arial" w:hAnsi="Arial" w:cs="Arial"/>
        <w:noProof/>
        <w:sz w:val="16"/>
        <w:szCs w:val="16"/>
      </w:rPr>
      <w:t>3</w:t>
    </w:r>
    <w:r w:rsidRPr="004B0F28">
      <w:rPr>
        <w:rStyle w:val="Seitenzahl"/>
        <w:rFonts w:ascii="Arial" w:hAnsi="Arial" w:cs="Arial"/>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3B44" w:rsidRPr="00570FDA" w:rsidRDefault="00703B44" w:rsidP="002C2D30">
    <w:pPr>
      <w:pBdr>
        <w:top w:val="single" w:sz="4" w:space="0" w:color="auto"/>
      </w:pBdr>
      <w:tabs>
        <w:tab w:val="center" w:pos="4536"/>
        <w:tab w:val="right" w:pos="9072"/>
      </w:tabs>
      <w:spacing w:before="0"/>
      <w:ind w:firstLine="567"/>
      <w:rPr>
        <w:rFonts w:cs="Arial"/>
        <w:noProof/>
        <w:sz w:val="16"/>
        <w:szCs w:val="16"/>
      </w:rPr>
    </w:pPr>
    <w:r>
      <w:rPr>
        <w:rFonts w:cs="Arial"/>
        <w:sz w:val="16"/>
        <w:szCs w:val="24"/>
      </w:rPr>
      <w:t>Betriebspraktikum</w:t>
    </w:r>
    <w:r>
      <w:rPr>
        <w:noProof/>
      </w:rPr>
      <w:drawing>
        <wp:anchor distT="0" distB="0" distL="114300" distR="114300" simplePos="0" relativeHeight="251663360" behindDoc="0" locked="0" layoutInCell="1" allowOverlap="1" wp14:anchorId="31D554ED" wp14:editId="6027D366">
          <wp:simplePos x="0" y="0"/>
          <wp:positionH relativeFrom="column">
            <wp:posOffset>0</wp:posOffset>
          </wp:positionH>
          <wp:positionV relativeFrom="paragraph">
            <wp:posOffset>20955</wp:posOffset>
          </wp:positionV>
          <wp:extent cx="262255" cy="273050"/>
          <wp:effectExtent l="0" t="0" r="0" b="0"/>
          <wp:wrapNone/>
          <wp:docPr id="1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clrChange>
                      <a:clrFrom>
                        <a:srgbClr val="DADADA"/>
                      </a:clrFrom>
                      <a:clrTo>
                        <a:srgbClr val="DADADA">
                          <a:alpha val="0"/>
                        </a:srgbClr>
                      </a:clrTo>
                    </a:clrChange>
                    <a:extLst>
                      <a:ext uri="{28A0092B-C50C-407E-A947-70E740481C1C}">
                        <a14:useLocalDpi xmlns:a14="http://schemas.microsoft.com/office/drawing/2010/main" val="0"/>
                      </a:ext>
                    </a:extLst>
                  </a:blip>
                  <a:srcRect/>
                  <a:stretch>
                    <a:fillRect/>
                  </a:stretch>
                </pic:blipFill>
                <pic:spPr bwMode="auto">
                  <a:xfrm>
                    <a:off x="0" y="0"/>
                    <a:ext cx="262255" cy="2730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336" behindDoc="0" locked="0" layoutInCell="1" allowOverlap="1" wp14:anchorId="72E5DEF2" wp14:editId="77A6E385">
          <wp:simplePos x="0" y="0"/>
          <wp:positionH relativeFrom="column">
            <wp:posOffset>2981325</wp:posOffset>
          </wp:positionH>
          <wp:positionV relativeFrom="paragraph">
            <wp:posOffset>9780270</wp:posOffset>
          </wp:positionV>
          <wp:extent cx="262255" cy="273050"/>
          <wp:effectExtent l="0" t="0" r="0" b="0"/>
          <wp:wrapNone/>
          <wp:docPr id="1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clrChange>
                      <a:clrFrom>
                        <a:srgbClr val="DADADA"/>
                      </a:clrFrom>
                      <a:clrTo>
                        <a:srgbClr val="DADADA">
                          <a:alpha val="0"/>
                        </a:srgbClr>
                      </a:clrTo>
                    </a:clrChange>
                    <a:extLst>
                      <a:ext uri="{28A0092B-C50C-407E-A947-70E740481C1C}">
                        <a14:useLocalDpi xmlns:a14="http://schemas.microsoft.com/office/drawing/2010/main" val="0"/>
                      </a:ext>
                    </a:extLst>
                  </a:blip>
                  <a:srcRect/>
                  <a:stretch>
                    <a:fillRect/>
                  </a:stretch>
                </pic:blipFill>
                <pic:spPr bwMode="auto">
                  <a:xfrm>
                    <a:off x="0" y="0"/>
                    <a:ext cx="262255" cy="2730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0" locked="0" layoutInCell="1" allowOverlap="1" wp14:anchorId="58735E06" wp14:editId="5CEAFDFF">
          <wp:simplePos x="0" y="0"/>
          <wp:positionH relativeFrom="column">
            <wp:posOffset>2981325</wp:posOffset>
          </wp:positionH>
          <wp:positionV relativeFrom="paragraph">
            <wp:posOffset>9780270</wp:posOffset>
          </wp:positionV>
          <wp:extent cx="262255" cy="273050"/>
          <wp:effectExtent l="0" t="0" r="0" b="0"/>
          <wp:wrapNone/>
          <wp:docPr id="10"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clrChange>
                      <a:clrFrom>
                        <a:srgbClr val="DADADA"/>
                      </a:clrFrom>
                      <a:clrTo>
                        <a:srgbClr val="DADADA">
                          <a:alpha val="0"/>
                        </a:srgbClr>
                      </a:clrTo>
                    </a:clrChange>
                    <a:extLst>
                      <a:ext uri="{28A0092B-C50C-407E-A947-70E740481C1C}">
                        <a14:useLocalDpi xmlns:a14="http://schemas.microsoft.com/office/drawing/2010/main" val="0"/>
                      </a:ext>
                    </a:extLst>
                  </a:blip>
                  <a:srcRect/>
                  <a:stretch>
                    <a:fillRect/>
                  </a:stretch>
                </pic:blipFill>
                <pic:spPr bwMode="auto">
                  <a:xfrm>
                    <a:off x="0" y="0"/>
                    <a:ext cx="262255" cy="2730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14:anchorId="3E1EF61B" wp14:editId="44D434D0">
          <wp:simplePos x="0" y="0"/>
          <wp:positionH relativeFrom="column">
            <wp:posOffset>2981325</wp:posOffset>
          </wp:positionH>
          <wp:positionV relativeFrom="paragraph">
            <wp:posOffset>9780270</wp:posOffset>
          </wp:positionV>
          <wp:extent cx="262255" cy="273050"/>
          <wp:effectExtent l="0" t="0" r="0" b="0"/>
          <wp:wrapNone/>
          <wp:docPr id="9"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clrChange>
                      <a:clrFrom>
                        <a:srgbClr val="DADADA"/>
                      </a:clrFrom>
                      <a:clrTo>
                        <a:srgbClr val="DADADA">
                          <a:alpha val="0"/>
                        </a:srgbClr>
                      </a:clrTo>
                    </a:clrChange>
                    <a:extLst>
                      <a:ext uri="{28A0092B-C50C-407E-A947-70E740481C1C}">
                        <a14:useLocalDpi xmlns:a14="http://schemas.microsoft.com/office/drawing/2010/main" val="0"/>
                      </a:ext>
                    </a:extLst>
                  </a:blip>
                  <a:srcRect/>
                  <a:stretch>
                    <a:fillRect/>
                  </a:stretch>
                </pic:blipFill>
                <pic:spPr bwMode="auto">
                  <a:xfrm>
                    <a:off x="0" y="0"/>
                    <a:ext cx="262255" cy="2730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70FDA">
      <w:rPr>
        <w:rFonts w:cs="Arial"/>
        <w:sz w:val="16"/>
        <w:szCs w:val="24"/>
      </w:rPr>
      <w:tab/>
    </w:r>
    <w:r>
      <w:rPr>
        <w:rFonts w:cs="Arial"/>
        <w:sz w:val="16"/>
        <w:szCs w:val="24"/>
      </w:rPr>
      <w:t>Infobrief Eltern</w:t>
    </w:r>
    <w:r w:rsidRPr="00570FDA">
      <w:rPr>
        <w:rFonts w:cs="Arial"/>
        <w:noProof/>
        <w:sz w:val="16"/>
        <w:szCs w:val="16"/>
      </w:rPr>
      <w:tab/>
      <w:t xml:space="preserve">Seite </w:t>
    </w:r>
    <w:r w:rsidRPr="00570FDA">
      <w:rPr>
        <w:rFonts w:cs="Arial"/>
        <w:sz w:val="16"/>
        <w:szCs w:val="16"/>
      </w:rPr>
      <w:fldChar w:fldCharType="begin"/>
    </w:r>
    <w:r w:rsidRPr="00570FDA">
      <w:rPr>
        <w:rFonts w:cs="Arial"/>
        <w:sz w:val="16"/>
        <w:szCs w:val="16"/>
      </w:rPr>
      <w:instrText xml:space="preserve"> PAGE </w:instrText>
    </w:r>
    <w:r w:rsidRPr="00570FDA">
      <w:rPr>
        <w:rFonts w:cs="Arial"/>
        <w:sz w:val="16"/>
        <w:szCs w:val="16"/>
      </w:rPr>
      <w:fldChar w:fldCharType="separate"/>
    </w:r>
    <w:r w:rsidR="007C74DF">
      <w:rPr>
        <w:rFonts w:cs="Arial"/>
        <w:noProof/>
        <w:sz w:val="16"/>
        <w:szCs w:val="16"/>
      </w:rPr>
      <w:t>1</w:t>
    </w:r>
    <w:r w:rsidRPr="00570FDA">
      <w:rPr>
        <w:rFonts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40C1" w:rsidRDefault="003F40C1">
      <w:r>
        <w:separator/>
      </w:r>
    </w:p>
  </w:footnote>
  <w:footnote w:type="continuationSeparator" w:id="0">
    <w:p w:rsidR="003F40C1" w:rsidRDefault="003F40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CD86864"/>
    <w:multiLevelType w:val="hybridMultilevel"/>
    <w:tmpl w:val="6F80E99E"/>
    <w:lvl w:ilvl="0" w:tplc="2EACF5C0">
      <w:numFmt w:val="bullet"/>
      <w:lvlText w:val="-"/>
      <w:lvlJc w:val="left"/>
      <w:pPr>
        <w:ind w:left="1069" w:hanging="360"/>
      </w:pPr>
      <w:rPr>
        <w:rFonts w:ascii="Arial" w:eastAsia="Times New Roman" w:hAnsi="Arial" w:cs="Arial" w:hint="default"/>
      </w:rPr>
    </w:lvl>
    <w:lvl w:ilvl="1" w:tplc="04070003" w:tentative="1">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2">
    <w:nsid w:val="1407003C"/>
    <w:multiLevelType w:val="hybridMultilevel"/>
    <w:tmpl w:val="F6608D22"/>
    <w:lvl w:ilvl="0" w:tplc="04070001">
      <w:start w:val="1"/>
      <w:numFmt w:val="bullet"/>
      <w:lvlText w:val=""/>
      <w:lvlJc w:val="left"/>
      <w:pPr>
        <w:ind w:left="423" w:hanging="360"/>
      </w:pPr>
      <w:rPr>
        <w:rFonts w:ascii="Symbol" w:hAnsi="Symbol" w:hint="default"/>
        <w:sz w:val="32"/>
      </w:rPr>
    </w:lvl>
    <w:lvl w:ilvl="1" w:tplc="04070003" w:tentative="1">
      <w:start w:val="1"/>
      <w:numFmt w:val="bullet"/>
      <w:lvlText w:val="o"/>
      <w:lvlJc w:val="left"/>
      <w:pPr>
        <w:ind w:left="1143" w:hanging="360"/>
      </w:pPr>
      <w:rPr>
        <w:rFonts w:ascii="Courier New" w:hAnsi="Courier New" w:cs="Courier New" w:hint="default"/>
      </w:rPr>
    </w:lvl>
    <w:lvl w:ilvl="2" w:tplc="04070005" w:tentative="1">
      <w:start w:val="1"/>
      <w:numFmt w:val="bullet"/>
      <w:lvlText w:val=""/>
      <w:lvlJc w:val="left"/>
      <w:pPr>
        <w:ind w:left="1863" w:hanging="360"/>
      </w:pPr>
      <w:rPr>
        <w:rFonts w:ascii="Wingdings" w:hAnsi="Wingdings" w:hint="default"/>
      </w:rPr>
    </w:lvl>
    <w:lvl w:ilvl="3" w:tplc="04070001" w:tentative="1">
      <w:start w:val="1"/>
      <w:numFmt w:val="bullet"/>
      <w:lvlText w:val=""/>
      <w:lvlJc w:val="left"/>
      <w:pPr>
        <w:ind w:left="2583" w:hanging="360"/>
      </w:pPr>
      <w:rPr>
        <w:rFonts w:ascii="Symbol" w:hAnsi="Symbol" w:hint="default"/>
      </w:rPr>
    </w:lvl>
    <w:lvl w:ilvl="4" w:tplc="04070003" w:tentative="1">
      <w:start w:val="1"/>
      <w:numFmt w:val="bullet"/>
      <w:lvlText w:val="o"/>
      <w:lvlJc w:val="left"/>
      <w:pPr>
        <w:ind w:left="3303" w:hanging="360"/>
      </w:pPr>
      <w:rPr>
        <w:rFonts w:ascii="Courier New" w:hAnsi="Courier New" w:cs="Courier New" w:hint="default"/>
      </w:rPr>
    </w:lvl>
    <w:lvl w:ilvl="5" w:tplc="04070005" w:tentative="1">
      <w:start w:val="1"/>
      <w:numFmt w:val="bullet"/>
      <w:lvlText w:val=""/>
      <w:lvlJc w:val="left"/>
      <w:pPr>
        <w:ind w:left="4023" w:hanging="360"/>
      </w:pPr>
      <w:rPr>
        <w:rFonts w:ascii="Wingdings" w:hAnsi="Wingdings" w:hint="default"/>
      </w:rPr>
    </w:lvl>
    <w:lvl w:ilvl="6" w:tplc="04070001" w:tentative="1">
      <w:start w:val="1"/>
      <w:numFmt w:val="bullet"/>
      <w:lvlText w:val=""/>
      <w:lvlJc w:val="left"/>
      <w:pPr>
        <w:ind w:left="4743" w:hanging="360"/>
      </w:pPr>
      <w:rPr>
        <w:rFonts w:ascii="Symbol" w:hAnsi="Symbol" w:hint="default"/>
      </w:rPr>
    </w:lvl>
    <w:lvl w:ilvl="7" w:tplc="04070003" w:tentative="1">
      <w:start w:val="1"/>
      <w:numFmt w:val="bullet"/>
      <w:lvlText w:val="o"/>
      <w:lvlJc w:val="left"/>
      <w:pPr>
        <w:ind w:left="5463" w:hanging="360"/>
      </w:pPr>
      <w:rPr>
        <w:rFonts w:ascii="Courier New" w:hAnsi="Courier New" w:cs="Courier New" w:hint="default"/>
      </w:rPr>
    </w:lvl>
    <w:lvl w:ilvl="8" w:tplc="04070005" w:tentative="1">
      <w:start w:val="1"/>
      <w:numFmt w:val="bullet"/>
      <w:lvlText w:val=""/>
      <w:lvlJc w:val="left"/>
      <w:pPr>
        <w:ind w:left="6183" w:hanging="360"/>
      </w:pPr>
      <w:rPr>
        <w:rFonts w:ascii="Wingdings" w:hAnsi="Wingdings" w:hint="default"/>
      </w:rPr>
    </w:lvl>
  </w:abstractNum>
  <w:abstractNum w:abstractNumId="3">
    <w:nsid w:val="18B91AAA"/>
    <w:multiLevelType w:val="hybridMultilevel"/>
    <w:tmpl w:val="DFC2BEE4"/>
    <w:lvl w:ilvl="0" w:tplc="2C56674A">
      <w:start w:val="6"/>
      <w:numFmt w:val="bullet"/>
      <w:lvlText w:val=""/>
      <w:lvlJc w:val="left"/>
      <w:pPr>
        <w:ind w:left="2055" w:hanging="360"/>
      </w:pPr>
      <w:rPr>
        <w:rFonts w:ascii="Wingdings" w:eastAsia="Times New Roman" w:hAnsi="Wingdings" w:cs="Times New Roman" w:hint="default"/>
      </w:rPr>
    </w:lvl>
    <w:lvl w:ilvl="1" w:tplc="04070003" w:tentative="1">
      <w:start w:val="1"/>
      <w:numFmt w:val="bullet"/>
      <w:lvlText w:val="o"/>
      <w:lvlJc w:val="left"/>
      <w:pPr>
        <w:ind w:left="2775" w:hanging="360"/>
      </w:pPr>
      <w:rPr>
        <w:rFonts w:ascii="Courier New" w:hAnsi="Courier New" w:cs="Courier New" w:hint="default"/>
      </w:rPr>
    </w:lvl>
    <w:lvl w:ilvl="2" w:tplc="04070005" w:tentative="1">
      <w:start w:val="1"/>
      <w:numFmt w:val="bullet"/>
      <w:lvlText w:val=""/>
      <w:lvlJc w:val="left"/>
      <w:pPr>
        <w:ind w:left="3495" w:hanging="360"/>
      </w:pPr>
      <w:rPr>
        <w:rFonts w:ascii="Wingdings" w:hAnsi="Wingdings" w:hint="default"/>
      </w:rPr>
    </w:lvl>
    <w:lvl w:ilvl="3" w:tplc="04070001" w:tentative="1">
      <w:start w:val="1"/>
      <w:numFmt w:val="bullet"/>
      <w:lvlText w:val=""/>
      <w:lvlJc w:val="left"/>
      <w:pPr>
        <w:ind w:left="4215" w:hanging="360"/>
      </w:pPr>
      <w:rPr>
        <w:rFonts w:ascii="Symbol" w:hAnsi="Symbol" w:hint="default"/>
      </w:rPr>
    </w:lvl>
    <w:lvl w:ilvl="4" w:tplc="04070003" w:tentative="1">
      <w:start w:val="1"/>
      <w:numFmt w:val="bullet"/>
      <w:lvlText w:val="o"/>
      <w:lvlJc w:val="left"/>
      <w:pPr>
        <w:ind w:left="4935" w:hanging="360"/>
      </w:pPr>
      <w:rPr>
        <w:rFonts w:ascii="Courier New" w:hAnsi="Courier New" w:cs="Courier New" w:hint="default"/>
      </w:rPr>
    </w:lvl>
    <w:lvl w:ilvl="5" w:tplc="04070005" w:tentative="1">
      <w:start w:val="1"/>
      <w:numFmt w:val="bullet"/>
      <w:lvlText w:val=""/>
      <w:lvlJc w:val="left"/>
      <w:pPr>
        <w:ind w:left="5655" w:hanging="360"/>
      </w:pPr>
      <w:rPr>
        <w:rFonts w:ascii="Wingdings" w:hAnsi="Wingdings" w:hint="default"/>
      </w:rPr>
    </w:lvl>
    <w:lvl w:ilvl="6" w:tplc="04070001" w:tentative="1">
      <w:start w:val="1"/>
      <w:numFmt w:val="bullet"/>
      <w:lvlText w:val=""/>
      <w:lvlJc w:val="left"/>
      <w:pPr>
        <w:ind w:left="6375" w:hanging="360"/>
      </w:pPr>
      <w:rPr>
        <w:rFonts w:ascii="Symbol" w:hAnsi="Symbol" w:hint="default"/>
      </w:rPr>
    </w:lvl>
    <w:lvl w:ilvl="7" w:tplc="04070003" w:tentative="1">
      <w:start w:val="1"/>
      <w:numFmt w:val="bullet"/>
      <w:lvlText w:val="o"/>
      <w:lvlJc w:val="left"/>
      <w:pPr>
        <w:ind w:left="7095" w:hanging="360"/>
      </w:pPr>
      <w:rPr>
        <w:rFonts w:ascii="Courier New" w:hAnsi="Courier New" w:cs="Courier New" w:hint="default"/>
      </w:rPr>
    </w:lvl>
    <w:lvl w:ilvl="8" w:tplc="04070005" w:tentative="1">
      <w:start w:val="1"/>
      <w:numFmt w:val="bullet"/>
      <w:lvlText w:val=""/>
      <w:lvlJc w:val="left"/>
      <w:pPr>
        <w:ind w:left="7815" w:hanging="360"/>
      </w:pPr>
      <w:rPr>
        <w:rFonts w:ascii="Wingdings" w:hAnsi="Wingdings" w:hint="default"/>
      </w:rPr>
    </w:lvl>
  </w:abstractNum>
  <w:abstractNum w:abstractNumId="4">
    <w:nsid w:val="1F460A31"/>
    <w:multiLevelType w:val="singleLevel"/>
    <w:tmpl w:val="72ACC7F6"/>
    <w:lvl w:ilvl="0">
      <w:numFmt w:val="decimal"/>
      <w:lvlText w:val="%1"/>
      <w:legacy w:legacy="1" w:legacySpace="0" w:legacyIndent="0"/>
      <w:lvlJc w:val="left"/>
    </w:lvl>
  </w:abstractNum>
  <w:abstractNum w:abstractNumId="5">
    <w:nsid w:val="596D614A"/>
    <w:multiLevelType w:val="hybridMultilevel"/>
    <w:tmpl w:val="B146421C"/>
    <w:lvl w:ilvl="0" w:tplc="1D5C9D50">
      <w:start w:val="6"/>
      <w:numFmt w:val="bullet"/>
      <w:lvlText w:val=""/>
      <w:lvlJc w:val="left"/>
      <w:pPr>
        <w:ind w:left="423" w:hanging="360"/>
      </w:pPr>
      <w:rPr>
        <w:rFonts w:ascii="Wingdings" w:eastAsia="Times New Roman" w:hAnsi="Wingdings" w:cs="Times New Roman" w:hint="default"/>
      </w:rPr>
    </w:lvl>
    <w:lvl w:ilvl="1" w:tplc="04070003" w:tentative="1">
      <w:start w:val="1"/>
      <w:numFmt w:val="bullet"/>
      <w:lvlText w:val="o"/>
      <w:lvlJc w:val="left"/>
      <w:pPr>
        <w:ind w:left="1143" w:hanging="360"/>
      </w:pPr>
      <w:rPr>
        <w:rFonts w:ascii="Courier New" w:hAnsi="Courier New" w:cs="Courier New" w:hint="default"/>
      </w:rPr>
    </w:lvl>
    <w:lvl w:ilvl="2" w:tplc="04070005" w:tentative="1">
      <w:start w:val="1"/>
      <w:numFmt w:val="bullet"/>
      <w:lvlText w:val=""/>
      <w:lvlJc w:val="left"/>
      <w:pPr>
        <w:ind w:left="1863" w:hanging="360"/>
      </w:pPr>
      <w:rPr>
        <w:rFonts w:ascii="Wingdings" w:hAnsi="Wingdings" w:hint="default"/>
      </w:rPr>
    </w:lvl>
    <w:lvl w:ilvl="3" w:tplc="04070001" w:tentative="1">
      <w:start w:val="1"/>
      <w:numFmt w:val="bullet"/>
      <w:lvlText w:val=""/>
      <w:lvlJc w:val="left"/>
      <w:pPr>
        <w:ind w:left="2583" w:hanging="360"/>
      </w:pPr>
      <w:rPr>
        <w:rFonts w:ascii="Symbol" w:hAnsi="Symbol" w:hint="default"/>
      </w:rPr>
    </w:lvl>
    <w:lvl w:ilvl="4" w:tplc="04070003" w:tentative="1">
      <w:start w:val="1"/>
      <w:numFmt w:val="bullet"/>
      <w:lvlText w:val="o"/>
      <w:lvlJc w:val="left"/>
      <w:pPr>
        <w:ind w:left="3303" w:hanging="360"/>
      </w:pPr>
      <w:rPr>
        <w:rFonts w:ascii="Courier New" w:hAnsi="Courier New" w:cs="Courier New" w:hint="default"/>
      </w:rPr>
    </w:lvl>
    <w:lvl w:ilvl="5" w:tplc="04070005" w:tentative="1">
      <w:start w:val="1"/>
      <w:numFmt w:val="bullet"/>
      <w:lvlText w:val=""/>
      <w:lvlJc w:val="left"/>
      <w:pPr>
        <w:ind w:left="4023" w:hanging="360"/>
      </w:pPr>
      <w:rPr>
        <w:rFonts w:ascii="Wingdings" w:hAnsi="Wingdings" w:hint="default"/>
      </w:rPr>
    </w:lvl>
    <w:lvl w:ilvl="6" w:tplc="04070001" w:tentative="1">
      <w:start w:val="1"/>
      <w:numFmt w:val="bullet"/>
      <w:lvlText w:val=""/>
      <w:lvlJc w:val="left"/>
      <w:pPr>
        <w:ind w:left="4743" w:hanging="360"/>
      </w:pPr>
      <w:rPr>
        <w:rFonts w:ascii="Symbol" w:hAnsi="Symbol" w:hint="default"/>
      </w:rPr>
    </w:lvl>
    <w:lvl w:ilvl="7" w:tplc="04070003" w:tentative="1">
      <w:start w:val="1"/>
      <w:numFmt w:val="bullet"/>
      <w:lvlText w:val="o"/>
      <w:lvlJc w:val="left"/>
      <w:pPr>
        <w:ind w:left="5463" w:hanging="360"/>
      </w:pPr>
      <w:rPr>
        <w:rFonts w:ascii="Courier New" w:hAnsi="Courier New" w:cs="Courier New" w:hint="default"/>
      </w:rPr>
    </w:lvl>
    <w:lvl w:ilvl="8" w:tplc="04070005" w:tentative="1">
      <w:start w:val="1"/>
      <w:numFmt w:val="bullet"/>
      <w:lvlText w:val=""/>
      <w:lvlJc w:val="left"/>
      <w:pPr>
        <w:ind w:left="6183"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643" w:hanging="283"/>
        </w:pPr>
        <w:rPr>
          <w:rFonts w:ascii="Symbol" w:hAnsi="Symbol" w:hint="default"/>
        </w:rPr>
      </w:lvl>
    </w:lvlOverride>
  </w:num>
  <w:num w:numId="2">
    <w:abstractNumId w:val="0"/>
    <w:lvlOverride w:ilvl="0">
      <w:lvl w:ilvl="0">
        <w:start w:val="1"/>
        <w:numFmt w:val="bullet"/>
        <w:lvlText w:val=""/>
        <w:legacy w:legacy="1" w:legacySpace="0" w:legacyIndent="360"/>
        <w:lvlJc w:val="left"/>
        <w:pPr>
          <w:ind w:left="1069" w:hanging="360"/>
        </w:pPr>
        <w:rPr>
          <w:rFonts w:ascii="Wingdings" w:hAnsi="Wingdings" w:hint="default"/>
        </w:rPr>
      </w:lvl>
    </w:lvlOverride>
  </w:num>
  <w:num w:numId="3">
    <w:abstractNumId w:val="4"/>
  </w:num>
  <w:num w:numId="4">
    <w:abstractNumId w:val="1"/>
  </w:num>
  <w:num w:numId="5">
    <w:abstractNumId w:val="3"/>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633C"/>
    <w:rsid w:val="00070424"/>
    <w:rsid w:val="00095B77"/>
    <w:rsid w:val="002401A4"/>
    <w:rsid w:val="002826F5"/>
    <w:rsid w:val="00287BEF"/>
    <w:rsid w:val="002C2D30"/>
    <w:rsid w:val="00344949"/>
    <w:rsid w:val="003C346B"/>
    <w:rsid w:val="003E113C"/>
    <w:rsid w:val="003E1854"/>
    <w:rsid w:val="003F40C1"/>
    <w:rsid w:val="00413A9C"/>
    <w:rsid w:val="0048633C"/>
    <w:rsid w:val="004E6FE3"/>
    <w:rsid w:val="00531B9D"/>
    <w:rsid w:val="00570FDA"/>
    <w:rsid w:val="00587A11"/>
    <w:rsid w:val="005E5271"/>
    <w:rsid w:val="0060247A"/>
    <w:rsid w:val="00644639"/>
    <w:rsid w:val="006601F1"/>
    <w:rsid w:val="007006F8"/>
    <w:rsid w:val="00703B44"/>
    <w:rsid w:val="007C74DF"/>
    <w:rsid w:val="008146C2"/>
    <w:rsid w:val="00876DE5"/>
    <w:rsid w:val="009815AF"/>
    <w:rsid w:val="009A2BF6"/>
    <w:rsid w:val="009D3E06"/>
    <w:rsid w:val="00A65D04"/>
    <w:rsid w:val="00A71DB0"/>
    <w:rsid w:val="00B548EE"/>
    <w:rsid w:val="00BB22DE"/>
    <w:rsid w:val="00C721AA"/>
    <w:rsid w:val="00C931F0"/>
    <w:rsid w:val="00D227FE"/>
    <w:rsid w:val="00D36574"/>
    <w:rsid w:val="00DC79FD"/>
    <w:rsid w:val="00DD7190"/>
    <w:rsid w:val="00E141C6"/>
    <w:rsid w:val="00E226D9"/>
    <w:rsid w:val="00F5553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pPr>
      <w:spacing w:before="60"/>
    </w:pPr>
    <w:rPr>
      <w:rFonts w:ascii="Arial" w:hAnsi="Arial"/>
      <w:sz w:val="19"/>
    </w:rPr>
  </w:style>
  <w:style w:type="paragraph" w:styleId="berschrift1">
    <w:name w:val="heading 1"/>
    <w:basedOn w:val="Standard"/>
    <w:next w:val="Standard"/>
    <w:qFormat/>
    <w:pPr>
      <w:keepNext/>
      <w:spacing w:before="0"/>
      <w:outlineLvl w:val="0"/>
    </w:pPr>
    <w:rPr>
      <w:b/>
      <w:kern w:val="28"/>
      <w:sz w:val="24"/>
    </w:rPr>
  </w:style>
  <w:style w:type="paragraph" w:styleId="berschrift2">
    <w:name w:val="heading 2"/>
    <w:basedOn w:val="Standard"/>
    <w:next w:val="Standard"/>
    <w:qFormat/>
    <w:pPr>
      <w:keepNext/>
      <w:spacing w:before="200"/>
      <w:outlineLvl w:val="1"/>
    </w:pPr>
    <w:rPr>
      <w:b/>
    </w:rPr>
  </w:style>
  <w:style w:type="paragraph" w:styleId="berschrift3">
    <w:name w:val="heading 3"/>
    <w:basedOn w:val="Standard"/>
    <w:next w:val="Standard"/>
    <w:qFormat/>
    <w:pPr>
      <w:keepNext/>
      <w:spacing w:before="240" w:after="60"/>
      <w:outlineLvl w:val="2"/>
    </w:pPr>
    <w:rPr>
      <w:i/>
    </w:rPr>
  </w:style>
  <w:style w:type="paragraph" w:styleId="berschrift4">
    <w:name w:val="heading 4"/>
    <w:basedOn w:val="Standard"/>
    <w:next w:val="Standard"/>
    <w:qFormat/>
    <w:pPr>
      <w:keepNext/>
      <w:spacing w:before="0"/>
      <w:jc w:val="both"/>
      <w:outlineLvl w:val="3"/>
    </w:pPr>
    <w:rPr>
      <w:rFonts w:ascii="Comic Sans MS" w:hAnsi="Comic Sans MS"/>
      <w:noProof/>
      <w:sz w:val="32"/>
    </w:rPr>
  </w:style>
  <w:style w:type="paragraph" w:styleId="berschrift5">
    <w:name w:val="heading 5"/>
    <w:basedOn w:val="Standard"/>
    <w:next w:val="Standard"/>
    <w:qFormat/>
    <w:pPr>
      <w:keepNext/>
      <w:tabs>
        <w:tab w:val="right" w:leader="underscore" w:pos="2835"/>
      </w:tabs>
      <w:jc w:val="both"/>
      <w:outlineLvl w:val="4"/>
    </w:pPr>
    <w:rPr>
      <w:b/>
      <w:bCs/>
      <w:i/>
      <w:iCs/>
      <w:color w:val="FF0000"/>
    </w:rPr>
  </w:style>
  <w:style w:type="paragraph" w:styleId="berschrift6">
    <w:name w:val="heading 6"/>
    <w:basedOn w:val="Standard"/>
    <w:next w:val="Standard"/>
    <w:qFormat/>
    <w:pPr>
      <w:keepNext/>
      <w:jc w:val="both"/>
      <w:outlineLvl w:val="5"/>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customStyle="1" w:styleId="Abstand112pt">
    <w:name w:val="Abstand1_12pt"/>
    <w:basedOn w:val="Standard"/>
    <w:pPr>
      <w:tabs>
        <w:tab w:val="left" w:pos="357"/>
      </w:tabs>
      <w:spacing w:before="240"/>
      <w:jc w:val="both"/>
    </w:pPr>
    <w:rPr>
      <w:sz w:val="2"/>
    </w:rPr>
  </w:style>
  <w:style w:type="character" w:styleId="Seitenzahl">
    <w:name w:val="page number"/>
    <w:basedOn w:val="Absatz-Standardschriftart"/>
    <w:rPr>
      <w:rFonts w:ascii="Times New Roman" w:hAnsi="Times New Roman"/>
    </w:rPr>
  </w:style>
  <w:style w:type="paragraph" w:customStyle="1" w:styleId="AufzaelungTNR">
    <w:name w:val="AufzaelungTNR"/>
    <w:basedOn w:val="Standard"/>
    <w:pPr>
      <w:tabs>
        <w:tab w:val="left" w:pos="360"/>
      </w:tabs>
      <w:ind w:left="360" w:hanging="360"/>
    </w:pPr>
  </w:style>
  <w:style w:type="paragraph" w:customStyle="1" w:styleId="tabstrich17">
    <w:name w:val="tabstrich17"/>
    <w:basedOn w:val="Standard"/>
    <w:pPr>
      <w:tabs>
        <w:tab w:val="right" w:leader="underscore" w:pos="9639"/>
      </w:tabs>
      <w:spacing w:before="200"/>
      <w:ind w:firstLine="709"/>
    </w:pPr>
  </w:style>
  <w:style w:type="paragraph" w:customStyle="1" w:styleId="tabstraufz">
    <w:name w:val="tabstr_aufz"/>
    <w:basedOn w:val="tabstrich17"/>
    <w:next w:val="Standard"/>
    <w:pPr>
      <w:tabs>
        <w:tab w:val="left" w:pos="709"/>
      </w:tabs>
      <w:ind w:firstLine="0"/>
    </w:pPr>
  </w:style>
  <w:style w:type="paragraph" w:customStyle="1" w:styleId="Verborgen">
    <w:name w:val="Verborgen"/>
    <w:basedOn w:val="Standard"/>
    <w:rPr>
      <w:b/>
      <w:color w:val="FF0000"/>
    </w:rPr>
  </w:style>
  <w:style w:type="paragraph" w:styleId="Textkrper-Zeileneinzug">
    <w:name w:val="Body Text Indent"/>
    <w:basedOn w:val="Standard"/>
    <w:pPr>
      <w:spacing w:before="120"/>
      <w:ind w:left="709"/>
      <w:jc w:val="both"/>
    </w:pPr>
  </w:style>
  <w:style w:type="paragraph" w:styleId="NurText">
    <w:name w:val="Plain Text"/>
    <w:basedOn w:val="Standard"/>
    <w:pPr>
      <w:spacing w:before="0"/>
    </w:pPr>
    <w:rPr>
      <w:rFonts w:ascii="Courier New" w:hAnsi="Courier New"/>
      <w:sz w:val="20"/>
    </w:rPr>
  </w:style>
  <w:style w:type="paragraph" w:styleId="Listenabsatz">
    <w:name w:val="List Paragraph"/>
    <w:basedOn w:val="Standard"/>
    <w:uiPriority w:val="34"/>
    <w:qFormat/>
    <w:rsid w:val="00E226D9"/>
    <w:pPr>
      <w:ind w:left="720"/>
      <w:contextualSpacing/>
    </w:pPr>
  </w:style>
  <w:style w:type="paragraph" w:styleId="Sprechblasentext">
    <w:name w:val="Balloon Text"/>
    <w:basedOn w:val="Standard"/>
    <w:link w:val="SprechblasentextZchn"/>
    <w:rsid w:val="00344949"/>
    <w:pPr>
      <w:spacing w:before="0"/>
    </w:pPr>
    <w:rPr>
      <w:rFonts w:ascii="Segoe UI" w:hAnsi="Segoe UI" w:cs="Segoe UI"/>
      <w:sz w:val="18"/>
      <w:szCs w:val="18"/>
    </w:rPr>
  </w:style>
  <w:style w:type="character" w:customStyle="1" w:styleId="SprechblasentextZchn">
    <w:name w:val="Sprechblasentext Zchn"/>
    <w:basedOn w:val="Absatz-Standardschriftart"/>
    <w:link w:val="Sprechblasentext"/>
    <w:rsid w:val="00344949"/>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pPr>
      <w:spacing w:before="60"/>
    </w:pPr>
    <w:rPr>
      <w:rFonts w:ascii="Arial" w:hAnsi="Arial"/>
      <w:sz w:val="19"/>
    </w:rPr>
  </w:style>
  <w:style w:type="paragraph" w:styleId="berschrift1">
    <w:name w:val="heading 1"/>
    <w:basedOn w:val="Standard"/>
    <w:next w:val="Standard"/>
    <w:qFormat/>
    <w:pPr>
      <w:keepNext/>
      <w:spacing w:before="0"/>
      <w:outlineLvl w:val="0"/>
    </w:pPr>
    <w:rPr>
      <w:b/>
      <w:kern w:val="28"/>
      <w:sz w:val="24"/>
    </w:rPr>
  </w:style>
  <w:style w:type="paragraph" w:styleId="berschrift2">
    <w:name w:val="heading 2"/>
    <w:basedOn w:val="Standard"/>
    <w:next w:val="Standard"/>
    <w:qFormat/>
    <w:pPr>
      <w:keepNext/>
      <w:spacing w:before="200"/>
      <w:outlineLvl w:val="1"/>
    </w:pPr>
    <w:rPr>
      <w:b/>
    </w:rPr>
  </w:style>
  <w:style w:type="paragraph" w:styleId="berschrift3">
    <w:name w:val="heading 3"/>
    <w:basedOn w:val="Standard"/>
    <w:next w:val="Standard"/>
    <w:qFormat/>
    <w:pPr>
      <w:keepNext/>
      <w:spacing w:before="240" w:after="60"/>
      <w:outlineLvl w:val="2"/>
    </w:pPr>
    <w:rPr>
      <w:i/>
    </w:rPr>
  </w:style>
  <w:style w:type="paragraph" w:styleId="berschrift4">
    <w:name w:val="heading 4"/>
    <w:basedOn w:val="Standard"/>
    <w:next w:val="Standard"/>
    <w:qFormat/>
    <w:pPr>
      <w:keepNext/>
      <w:spacing w:before="0"/>
      <w:jc w:val="both"/>
      <w:outlineLvl w:val="3"/>
    </w:pPr>
    <w:rPr>
      <w:rFonts w:ascii="Comic Sans MS" w:hAnsi="Comic Sans MS"/>
      <w:noProof/>
      <w:sz w:val="32"/>
    </w:rPr>
  </w:style>
  <w:style w:type="paragraph" w:styleId="berschrift5">
    <w:name w:val="heading 5"/>
    <w:basedOn w:val="Standard"/>
    <w:next w:val="Standard"/>
    <w:qFormat/>
    <w:pPr>
      <w:keepNext/>
      <w:tabs>
        <w:tab w:val="right" w:leader="underscore" w:pos="2835"/>
      </w:tabs>
      <w:jc w:val="both"/>
      <w:outlineLvl w:val="4"/>
    </w:pPr>
    <w:rPr>
      <w:b/>
      <w:bCs/>
      <w:i/>
      <w:iCs/>
      <w:color w:val="FF0000"/>
    </w:rPr>
  </w:style>
  <w:style w:type="paragraph" w:styleId="berschrift6">
    <w:name w:val="heading 6"/>
    <w:basedOn w:val="Standard"/>
    <w:next w:val="Standard"/>
    <w:qFormat/>
    <w:pPr>
      <w:keepNext/>
      <w:jc w:val="both"/>
      <w:outlineLvl w:val="5"/>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customStyle="1" w:styleId="Abstand112pt">
    <w:name w:val="Abstand1_12pt"/>
    <w:basedOn w:val="Standard"/>
    <w:pPr>
      <w:tabs>
        <w:tab w:val="left" w:pos="357"/>
      </w:tabs>
      <w:spacing w:before="240"/>
      <w:jc w:val="both"/>
    </w:pPr>
    <w:rPr>
      <w:sz w:val="2"/>
    </w:rPr>
  </w:style>
  <w:style w:type="character" w:styleId="Seitenzahl">
    <w:name w:val="page number"/>
    <w:basedOn w:val="Absatz-Standardschriftart"/>
    <w:rPr>
      <w:rFonts w:ascii="Times New Roman" w:hAnsi="Times New Roman"/>
    </w:rPr>
  </w:style>
  <w:style w:type="paragraph" w:customStyle="1" w:styleId="AufzaelungTNR">
    <w:name w:val="AufzaelungTNR"/>
    <w:basedOn w:val="Standard"/>
    <w:pPr>
      <w:tabs>
        <w:tab w:val="left" w:pos="360"/>
      </w:tabs>
      <w:ind w:left="360" w:hanging="360"/>
    </w:pPr>
  </w:style>
  <w:style w:type="paragraph" w:customStyle="1" w:styleId="tabstrich17">
    <w:name w:val="tabstrich17"/>
    <w:basedOn w:val="Standard"/>
    <w:pPr>
      <w:tabs>
        <w:tab w:val="right" w:leader="underscore" w:pos="9639"/>
      </w:tabs>
      <w:spacing w:before="200"/>
      <w:ind w:firstLine="709"/>
    </w:pPr>
  </w:style>
  <w:style w:type="paragraph" w:customStyle="1" w:styleId="tabstraufz">
    <w:name w:val="tabstr_aufz"/>
    <w:basedOn w:val="tabstrich17"/>
    <w:next w:val="Standard"/>
    <w:pPr>
      <w:tabs>
        <w:tab w:val="left" w:pos="709"/>
      </w:tabs>
      <w:ind w:firstLine="0"/>
    </w:pPr>
  </w:style>
  <w:style w:type="paragraph" w:customStyle="1" w:styleId="Verborgen">
    <w:name w:val="Verborgen"/>
    <w:basedOn w:val="Standard"/>
    <w:rPr>
      <w:b/>
      <w:color w:val="FF0000"/>
    </w:rPr>
  </w:style>
  <w:style w:type="paragraph" w:styleId="Textkrper-Zeileneinzug">
    <w:name w:val="Body Text Indent"/>
    <w:basedOn w:val="Standard"/>
    <w:pPr>
      <w:spacing w:before="120"/>
      <w:ind w:left="709"/>
      <w:jc w:val="both"/>
    </w:pPr>
  </w:style>
  <w:style w:type="paragraph" w:styleId="NurText">
    <w:name w:val="Plain Text"/>
    <w:basedOn w:val="Standard"/>
    <w:pPr>
      <w:spacing w:before="0"/>
    </w:pPr>
    <w:rPr>
      <w:rFonts w:ascii="Courier New" w:hAnsi="Courier New"/>
      <w:sz w:val="20"/>
    </w:rPr>
  </w:style>
  <w:style w:type="paragraph" w:styleId="Listenabsatz">
    <w:name w:val="List Paragraph"/>
    <w:basedOn w:val="Standard"/>
    <w:uiPriority w:val="34"/>
    <w:qFormat/>
    <w:rsid w:val="00E226D9"/>
    <w:pPr>
      <w:ind w:left="720"/>
      <w:contextualSpacing/>
    </w:pPr>
  </w:style>
  <w:style w:type="paragraph" w:styleId="Sprechblasentext">
    <w:name w:val="Balloon Text"/>
    <w:basedOn w:val="Standard"/>
    <w:link w:val="SprechblasentextZchn"/>
    <w:rsid w:val="00344949"/>
    <w:pPr>
      <w:spacing w:before="0"/>
    </w:pPr>
    <w:rPr>
      <w:rFonts w:ascii="Segoe UI" w:hAnsi="Segoe UI" w:cs="Segoe UI"/>
      <w:sz w:val="18"/>
      <w:szCs w:val="18"/>
    </w:rPr>
  </w:style>
  <w:style w:type="character" w:customStyle="1" w:styleId="SprechblasentextZchn">
    <w:name w:val="Sprechblasentext Zchn"/>
    <w:basedOn w:val="Absatz-Standardschriftart"/>
    <w:link w:val="Sprechblasentext"/>
    <w:rsid w:val="0034494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904</Words>
  <Characters>5697</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Schulname</vt:lpstr>
    </vt:vector>
  </TitlesOfParts>
  <Company>Staatsinstitut für Schulqualität und Bildungsfor.</Company>
  <LinksUpToDate>false</LinksUpToDate>
  <CharactersWithSpaces>6588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Schulname</dc:title>
  <dc:creator>ISB München;xxx</dc:creator>
  <cp:lastModifiedBy>Schmidhuber, Peter</cp:lastModifiedBy>
  <cp:revision>20</cp:revision>
  <cp:lastPrinted>2018-12-05T07:45:00Z</cp:lastPrinted>
  <dcterms:created xsi:type="dcterms:W3CDTF">2018-06-26T13:06:00Z</dcterms:created>
  <dcterms:modified xsi:type="dcterms:W3CDTF">2018-12-05T07:45:00Z</dcterms:modified>
</cp:coreProperties>
</file>