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1B7EA2" w:rsidRDefault="00624D7A" w:rsidP="000C76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B7EA2">
              <w:rPr>
                <w:b/>
                <w:sz w:val="28"/>
                <w:szCs w:val="28"/>
              </w:rPr>
              <w:t>Versuch</w:t>
            </w:r>
            <w:r w:rsidR="00C00502" w:rsidRPr="000C766A">
              <w:rPr>
                <w:b/>
                <w:sz w:val="28"/>
                <w:szCs w:val="28"/>
              </w:rPr>
              <w:t>:</w:t>
            </w:r>
            <w:r w:rsidR="001B7EA2" w:rsidRPr="000C766A">
              <w:rPr>
                <w:b/>
                <w:sz w:val="28"/>
                <w:szCs w:val="28"/>
              </w:rPr>
              <w:t xml:space="preserve"> </w:t>
            </w:r>
            <w:r w:rsidR="000C766A" w:rsidRPr="000C766A">
              <w:rPr>
                <w:rFonts w:ascii="Calibri" w:hAnsi="Calibri"/>
                <w:b/>
                <w:sz w:val="28"/>
                <w:szCs w:val="28"/>
              </w:rPr>
              <w:t>Hebelgesetz und Alltagsgegenstände (Profilbereich)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1B7EA2">
              <w:rPr>
                <w:b/>
                <w:sz w:val="28"/>
                <w:szCs w:val="28"/>
              </w:rPr>
              <w:t xml:space="preserve"> 8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0E4472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7EA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A92B91" w:rsidRPr="00A92B91" w:rsidRDefault="00A92B91" w:rsidP="00A92B91">
      <w:pPr>
        <w:pStyle w:val="ABFlietext"/>
        <w:rPr>
          <w:rFonts w:asciiTheme="minorHAnsi" w:hAnsiTheme="minorHAnsi"/>
          <w:sz w:val="22"/>
          <w:szCs w:val="22"/>
        </w:rPr>
      </w:pPr>
      <w:r w:rsidRPr="00A92B91">
        <w:rPr>
          <w:rFonts w:asciiTheme="minorHAnsi" w:hAnsiTheme="minorHAnsi"/>
          <w:sz w:val="22"/>
          <w:szCs w:val="22"/>
        </w:rPr>
        <w:t>Zum Einsatz kommen 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A92B91">
        <w:rPr>
          <w:rFonts w:asciiTheme="minorHAnsi" w:hAnsiTheme="minorHAnsi"/>
          <w:sz w:val="22"/>
          <w:szCs w:val="22"/>
        </w:rPr>
        <w:t>B. Zange, Nageleisen, Nussknacker, Flaschenöffner und Baumschere.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A92B91" w:rsidRPr="00A92B91" w:rsidRDefault="00A92B91" w:rsidP="00A92B91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A92B91">
        <w:rPr>
          <w:rFonts w:asciiTheme="minorHAnsi" w:hAnsiTheme="minorHAnsi"/>
          <w:sz w:val="22"/>
          <w:szCs w:val="22"/>
        </w:rPr>
        <w:t>Aufgrund des gewünschten unmittelbaren Alltagsbezugs ist kein Ersatzexperiment möglich.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0E4472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7EA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0E4472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7EA2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A92B91" w:rsidRPr="00A92B91" w:rsidTr="00805F94">
        <w:tc>
          <w:tcPr>
            <w:tcW w:w="3227" w:type="dxa"/>
          </w:tcPr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>Quetschgefahr, Gefahr von Schnittverletzungen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>Handschuhe tragen</w:t>
            </w:r>
          </w:p>
        </w:tc>
      </w:tr>
      <w:tr w:rsidR="00A92B91" w:rsidRPr="00A92B91" w:rsidTr="00805F94">
        <w:tc>
          <w:tcPr>
            <w:tcW w:w="3227" w:type="dxa"/>
          </w:tcPr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>Gefährdung durch wegfliegende Teile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>Schutzbrille tragen</w:t>
            </w:r>
          </w:p>
        </w:tc>
      </w:tr>
      <w:tr w:rsidR="00A92B91" w:rsidRPr="00A92B91" w:rsidTr="00805F94">
        <w:tc>
          <w:tcPr>
            <w:tcW w:w="3227" w:type="dxa"/>
          </w:tcPr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>Verletzung eines Mitschülers</w:t>
            </w:r>
          </w:p>
        </w:tc>
        <w:tc>
          <w:tcPr>
            <w:tcW w:w="5953" w:type="dxa"/>
          </w:tcPr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 xml:space="preserve">Demonstration des Umgangs mit den Geräten durch die Lehrkraft und Einweisung der Schülerinnen und Schüler; </w:t>
            </w:r>
          </w:p>
          <w:p w:rsidR="00A92B91" w:rsidRPr="00A92B91" w:rsidRDefault="00A92B91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A92B91">
              <w:rPr>
                <w:rFonts w:asciiTheme="minorHAnsi" w:hAnsiTheme="minorHAnsi"/>
                <w:sz w:val="22"/>
                <w:szCs w:val="22"/>
              </w:rPr>
              <w:t>Sicherheitsabstand zu einer Schülerin oder einem Schüler, der gerade ein Gerät nutzt, einhalten.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0E4472" w:rsidRPr="000E4472" w:rsidRDefault="000E4472" w:rsidP="000E4472">
      <w:pPr>
        <w:pStyle w:val="ABFlietext"/>
        <w:rPr>
          <w:rFonts w:asciiTheme="minorHAnsi" w:hAnsiTheme="minorHAnsi"/>
          <w:sz w:val="22"/>
          <w:szCs w:val="22"/>
        </w:rPr>
      </w:pPr>
      <w:r w:rsidRPr="000E4472">
        <w:rPr>
          <w:rFonts w:asciiTheme="minorHAnsi" w:hAnsiTheme="minorHAnsi"/>
          <w:sz w:val="22"/>
          <w:szCs w:val="22"/>
        </w:rPr>
        <w:t>Da eine erhöhte Aufmerksamkeit der Lehrkraft erforderlich ist, bietet es sich an, diese Versuche mit einer geteilten Klasse bzw. nur einem Teil der Klasse durchzuführen.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</w:t>
      </w:r>
      <w:bookmarkStart w:id="0" w:name="_GoBack"/>
      <w:bookmarkEnd w:id="0"/>
      <w:r w:rsidR="006E0775">
        <w:t xml:space="preserve"> Gesichtspunkte (z. B. Klassensituation)</w:t>
      </w:r>
    </w:p>
    <w:p w:rsidR="006E0775" w:rsidRDefault="000E4472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7EA2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1B7EA2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6B3" w:rsidRDefault="00EB36B3" w:rsidP="00C00502">
      <w:pPr>
        <w:spacing w:after="0" w:line="240" w:lineRule="auto"/>
      </w:pPr>
      <w:r>
        <w:separator/>
      </w:r>
    </w:p>
  </w:endnote>
  <w:endnote w:type="continuationSeparator" w:id="0">
    <w:p w:rsidR="00EB36B3" w:rsidRDefault="00EB36B3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6B3" w:rsidRDefault="00EB36B3" w:rsidP="00C00502">
      <w:pPr>
        <w:spacing w:after="0" w:line="240" w:lineRule="auto"/>
      </w:pPr>
      <w:r>
        <w:separator/>
      </w:r>
    </w:p>
  </w:footnote>
  <w:footnote w:type="continuationSeparator" w:id="0">
    <w:p w:rsidR="00EB36B3" w:rsidRDefault="00EB36B3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C766A"/>
    <w:rsid w:val="000E4472"/>
    <w:rsid w:val="000F0165"/>
    <w:rsid w:val="00117E2D"/>
    <w:rsid w:val="001549DB"/>
    <w:rsid w:val="00163FCF"/>
    <w:rsid w:val="00166290"/>
    <w:rsid w:val="001B7141"/>
    <w:rsid w:val="001B7EA2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2B91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853BF"/>
    <w:rsid w:val="00CB3127"/>
    <w:rsid w:val="00CC73B5"/>
    <w:rsid w:val="00CC787F"/>
    <w:rsid w:val="00D143F0"/>
    <w:rsid w:val="00D53F75"/>
    <w:rsid w:val="00D8025D"/>
    <w:rsid w:val="00DC5838"/>
    <w:rsid w:val="00E75C10"/>
    <w:rsid w:val="00EB36B3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A92B91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A92B91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2016-08-01T11:35:00Z</dcterms:modified>
</cp:coreProperties>
</file>