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F4" w:rsidRDefault="009A2BA9">
      <w:pPr>
        <w:spacing w:after="23" w:line="259" w:lineRule="auto"/>
        <w:ind w:left="6881" w:right="0" w:firstLine="0"/>
      </w:pPr>
      <w:r>
        <w:rPr>
          <w:sz w:val="18"/>
        </w:rPr>
        <w:t xml:space="preserve">LOGO MB </w:t>
      </w:r>
    </w:p>
    <w:p w:rsidR="004518F4" w:rsidRDefault="009A2BA9">
      <w:pPr>
        <w:spacing w:after="0" w:line="259" w:lineRule="auto"/>
        <w:ind w:left="0" w:right="0" w:firstLine="0"/>
        <w:jc w:val="right"/>
      </w:pPr>
      <w:r>
        <w:rPr>
          <w:sz w:val="18"/>
        </w:rPr>
        <w:t>für die Realschulen/Gymnasien/beruflichen Oberschulen</w:t>
      </w:r>
    </w:p>
    <w:tbl>
      <w:tblPr>
        <w:tblStyle w:val="TableGrid"/>
        <w:tblW w:w="8826" w:type="dxa"/>
        <w:tblInd w:w="285" w:type="dxa"/>
        <w:tblLook w:val="04A0" w:firstRow="1" w:lastRow="0" w:firstColumn="1" w:lastColumn="0" w:noHBand="0" w:noVBand="1"/>
      </w:tblPr>
      <w:tblGrid>
        <w:gridCol w:w="4671"/>
        <w:gridCol w:w="3289"/>
        <w:gridCol w:w="866"/>
      </w:tblGrid>
      <w:tr w:rsidR="004518F4">
        <w:trPr>
          <w:trHeight w:val="8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650C86" w:rsidRDefault="009A2BA9">
            <w:pPr>
              <w:spacing w:after="0" w:line="259" w:lineRule="auto"/>
              <w:ind w:left="0" w:right="2118" w:firstLine="0"/>
            </w:pPr>
            <w:r>
              <w:t xml:space="preserve">Herr und Frau Muster </w:t>
            </w:r>
          </w:p>
          <w:p w:rsidR="004518F4" w:rsidRDefault="009A2BA9">
            <w:pPr>
              <w:spacing w:after="0" w:line="259" w:lineRule="auto"/>
              <w:ind w:left="0" w:right="2118" w:firstLine="0"/>
            </w:pPr>
            <w:r>
              <w:t>Adresse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4518F4" w:rsidRDefault="004518F4">
            <w:pPr>
              <w:spacing w:after="160" w:line="259" w:lineRule="auto"/>
              <w:ind w:left="0" w:right="0" w:firstLine="0"/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518F4" w:rsidRDefault="004518F4">
            <w:pPr>
              <w:spacing w:after="160" w:line="259" w:lineRule="auto"/>
              <w:ind w:left="0" w:right="0" w:firstLine="0"/>
            </w:pPr>
          </w:p>
        </w:tc>
      </w:tr>
      <w:tr w:rsidR="004518F4">
        <w:trPr>
          <w:trHeight w:val="650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8F4" w:rsidRDefault="009A2BA9">
            <w:pPr>
              <w:tabs>
                <w:tab w:val="center" w:pos="2664"/>
              </w:tabs>
              <w:spacing w:after="0" w:line="259" w:lineRule="auto"/>
              <w:ind w:left="0" w:right="0" w:firstLine="0"/>
            </w:pPr>
            <w:r>
              <w:t xml:space="preserve">Ihr Zeichen </w:t>
            </w:r>
            <w:r>
              <w:tab/>
              <w:t xml:space="preserve">Ihre Nachricht vom 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8F4" w:rsidRDefault="009A2BA9">
            <w:pPr>
              <w:spacing w:after="0" w:line="259" w:lineRule="auto"/>
              <w:ind w:left="289" w:right="0" w:firstLine="0"/>
            </w:pPr>
            <w:r>
              <w:t xml:space="preserve">Unser Aktenzeichen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8F4" w:rsidRDefault="009A2BA9">
            <w:pPr>
              <w:spacing w:after="0" w:line="259" w:lineRule="auto"/>
              <w:ind w:left="0" w:right="0" w:firstLine="0"/>
            </w:pPr>
            <w:r>
              <w:t>Tag</w:t>
            </w:r>
          </w:p>
        </w:tc>
      </w:tr>
      <w:tr w:rsidR="004518F4">
        <w:trPr>
          <w:trHeight w:val="24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4518F4" w:rsidRDefault="009A2BA9">
            <w:pPr>
              <w:tabs>
                <w:tab w:val="center" w:pos="2293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xx.xx.20xx 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4518F4" w:rsidRDefault="009A2BA9">
            <w:pPr>
              <w:spacing w:after="0" w:line="259" w:lineRule="auto"/>
              <w:ind w:left="289" w:right="0" w:firstLine="0"/>
            </w:pPr>
            <w:r>
              <w:t xml:space="preserve">                      /20xx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518F4" w:rsidRDefault="009A2BA9">
            <w:pPr>
              <w:spacing w:after="0" w:line="259" w:lineRule="auto"/>
              <w:ind w:left="0" w:right="0" w:firstLine="0"/>
              <w:jc w:val="both"/>
            </w:pPr>
            <w:r>
              <w:t>xx.xx.20xx</w:t>
            </w:r>
          </w:p>
        </w:tc>
      </w:tr>
    </w:tbl>
    <w:p w:rsidR="00650C86" w:rsidRDefault="00650C86">
      <w:pPr>
        <w:spacing w:after="0" w:line="259" w:lineRule="auto"/>
        <w:ind w:left="298" w:right="0"/>
        <w:jc w:val="center"/>
        <w:rPr>
          <w:sz w:val="28"/>
        </w:rPr>
      </w:pPr>
    </w:p>
    <w:p w:rsidR="004518F4" w:rsidRPr="00650C86" w:rsidRDefault="009A2BA9">
      <w:pPr>
        <w:spacing w:after="0" w:line="259" w:lineRule="auto"/>
        <w:ind w:left="298" w:right="0"/>
        <w:jc w:val="center"/>
        <w:rPr>
          <w:b/>
        </w:rPr>
      </w:pPr>
      <w:r w:rsidRPr="00650C86">
        <w:rPr>
          <w:b/>
          <w:sz w:val="28"/>
        </w:rPr>
        <w:t xml:space="preserve">Gewährung von Maßnahmen nach  </w:t>
      </w:r>
    </w:p>
    <w:p w:rsidR="00650C86" w:rsidRPr="00650C86" w:rsidRDefault="009A2BA9">
      <w:pPr>
        <w:pStyle w:val="berschrift1"/>
        <w:spacing w:after="151"/>
        <w:ind w:right="281"/>
        <w:rPr>
          <w:b/>
        </w:rPr>
      </w:pPr>
      <w:r w:rsidRPr="00650C86">
        <w:rPr>
          <w:b/>
        </w:rPr>
        <w:t xml:space="preserve">Art. 52 Abs. 5 BayEUG (Bayerisches Erziehungs- und Unterrichtsgesetz) </w:t>
      </w:r>
      <w:r w:rsidR="00650C86" w:rsidRPr="00650C86">
        <w:rPr>
          <w:b/>
        </w:rPr>
        <w:t xml:space="preserve">     </w:t>
      </w:r>
      <w:r w:rsidRPr="00650C86">
        <w:rPr>
          <w:b/>
        </w:rPr>
        <w:t xml:space="preserve">sowie den §§ 31–36 BaySchO (Bayerische Schulordnung) </w:t>
      </w:r>
    </w:p>
    <w:p w:rsidR="004518F4" w:rsidRPr="00650C86" w:rsidRDefault="009A2BA9">
      <w:pPr>
        <w:pStyle w:val="berschrift1"/>
        <w:spacing w:after="151"/>
        <w:ind w:right="281"/>
        <w:rPr>
          <w:b/>
        </w:rPr>
      </w:pPr>
      <w:r w:rsidRPr="00650C86">
        <w:rPr>
          <w:b/>
        </w:rPr>
        <w:t xml:space="preserve">Emilia Muster, geb. </w:t>
      </w:r>
      <w:proofErr w:type="spellStart"/>
      <w:r w:rsidRPr="00650C86">
        <w:rPr>
          <w:b/>
        </w:rPr>
        <w:t>xx.xx.xx</w:t>
      </w:r>
      <w:proofErr w:type="spellEnd"/>
      <w:r w:rsidRPr="00650C86">
        <w:rPr>
          <w:b/>
        </w:rPr>
        <w:t xml:space="preserve">, Kl. 5 </w:t>
      </w:r>
    </w:p>
    <w:p w:rsidR="00650C86" w:rsidRDefault="009A2BA9">
      <w:pPr>
        <w:spacing w:after="0" w:line="380" w:lineRule="auto"/>
        <w:ind w:left="280"/>
      </w:pPr>
      <w:r>
        <w:t xml:space="preserve">Sehr geehrte…., </w:t>
      </w:r>
    </w:p>
    <w:p w:rsidR="004518F4" w:rsidRDefault="009A2BA9" w:rsidP="003D510D">
      <w:pPr>
        <w:spacing w:after="0" w:line="380" w:lineRule="auto"/>
        <w:ind w:left="280"/>
      </w:pPr>
      <w:r>
        <w:t xml:space="preserve">aufgrund der von der … (Schule) vorgelegten Unterlagen </w:t>
      </w:r>
    </w:p>
    <w:p w:rsidR="004518F4" w:rsidRDefault="003D510D">
      <w:pPr>
        <w:numPr>
          <w:ilvl w:val="0"/>
          <w:numId w:val="1"/>
        </w:numPr>
        <w:spacing w:after="82"/>
        <w:ind w:right="0" w:hanging="350"/>
      </w:pPr>
      <w:r>
        <w:t>des</w:t>
      </w:r>
      <w:r w:rsidR="009A2BA9">
        <w:t xml:space="preserve"> </w:t>
      </w:r>
      <w:r>
        <w:t xml:space="preserve">Antrags der Erziehungsberechtigten vom </w:t>
      </w:r>
      <w:proofErr w:type="spellStart"/>
      <w:r>
        <w:t>xx.xx.xx</w:t>
      </w:r>
      <w:proofErr w:type="spellEnd"/>
    </w:p>
    <w:p w:rsidR="003D510D" w:rsidRDefault="003D510D" w:rsidP="003D510D">
      <w:pPr>
        <w:numPr>
          <w:ilvl w:val="0"/>
          <w:numId w:val="1"/>
        </w:numPr>
        <w:spacing w:after="82"/>
        <w:ind w:right="0" w:hanging="350"/>
      </w:pPr>
      <w:r>
        <w:t xml:space="preserve">der Stellungnahme der … (Schule) vom </w:t>
      </w:r>
      <w:proofErr w:type="spellStart"/>
      <w:r>
        <w:t>xx.xx.xx</w:t>
      </w:r>
      <w:proofErr w:type="spellEnd"/>
      <w:r>
        <w:t xml:space="preserve"> </w:t>
      </w:r>
    </w:p>
    <w:p w:rsidR="004518F4" w:rsidRDefault="009A2BA9">
      <w:pPr>
        <w:numPr>
          <w:ilvl w:val="0"/>
          <w:numId w:val="1"/>
        </w:numPr>
        <w:spacing w:after="83"/>
        <w:ind w:right="0" w:hanging="350"/>
      </w:pPr>
      <w:r>
        <w:t xml:space="preserve">der fachärztlichen Bescheinigung vom </w:t>
      </w:r>
      <w:proofErr w:type="spellStart"/>
      <w:r>
        <w:t>xx.xx.xx</w:t>
      </w:r>
      <w:proofErr w:type="spellEnd"/>
      <w:r>
        <w:t xml:space="preserve"> (Dr. med. A. Beispiel)</w:t>
      </w:r>
    </w:p>
    <w:p w:rsidR="003D510D" w:rsidRDefault="009A2BA9">
      <w:pPr>
        <w:numPr>
          <w:ilvl w:val="0"/>
          <w:numId w:val="1"/>
        </w:numPr>
        <w:spacing w:after="0" w:line="387" w:lineRule="auto"/>
        <w:ind w:right="0" w:hanging="350"/>
      </w:pPr>
      <w:r>
        <w:t xml:space="preserve">der Stellungnahme des Mobilen Sonderpädagogischen Dienstes vom </w:t>
      </w:r>
      <w:proofErr w:type="spellStart"/>
      <w:r>
        <w:t>xx.xx.xx</w:t>
      </w:r>
      <w:proofErr w:type="spellEnd"/>
      <w:r>
        <w:t xml:space="preserve"> (Frau </w:t>
      </w:r>
      <w:proofErr w:type="spellStart"/>
      <w:r>
        <w:t>StRin</w:t>
      </w:r>
      <w:proofErr w:type="spellEnd"/>
      <w:r>
        <w:t xml:space="preserve"> FS A. Entwurf)</w:t>
      </w:r>
    </w:p>
    <w:p w:rsidR="004518F4" w:rsidRDefault="009A2BA9" w:rsidP="003D510D">
      <w:pPr>
        <w:spacing w:after="0" w:line="387" w:lineRule="auto"/>
        <w:ind w:left="280" w:right="0" w:firstLine="0"/>
      </w:pPr>
      <w:r>
        <w:t xml:space="preserve">werden für die Schülerin </w:t>
      </w:r>
      <w:r>
        <w:rPr>
          <w:sz w:val="18"/>
        </w:rPr>
        <w:t xml:space="preserve">Emilia Muster, geb. </w:t>
      </w:r>
      <w:proofErr w:type="spellStart"/>
      <w:r>
        <w:rPr>
          <w:sz w:val="18"/>
        </w:rPr>
        <w:t>xx.xx.xx</w:t>
      </w:r>
      <w:proofErr w:type="spellEnd"/>
      <w:r>
        <w:rPr>
          <w:sz w:val="18"/>
        </w:rPr>
        <w:t>, Kl. 5x</w:t>
      </w:r>
      <w:r>
        <w:t xml:space="preserve">, entsprechend </w:t>
      </w:r>
    </w:p>
    <w:p w:rsidR="004518F4" w:rsidRDefault="009A2BA9">
      <w:pPr>
        <w:ind w:left="280" w:right="0"/>
      </w:pPr>
      <w:r>
        <w:t>Art. 52 Abs. 5 Bayerisches Erziehungs- und Unterrichtsgesetz (BayEUG) sowie §§ 31–36 Bayerische Schulordnung (BaySchO) folgende Maßnahmen gewährt:</w:t>
      </w:r>
    </w:p>
    <w:p w:rsidR="003D510D" w:rsidRDefault="003D510D">
      <w:pPr>
        <w:spacing w:after="0" w:line="259" w:lineRule="auto"/>
        <w:ind w:left="280" w:right="0"/>
        <w:rPr>
          <w:b/>
        </w:rPr>
      </w:pPr>
    </w:p>
    <w:p w:rsidR="004518F4" w:rsidRPr="00650C86" w:rsidRDefault="009A2BA9">
      <w:pPr>
        <w:spacing w:after="0" w:line="259" w:lineRule="auto"/>
        <w:ind w:left="280" w:right="0"/>
        <w:rPr>
          <w:b/>
        </w:rPr>
      </w:pPr>
      <w:r w:rsidRPr="00650C86">
        <w:rPr>
          <w:b/>
        </w:rPr>
        <w:t>Maßnahmen des Nachteilsausgleichs</w:t>
      </w:r>
    </w:p>
    <w:p w:rsidR="004518F4" w:rsidRDefault="009A2BA9">
      <w:pPr>
        <w:numPr>
          <w:ilvl w:val="0"/>
          <w:numId w:val="2"/>
        </w:numPr>
        <w:spacing w:after="0"/>
        <w:ind w:right="0" w:hanging="200"/>
      </w:pPr>
      <w:r>
        <w:t>...</w:t>
      </w:r>
    </w:p>
    <w:p w:rsidR="004518F4" w:rsidRDefault="009A2BA9">
      <w:pPr>
        <w:numPr>
          <w:ilvl w:val="0"/>
          <w:numId w:val="2"/>
        </w:numPr>
        <w:ind w:right="0" w:hanging="200"/>
      </w:pPr>
      <w:r>
        <w:t>…</w:t>
      </w:r>
    </w:p>
    <w:p w:rsidR="004518F4" w:rsidRPr="00650C86" w:rsidRDefault="009A2BA9">
      <w:pPr>
        <w:spacing w:after="0" w:line="259" w:lineRule="auto"/>
        <w:ind w:left="280" w:right="0"/>
        <w:rPr>
          <w:b/>
        </w:rPr>
      </w:pPr>
      <w:r w:rsidRPr="00650C86">
        <w:rPr>
          <w:b/>
        </w:rPr>
        <w:t>Maßnahmen des Notenschutzes</w:t>
      </w:r>
    </w:p>
    <w:p w:rsidR="004518F4" w:rsidRDefault="009A2BA9">
      <w:pPr>
        <w:numPr>
          <w:ilvl w:val="0"/>
          <w:numId w:val="2"/>
        </w:numPr>
        <w:ind w:right="0" w:hanging="200"/>
      </w:pPr>
      <w:r>
        <w:t>(…) / sind nicht erforderlich</w:t>
      </w:r>
    </w:p>
    <w:p w:rsidR="004518F4" w:rsidRPr="00650C86" w:rsidRDefault="009A2BA9">
      <w:pPr>
        <w:spacing w:after="0" w:line="259" w:lineRule="auto"/>
        <w:ind w:left="280" w:right="0"/>
        <w:rPr>
          <w:b/>
        </w:rPr>
      </w:pPr>
      <w:r w:rsidRPr="00650C86">
        <w:rPr>
          <w:b/>
        </w:rPr>
        <w:t>Maßnahmen zur individuellen Unterstützung</w:t>
      </w:r>
    </w:p>
    <w:p w:rsidR="004518F4" w:rsidRDefault="009A2BA9">
      <w:pPr>
        <w:numPr>
          <w:ilvl w:val="0"/>
          <w:numId w:val="2"/>
        </w:numPr>
        <w:ind w:right="0" w:hanging="200"/>
      </w:pPr>
      <w:r>
        <w:t xml:space="preserve">werden im Rahmen ihrer räumlichen, technischen und personellen Möglichkeit von der Schule gewährt  </w:t>
      </w:r>
      <w:r w:rsidR="00650C86">
        <w:t xml:space="preserve">        </w:t>
      </w:r>
      <w:r>
        <w:t>(vgl. auch § 32 BaySchO)</w:t>
      </w:r>
    </w:p>
    <w:p w:rsidR="004518F4" w:rsidRDefault="009A2BA9">
      <w:pPr>
        <w:ind w:left="280" w:right="0"/>
      </w:pPr>
      <w:r>
        <w:t>Die gewährten Maßnahmen der individuellen Unterstützung und des Nachteilsausgleichs werden nicht im Zeugnis vermerkt.</w:t>
      </w:r>
    </w:p>
    <w:p w:rsidR="004518F4" w:rsidRDefault="009A2BA9">
      <w:pPr>
        <w:ind w:left="280" w:right="0"/>
      </w:pPr>
      <w:r w:rsidRPr="00650C86">
        <w:rPr>
          <w:b/>
        </w:rPr>
        <w:t>Diese Regelung gilt ab sofort bis einschließlich des Schuljahres xx/xx.</w:t>
      </w:r>
      <w:r>
        <w:t xml:space="preserve"> Sie kann bei Bedarf auf Antrag zusammen mit den erforderlichen Unterlagen verlängert und modifiziert werden. </w:t>
      </w:r>
    </w:p>
    <w:p w:rsidR="004518F4" w:rsidRDefault="009A2BA9">
      <w:pPr>
        <w:ind w:left="280" w:right="0"/>
      </w:pPr>
      <w:r>
        <w:t xml:space="preserve">Wir wünschen Emilia viel Erfolg und alles Gute für ihre Zukunft. </w:t>
      </w:r>
    </w:p>
    <w:p w:rsidR="004518F4" w:rsidRDefault="009A2BA9">
      <w:pPr>
        <w:ind w:left="280" w:right="0"/>
      </w:pPr>
      <w:r>
        <w:t xml:space="preserve">Die  … (Schule) und der beteiligte Mobile Sonderpädagogischen Dienst erhalten einen Abdruck dieses  Schreibens. </w:t>
      </w:r>
    </w:p>
    <w:p w:rsidR="004518F4" w:rsidRDefault="009A2BA9">
      <w:pPr>
        <w:spacing w:after="453"/>
        <w:ind w:left="280" w:right="0"/>
      </w:pPr>
      <w:r>
        <w:t>Mit freundlichen Grüßen</w:t>
      </w:r>
    </w:p>
    <w:p w:rsidR="003D510D" w:rsidRDefault="003D510D">
      <w:pPr>
        <w:spacing w:after="0"/>
        <w:ind w:left="280" w:right="0"/>
      </w:pPr>
    </w:p>
    <w:p w:rsidR="004518F4" w:rsidRDefault="009A2BA9">
      <w:pPr>
        <w:spacing w:after="0"/>
        <w:ind w:left="280" w:right="0"/>
      </w:pPr>
      <w:bookmarkStart w:id="0" w:name="_GoBack"/>
      <w:bookmarkEnd w:id="0"/>
      <w:r>
        <w:t xml:space="preserve">Ministerialbeauftragte/r </w:t>
      </w:r>
    </w:p>
    <w:sectPr w:rsidR="004518F4" w:rsidSect="00650C86">
      <w:pgSz w:w="11906" w:h="16838"/>
      <w:pgMar w:top="1134" w:right="85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112C"/>
    <w:multiLevelType w:val="hybridMultilevel"/>
    <w:tmpl w:val="E0A23B7A"/>
    <w:lvl w:ilvl="0" w:tplc="3376A338">
      <w:start w:val="1"/>
      <w:numFmt w:val="bullet"/>
      <w:lvlText w:val="•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806122">
      <w:start w:val="1"/>
      <w:numFmt w:val="bullet"/>
      <w:lvlText w:val="o"/>
      <w:lvlJc w:val="left"/>
      <w:pPr>
        <w:ind w:left="1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E04A7E">
      <w:start w:val="1"/>
      <w:numFmt w:val="bullet"/>
      <w:lvlText w:val="▪"/>
      <w:lvlJc w:val="left"/>
      <w:pPr>
        <w:ind w:left="2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B6BAA8">
      <w:start w:val="1"/>
      <w:numFmt w:val="bullet"/>
      <w:lvlText w:val="•"/>
      <w:lvlJc w:val="left"/>
      <w:pPr>
        <w:ind w:left="2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0CDD8C">
      <w:start w:val="1"/>
      <w:numFmt w:val="bullet"/>
      <w:lvlText w:val="o"/>
      <w:lvlJc w:val="left"/>
      <w:pPr>
        <w:ind w:left="3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C213BE">
      <w:start w:val="1"/>
      <w:numFmt w:val="bullet"/>
      <w:lvlText w:val="▪"/>
      <w:lvlJc w:val="left"/>
      <w:pPr>
        <w:ind w:left="4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6A3090">
      <w:start w:val="1"/>
      <w:numFmt w:val="bullet"/>
      <w:lvlText w:val="•"/>
      <w:lvlJc w:val="left"/>
      <w:pPr>
        <w:ind w:left="4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443FCA">
      <w:start w:val="1"/>
      <w:numFmt w:val="bullet"/>
      <w:lvlText w:val="o"/>
      <w:lvlJc w:val="left"/>
      <w:pPr>
        <w:ind w:left="5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44B02">
      <w:start w:val="1"/>
      <w:numFmt w:val="bullet"/>
      <w:lvlText w:val="▪"/>
      <w:lvlJc w:val="left"/>
      <w:pPr>
        <w:ind w:left="6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BA4A1D"/>
    <w:multiLevelType w:val="hybridMultilevel"/>
    <w:tmpl w:val="F53221A6"/>
    <w:lvl w:ilvl="0" w:tplc="2FB81E92">
      <w:start w:val="1"/>
      <w:numFmt w:val="bullet"/>
      <w:lvlText w:val=""/>
      <w:lvlJc w:val="left"/>
      <w:pPr>
        <w:ind w:left="6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63A12">
      <w:start w:val="1"/>
      <w:numFmt w:val="bullet"/>
      <w:lvlText w:val="o"/>
      <w:lvlJc w:val="left"/>
      <w:pPr>
        <w:ind w:left="13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2DD52">
      <w:start w:val="1"/>
      <w:numFmt w:val="bullet"/>
      <w:lvlText w:val="▪"/>
      <w:lvlJc w:val="left"/>
      <w:pPr>
        <w:ind w:left="208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80AF8">
      <w:start w:val="1"/>
      <w:numFmt w:val="bullet"/>
      <w:lvlText w:val="•"/>
      <w:lvlJc w:val="left"/>
      <w:pPr>
        <w:ind w:left="28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237D6">
      <w:start w:val="1"/>
      <w:numFmt w:val="bullet"/>
      <w:lvlText w:val="o"/>
      <w:lvlJc w:val="left"/>
      <w:pPr>
        <w:ind w:left="35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280D84">
      <w:start w:val="1"/>
      <w:numFmt w:val="bullet"/>
      <w:lvlText w:val="▪"/>
      <w:lvlJc w:val="left"/>
      <w:pPr>
        <w:ind w:left="42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C5CF2">
      <w:start w:val="1"/>
      <w:numFmt w:val="bullet"/>
      <w:lvlText w:val="•"/>
      <w:lvlJc w:val="left"/>
      <w:pPr>
        <w:ind w:left="49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41F48">
      <w:start w:val="1"/>
      <w:numFmt w:val="bullet"/>
      <w:lvlText w:val="o"/>
      <w:lvlJc w:val="left"/>
      <w:pPr>
        <w:ind w:left="568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8C0EA6">
      <w:start w:val="1"/>
      <w:numFmt w:val="bullet"/>
      <w:lvlText w:val="▪"/>
      <w:lvlJc w:val="left"/>
      <w:pPr>
        <w:ind w:left="64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B340FD"/>
    <w:multiLevelType w:val="hybridMultilevel"/>
    <w:tmpl w:val="BE98401C"/>
    <w:lvl w:ilvl="0" w:tplc="341EF1F6">
      <w:start w:val="1"/>
      <w:numFmt w:val="bullet"/>
      <w:lvlText w:val=""/>
      <w:lvlJc w:val="left"/>
      <w:pPr>
        <w:ind w:left="6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F4"/>
    <w:rsid w:val="003D510D"/>
    <w:rsid w:val="004518F4"/>
    <w:rsid w:val="00650C86"/>
    <w:rsid w:val="007C2885"/>
    <w:rsid w:val="009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94" w:line="263" w:lineRule="auto"/>
      <w:ind w:left="295" w:right="4483" w:hanging="10"/>
    </w:pPr>
    <w:rPr>
      <w:rFonts w:ascii="Calibri" w:eastAsia="Calibri" w:hAnsi="Calibri" w:cs="Calibri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298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3D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5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94" w:line="263" w:lineRule="auto"/>
      <w:ind w:left="295" w:right="4483" w:hanging="10"/>
    </w:pPr>
    <w:rPr>
      <w:rFonts w:ascii="Calibri" w:eastAsia="Calibri" w:hAnsi="Calibri" w:cs="Calibri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298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3D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5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7BBE-B775-455A-9A72-BC7719CB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Neubauer, Andrea</dc:creator>
  <cp:lastModifiedBy>Neubauer, Andrea</cp:lastModifiedBy>
  <cp:revision>5</cp:revision>
  <dcterms:created xsi:type="dcterms:W3CDTF">2017-11-21T13:38:00Z</dcterms:created>
  <dcterms:modified xsi:type="dcterms:W3CDTF">2017-11-23T08:43:00Z</dcterms:modified>
</cp:coreProperties>
</file>