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4603" w14:textId="77777777" w:rsidR="00A6085C" w:rsidRPr="00A6085C" w:rsidRDefault="00A6085C" w:rsidP="00E04239">
      <w:pPr>
        <w:pStyle w:val="StyleStyleBodyTextAfter0ptVerdana"/>
        <w:spacing w:after="360"/>
        <w:rPr>
          <w:b/>
          <w:sz w:val="32"/>
          <w:szCs w:val="28"/>
          <w:lang w:val="en-US"/>
        </w:rPr>
      </w:pPr>
      <w:r w:rsidRPr="00A6085C">
        <w:rPr>
          <w:b/>
          <w:sz w:val="32"/>
          <w:szCs w:val="28"/>
          <w:lang w:val="en-US"/>
        </w:rPr>
        <w:t>Erasmus+ learning agreement</w:t>
      </w:r>
    </w:p>
    <w:p w14:paraId="3CF9ADE4" w14:textId="77777777" w:rsidR="00A6085C" w:rsidRPr="002F19BB" w:rsidRDefault="00E6094D" w:rsidP="002F19BB">
      <w:pPr>
        <w:pStyle w:val="berschrift1"/>
      </w:pPr>
      <w:r w:rsidRPr="002F19BB">
        <w:t xml:space="preserve">Purpose of the </w:t>
      </w:r>
      <w:r w:rsidR="00882437" w:rsidRPr="002F19BB">
        <w:t xml:space="preserve">learning </w:t>
      </w:r>
      <w:r w:rsidRPr="002F19BB">
        <w:t>agreement</w:t>
      </w:r>
    </w:p>
    <w:p w14:paraId="5190E4A2"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3EA00EC4" w14:textId="77777777" w:rsidR="00D91188" w:rsidRDefault="00D91188" w:rsidP="00D91188">
      <w:pPr>
        <w:pStyle w:val="berschrift1"/>
      </w:pPr>
      <w:r>
        <w:t>Information about the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C17519E" w14:textId="77777777" w:rsidTr="00EF0BFA">
        <w:tc>
          <w:tcPr>
            <w:tcW w:w="2300" w:type="dxa"/>
            <w:vAlign w:val="center"/>
          </w:tcPr>
          <w:p w14:paraId="1D634EF8" w14:textId="77777777" w:rsidR="00D91188" w:rsidRDefault="00D91188" w:rsidP="00EF0BFA">
            <w:pPr>
              <w:pStyle w:val="StyleStyleBodyTextAfter0ptVerdana"/>
              <w:jc w:val="left"/>
            </w:pPr>
            <w:r>
              <w:t>Field</w:t>
            </w:r>
          </w:p>
        </w:tc>
        <w:tc>
          <w:tcPr>
            <w:tcW w:w="6489" w:type="dxa"/>
            <w:vAlign w:val="center"/>
          </w:tcPr>
          <w:p w14:paraId="05D94ACD" w14:textId="1E3BB8B0" w:rsidR="00D91188" w:rsidRDefault="00D85C2E" w:rsidP="00EF0BFA">
            <w:pPr>
              <w:pStyle w:val="StyleStyleBodyTextAfter0ptVerdana"/>
              <w:jc w:val="left"/>
            </w:pPr>
            <w:r>
              <w:t>VET</w:t>
            </w:r>
            <w:r w:rsidR="002B6334">
              <w:t>: Vocational Education and Training</w:t>
            </w:r>
          </w:p>
        </w:tc>
      </w:tr>
      <w:tr w:rsidR="00D91188" w14:paraId="3C6ED327" w14:textId="77777777" w:rsidTr="00EF0BFA">
        <w:tc>
          <w:tcPr>
            <w:tcW w:w="2300" w:type="dxa"/>
            <w:vAlign w:val="center"/>
          </w:tcPr>
          <w:p w14:paraId="25A30E9D" w14:textId="77777777" w:rsidR="00D91188" w:rsidRDefault="00D91188" w:rsidP="00EF0BFA">
            <w:pPr>
              <w:pStyle w:val="StyleStyleBodyTextAfter0ptVerdana"/>
              <w:jc w:val="left"/>
            </w:pPr>
            <w:r>
              <w:t>Activity type:</w:t>
            </w:r>
          </w:p>
        </w:tc>
        <w:tc>
          <w:tcPr>
            <w:tcW w:w="6489" w:type="dxa"/>
            <w:vAlign w:val="center"/>
          </w:tcPr>
          <w:p w14:paraId="7B746C62" w14:textId="2AFCA33D" w:rsidR="00D91188" w:rsidRDefault="00D91188" w:rsidP="00EF0BFA">
            <w:pPr>
              <w:pStyle w:val="StyleStyleBodyTextAfter0ptVerdana"/>
              <w:jc w:val="left"/>
            </w:pPr>
          </w:p>
        </w:tc>
      </w:tr>
      <w:tr w:rsidR="00D91188" w14:paraId="4ED487B2" w14:textId="77777777" w:rsidTr="00EF0BFA">
        <w:tc>
          <w:tcPr>
            <w:tcW w:w="2300" w:type="dxa"/>
            <w:vAlign w:val="center"/>
          </w:tcPr>
          <w:p w14:paraId="02A75A36" w14:textId="77777777" w:rsidR="00D91188" w:rsidRDefault="00D91188" w:rsidP="00EF0BFA">
            <w:pPr>
              <w:pStyle w:val="StyleStyleBodyTextAfter0ptVerdana"/>
              <w:jc w:val="left"/>
            </w:pPr>
            <w:r>
              <w:t>Mode:</w:t>
            </w:r>
          </w:p>
        </w:tc>
        <w:tc>
          <w:tcPr>
            <w:tcW w:w="6489" w:type="dxa"/>
            <w:vAlign w:val="center"/>
          </w:tcPr>
          <w:p w14:paraId="693C7154" w14:textId="05679228" w:rsidR="00D91188" w:rsidRDefault="00D85C2E" w:rsidP="00EF0BFA">
            <w:pPr>
              <w:pStyle w:val="StyleStyleBodyTextAfter0ptVerdana"/>
              <w:jc w:val="left"/>
            </w:pPr>
            <w:r>
              <w:t>Physical</w:t>
            </w:r>
          </w:p>
        </w:tc>
      </w:tr>
      <w:tr w:rsidR="00D91188" w14:paraId="7DD7FECA" w14:textId="77777777" w:rsidTr="00EF0BFA">
        <w:tc>
          <w:tcPr>
            <w:tcW w:w="2300" w:type="dxa"/>
            <w:vAlign w:val="center"/>
          </w:tcPr>
          <w:p w14:paraId="4A66A2E3" w14:textId="77777777" w:rsidR="00D91188" w:rsidRDefault="00D91188" w:rsidP="00EF0BFA">
            <w:pPr>
              <w:pStyle w:val="StyleStyleBodyTextAfter0ptVerdana"/>
              <w:jc w:val="left"/>
            </w:pPr>
            <w:r>
              <w:t>Start date:</w:t>
            </w:r>
          </w:p>
        </w:tc>
        <w:tc>
          <w:tcPr>
            <w:tcW w:w="6489" w:type="dxa"/>
            <w:vAlign w:val="center"/>
          </w:tcPr>
          <w:p w14:paraId="5E83B588" w14:textId="494E2F66" w:rsidR="00D91188" w:rsidRDefault="00D91188" w:rsidP="00EF0BFA">
            <w:pPr>
              <w:pStyle w:val="StyleStyleBodyTextAfter0ptVerdana"/>
              <w:jc w:val="left"/>
            </w:pPr>
          </w:p>
        </w:tc>
      </w:tr>
      <w:tr w:rsidR="00D91188" w14:paraId="548607B9" w14:textId="77777777" w:rsidTr="00EF0BFA">
        <w:tc>
          <w:tcPr>
            <w:tcW w:w="2300" w:type="dxa"/>
            <w:vAlign w:val="center"/>
          </w:tcPr>
          <w:p w14:paraId="62568A29" w14:textId="77777777" w:rsidR="00D91188" w:rsidRDefault="00D91188" w:rsidP="00EF0BFA">
            <w:pPr>
              <w:pStyle w:val="StyleStyleBodyTextAfter0ptVerdana"/>
              <w:jc w:val="left"/>
            </w:pPr>
            <w:r>
              <w:t>End date:</w:t>
            </w:r>
          </w:p>
        </w:tc>
        <w:tc>
          <w:tcPr>
            <w:tcW w:w="6489" w:type="dxa"/>
            <w:vAlign w:val="center"/>
          </w:tcPr>
          <w:p w14:paraId="2CFF2D9F" w14:textId="577D3A2A" w:rsidR="00D91188" w:rsidRDefault="00D91188" w:rsidP="00EF0BFA">
            <w:pPr>
              <w:pStyle w:val="StyleStyleBodyTextAfter0ptVerdana"/>
              <w:jc w:val="left"/>
            </w:pPr>
          </w:p>
        </w:tc>
      </w:tr>
    </w:tbl>
    <w:p w14:paraId="34E331AE" w14:textId="77777777" w:rsidR="00840199" w:rsidRDefault="00882437" w:rsidP="002F19BB">
      <w:pPr>
        <w:pStyle w:val="berschrift1"/>
      </w:pPr>
      <w:r>
        <w:t>Parties to the learning agreement</w:t>
      </w:r>
    </w:p>
    <w:p w14:paraId="0AF5A227"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0C5A5FA7" w14:textId="77777777" w:rsidR="00882437" w:rsidRPr="002F19BB" w:rsidRDefault="00882437" w:rsidP="002F19BB">
      <w:pPr>
        <w:pStyle w:val="berschrift2"/>
      </w:pPr>
      <w:r w:rsidRPr="002F19BB">
        <w:t>Participant in the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2E800F9B" w14:textId="77777777" w:rsidTr="00B81DD8">
        <w:tc>
          <w:tcPr>
            <w:tcW w:w="2300" w:type="dxa"/>
            <w:vAlign w:val="center"/>
          </w:tcPr>
          <w:p w14:paraId="021446F7" w14:textId="77777777" w:rsidR="00840199" w:rsidRDefault="00A908D5" w:rsidP="00B81DD8">
            <w:pPr>
              <w:pStyle w:val="StyleStyleBodyTextAfter0ptVerdana"/>
              <w:jc w:val="left"/>
            </w:pPr>
            <w:r>
              <w:t>Full name</w:t>
            </w:r>
            <w:r w:rsidR="00840199">
              <w:t>:</w:t>
            </w:r>
          </w:p>
        </w:tc>
        <w:tc>
          <w:tcPr>
            <w:tcW w:w="6489" w:type="dxa"/>
            <w:vAlign w:val="center"/>
          </w:tcPr>
          <w:p w14:paraId="5EF3152C" w14:textId="77777777" w:rsidR="00840199" w:rsidRDefault="00840199" w:rsidP="00B81DD8">
            <w:pPr>
              <w:pStyle w:val="StyleStyleBodyTextAfter0ptVerdana"/>
              <w:jc w:val="left"/>
            </w:pPr>
          </w:p>
        </w:tc>
      </w:tr>
      <w:tr w:rsidR="007D1302" w14:paraId="65EAF570" w14:textId="77777777" w:rsidTr="00B81DD8">
        <w:tc>
          <w:tcPr>
            <w:tcW w:w="2300" w:type="dxa"/>
            <w:vAlign w:val="center"/>
          </w:tcPr>
          <w:p w14:paraId="01E376E4" w14:textId="77777777" w:rsidR="007D1302" w:rsidRDefault="007D1302" w:rsidP="007D1302">
            <w:pPr>
              <w:pStyle w:val="StyleStyleBodyTextAfter0ptVerdana"/>
              <w:jc w:val="left"/>
            </w:pPr>
            <w:r>
              <w:t>Address:</w:t>
            </w:r>
          </w:p>
        </w:tc>
        <w:tc>
          <w:tcPr>
            <w:tcW w:w="6489" w:type="dxa"/>
            <w:vAlign w:val="center"/>
          </w:tcPr>
          <w:p w14:paraId="0E54CA8B" w14:textId="1924201F" w:rsidR="007D1302" w:rsidRDefault="007D1302" w:rsidP="007D1302">
            <w:pPr>
              <w:pStyle w:val="StyleStyleBodyTextAfter0ptVerdana"/>
              <w:jc w:val="left"/>
            </w:pPr>
          </w:p>
        </w:tc>
      </w:tr>
      <w:tr w:rsidR="007D1302" w14:paraId="15D640ED" w14:textId="77777777" w:rsidTr="002142DC">
        <w:tc>
          <w:tcPr>
            <w:tcW w:w="2300" w:type="dxa"/>
            <w:vAlign w:val="center"/>
          </w:tcPr>
          <w:p w14:paraId="01D6AA59" w14:textId="77777777" w:rsidR="007D1302" w:rsidRDefault="007D1302" w:rsidP="007D1302">
            <w:pPr>
              <w:pStyle w:val="StyleStyleBodyTextAfter0ptVerdana"/>
              <w:jc w:val="left"/>
            </w:pPr>
            <w:r>
              <w:t>Email:</w:t>
            </w:r>
          </w:p>
        </w:tc>
        <w:tc>
          <w:tcPr>
            <w:tcW w:w="6489" w:type="dxa"/>
            <w:vAlign w:val="center"/>
          </w:tcPr>
          <w:p w14:paraId="2351D7F3" w14:textId="77777777" w:rsidR="007D1302" w:rsidRDefault="007D1302" w:rsidP="007D1302">
            <w:pPr>
              <w:pStyle w:val="StyleStyleBodyTextAfter0ptVerdana"/>
              <w:jc w:val="left"/>
            </w:pPr>
          </w:p>
        </w:tc>
      </w:tr>
      <w:tr w:rsidR="007D1302" w14:paraId="18B541E8" w14:textId="77777777" w:rsidTr="00B81DD8">
        <w:tc>
          <w:tcPr>
            <w:tcW w:w="2300" w:type="dxa"/>
            <w:vAlign w:val="center"/>
          </w:tcPr>
          <w:p w14:paraId="57857EB1" w14:textId="77777777" w:rsidR="007D1302" w:rsidRDefault="007D1302" w:rsidP="007D1302">
            <w:pPr>
              <w:pStyle w:val="StyleStyleBodyTextAfter0ptVerdana"/>
              <w:jc w:val="left"/>
            </w:pPr>
            <w:r>
              <w:t>Phone number(s):</w:t>
            </w:r>
          </w:p>
        </w:tc>
        <w:tc>
          <w:tcPr>
            <w:tcW w:w="6489" w:type="dxa"/>
            <w:vAlign w:val="center"/>
          </w:tcPr>
          <w:p w14:paraId="375A27CA" w14:textId="77777777" w:rsidR="007D1302" w:rsidRDefault="007D1302" w:rsidP="007D1302">
            <w:pPr>
              <w:pStyle w:val="StyleStyleBodyTextAfter0ptVerdana"/>
              <w:jc w:val="left"/>
            </w:pPr>
          </w:p>
        </w:tc>
      </w:tr>
    </w:tbl>
    <w:p w14:paraId="7CAE2CBB" w14:textId="77777777" w:rsidR="00BE6C6D" w:rsidRDefault="00BE6C6D"/>
    <w:p w14:paraId="55CDF6BE" w14:textId="77777777" w:rsidR="00882437" w:rsidRPr="00882437" w:rsidRDefault="00882437" w:rsidP="002F19BB">
      <w:pPr>
        <w:pStyle w:val="berschrift2"/>
      </w:pPr>
      <w:r w:rsidRPr="00882437">
        <w:t>Sending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301793" w:rsidRPr="0048528D" w14:paraId="0EA1DCAB" w14:textId="77777777" w:rsidTr="00B81DD8">
        <w:tc>
          <w:tcPr>
            <w:tcW w:w="2300" w:type="dxa"/>
            <w:vAlign w:val="center"/>
          </w:tcPr>
          <w:p w14:paraId="597FBC53" w14:textId="77777777" w:rsidR="00301793" w:rsidRDefault="00301793" w:rsidP="00301793">
            <w:pPr>
              <w:pStyle w:val="StyleStyleBodyTextAfter0ptVerdana"/>
              <w:jc w:val="left"/>
            </w:pPr>
            <w:r>
              <w:t>Organisation name:</w:t>
            </w:r>
          </w:p>
        </w:tc>
        <w:tc>
          <w:tcPr>
            <w:tcW w:w="6489" w:type="dxa"/>
            <w:vAlign w:val="center"/>
          </w:tcPr>
          <w:p w14:paraId="1468AC2C" w14:textId="7A2D3C7D" w:rsidR="00301793" w:rsidRPr="0048528D" w:rsidRDefault="00301793" w:rsidP="00301793">
            <w:pPr>
              <w:pStyle w:val="StyleStyleBodyTextAfter0ptVerdana"/>
              <w:jc w:val="left"/>
              <w:rPr>
                <w:lang w:val="de-DE"/>
              </w:rPr>
            </w:pPr>
          </w:p>
        </w:tc>
      </w:tr>
      <w:tr w:rsidR="00301793" w:rsidRPr="0048528D" w14:paraId="16C8FA4A" w14:textId="77777777" w:rsidTr="00B81DD8">
        <w:tc>
          <w:tcPr>
            <w:tcW w:w="2300" w:type="dxa"/>
            <w:vAlign w:val="center"/>
          </w:tcPr>
          <w:p w14:paraId="729B46F0" w14:textId="77777777" w:rsidR="00301793" w:rsidRDefault="00301793" w:rsidP="00301793">
            <w:pPr>
              <w:pStyle w:val="StyleStyleBodyTextAfter0ptVerdana"/>
              <w:jc w:val="left"/>
            </w:pPr>
            <w:r>
              <w:t>Address:</w:t>
            </w:r>
          </w:p>
        </w:tc>
        <w:tc>
          <w:tcPr>
            <w:tcW w:w="6489" w:type="dxa"/>
            <w:vAlign w:val="center"/>
          </w:tcPr>
          <w:p w14:paraId="49FD5594" w14:textId="0F32256F" w:rsidR="00D85283" w:rsidRPr="0048528D" w:rsidRDefault="00D85283" w:rsidP="0048528D">
            <w:pPr>
              <w:pStyle w:val="StyleStyleBodyTextAfter0ptVerdana"/>
              <w:jc w:val="left"/>
              <w:rPr>
                <w:lang w:val="de-DE"/>
              </w:rPr>
            </w:pPr>
          </w:p>
        </w:tc>
      </w:tr>
    </w:tbl>
    <w:p w14:paraId="3736B576" w14:textId="77777777" w:rsidR="00882437" w:rsidRPr="00882437" w:rsidRDefault="00882437" w:rsidP="002F19BB">
      <w:pPr>
        <w:pStyle w:val="berschrift2"/>
      </w:pPr>
      <w:r>
        <w:t>Hosting</w:t>
      </w:r>
      <w:r w:rsidRPr="00882437">
        <w:t xml:space="preserve"> organisation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5171D54" w14:textId="77777777" w:rsidTr="00B81DD8">
        <w:tc>
          <w:tcPr>
            <w:tcW w:w="2300" w:type="dxa"/>
            <w:vAlign w:val="center"/>
          </w:tcPr>
          <w:p w14:paraId="48DC3BC5"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AD465FE" w14:textId="77777777" w:rsidR="00882437" w:rsidRDefault="00882437" w:rsidP="00B81DD8">
            <w:pPr>
              <w:pStyle w:val="StyleStyleBodyTextAfter0ptVerdana"/>
              <w:jc w:val="left"/>
            </w:pPr>
          </w:p>
          <w:p w14:paraId="43EDCE7B" w14:textId="295C9113" w:rsidR="00D85283" w:rsidRDefault="00D85283" w:rsidP="00B81DD8">
            <w:pPr>
              <w:pStyle w:val="StyleStyleBodyTextAfter0ptVerdana"/>
              <w:jc w:val="left"/>
            </w:pPr>
          </w:p>
        </w:tc>
      </w:tr>
      <w:tr w:rsidR="007D1302" w14:paraId="0B2680FA" w14:textId="77777777" w:rsidTr="00B81DD8">
        <w:tc>
          <w:tcPr>
            <w:tcW w:w="2300" w:type="dxa"/>
            <w:vAlign w:val="center"/>
          </w:tcPr>
          <w:p w14:paraId="32CCCE6C" w14:textId="77777777" w:rsidR="007D1302" w:rsidRDefault="007D1302" w:rsidP="007D1302">
            <w:pPr>
              <w:pStyle w:val="StyleStyleBodyTextAfter0ptVerdana"/>
              <w:jc w:val="left"/>
            </w:pPr>
            <w:r>
              <w:t>Address:</w:t>
            </w:r>
          </w:p>
        </w:tc>
        <w:tc>
          <w:tcPr>
            <w:tcW w:w="6489" w:type="dxa"/>
            <w:vAlign w:val="center"/>
          </w:tcPr>
          <w:p w14:paraId="19FBC71B" w14:textId="77777777" w:rsidR="007D1302" w:rsidRDefault="007D1302" w:rsidP="007D1302">
            <w:pPr>
              <w:pStyle w:val="StyleStyleBodyTextAfter0ptVerdana"/>
              <w:jc w:val="left"/>
            </w:pPr>
          </w:p>
          <w:p w14:paraId="7617D3D5" w14:textId="1D7B6794" w:rsidR="00D85283" w:rsidRDefault="00D85283" w:rsidP="007D1302">
            <w:pPr>
              <w:pStyle w:val="StyleStyleBodyTextAfter0ptVerdana"/>
              <w:jc w:val="left"/>
            </w:pPr>
          </w:p>
        </w:tc>
      </w:tr>
    </w:tbl>
    <w:p w14:paraId="1CDD708F" w14:textId="075BBB62" w:rsidR="002F19BB" w:rsidRPr="00301793" w:rsidRDefault="00EA5C3D" w:rsidP="00301793">
      <w:pPr>
        <w:pStyle w:val="berschrift1"/>
      </w:pPr>
      <w:r>
        <w:t xml:space="preserve">Learning </w:t>
      </w:r>
      <w:r w:rsidR="008F487D">
        <w:t>context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041DA9F0" w14:textId="77777777" w:rsidTr="00601011">
        <w:tc>
          <w:tcPr>
            <w:tcW w:w="8789" w:type="dxa"/>
            <w:gridSpan w:val="2"/>
            <w:vAlign w:val="center"/>
          </w:tcPr>
          <w:p w14:paraId="3F4639A1" w14:textId="77777777" w:rsidR="00F27257" w:rsidRDefault="00F27257" w:rsidP="00601011">
            <w:pPr>
              <w:pStyle w:val="StyleStyleBodyTextAfter0ptVerdana"/>
              <w:jc w:val="left"/>
            </w:pPr>
            <w:r>
              <w:t>At the sending organisation, the participant is currently enrolled in:</w:t>
            </w:r>
          </w:p>
        </w:tc>
      </w:tr>
      <w:tr w:rsidR="00F27257" w14:paraId="2080B9A5" w14:textId="77777777" w:rsidTr="008F487D">
        <w:tc>
          <w:tcPr>
            <w:tcW w:w="2835" w:type="dxa"/>
            <w:vAlign w:val="center"/>
          </w:tcPr>
          <w:p w14:paraId="010D0481" w14:textId="77777777" w:rsidR="00F27257" w:rsidRDefault="00F27257" w:rsidP="00601011">
            <w:pPr>
              <w:pStyle w:val="StyleStyleBodyTextAfter0ptVerdana"/>
              <w:jc w:val="left"/>
            </w:pPr>
            <w:r>
              <w:lastRenderedPageBreak/>
              <w:t>Title of the qualification / profession:</w:t>
            </w:r>
          </w:p>
        </w:tc>
        <w:tc>
          <w:tcPr>
            <w:tcW w:w="5954" w:type="dxa"/>
            <w:vAlign w:val="center"/>
          </w:tcPr>
          <w:p w14:paraId="29F972E0" w14:textId="66FE54E3" w:rsidR="00073857" w:rsidRPr="0048528D" w:rsidRDefault="00073857" w:rsidP="00073857">
            <w:pPr>
              <w:pStyle w:val="StyleStyleBodyTextAfter0ptVerdana"/>
            </w:pPr>
            <w:r w:rsidRPr="00073857">
              <w:rPr>
                <w:lang w:val="en"/>
              </w:rPr>
              <w:t xml:space="preserve">vocational student </w:t>
            </w:r>
            <w:r w:rsidRPr="0048528D">
              <w:rPr>
                <w:highlight w:val="yellow"/>
                <w:lang w:val="en"/>
              </w:rPr>
              <w:t xml:space="preserve">at </w:t>
            </w:r>
            <w:r w:rsidR="0048528D" w:rsidRPr="0048528D">
              <w:rPr>
                <w:highlight w:val="yellow"/>
                <w:lang w:val="en"/>
              </w:rPr>
              <w:t xml:space="preserve"> XXX </w:t>
            </w:r>
            <w:r w:rsidRPr="0048528D">
              <w:rPr>
                <w:highlight w:val="yellow"/>
                <w:lang w:val="en"/>
              </w:rPr>
              <w:t xml:space="preserve">Schule </w:t>
            </w:r>
            <w:r w:rsidR="0048528D" w:rsidRPr="0048528D">
              <w:rPr>
                <w:highlight w:val="yellow"/>
                <w:lang w:val="en"/>
              </w:rPr>
              <w:t>YYY</w:t>
            </w:r>
          </w:p>
          <w:p w14:paraId="6B7271B2" w14:textId="0D9E4182" w:rsidR="00F27257" w:rsidRDefault="00301793" w:rsidP="006A47ED">
            <w:pPr>
              <w:pStyle w:val="StyleStyleBodyTextAfter0ptVerdana"/>
              <w:jc w:val="left"/>
            </w:pPr>
            <w:r>
              <w:t>Qualification aimed for:</w:t>
            </w:r>
            <w:r w:rsidR="006A47ED">
              <w:t xml:space="preserve"> </w:t>
            </w:r>
          </w:p>
        </w:tc>
      </w:tr>
      <w:tr w:rsidR="00F27257" w14:paraId="70570F7D" w14:textId="77777777" w:rsidTr="008F487D">
        <w:tc>
          <w:tcPr>
            <w:tcW w:w="2835" w:type="dxa"/>
            <w:vAlign w:val="center"/>
          </w:tcPr>
          <w:p w14:paraId="055EB740" w14:textId="77777777" w:rsidR="00F27257" w:rsidRDefault="00F27257" w:rsidP="00601011">
            <w:pPr>
              <w:pStyle w:val="StyleStyleBodyTextAfter0ptVerdana"/>
              <w:jc w:val="left"/>
            </w:pPr>
            <w:r>
              <w:t>School year / grade:</w:t>
            </w:r>
          </w:p>
        </w:tc>
        <w:tc>
          <w:tcPr>
            <w:tcW w:w="5954" w:type="dxa"/>
            <w:vAlign w:val="center"/>
          </w:tcPr>
          <w:p w14:paraId="1DA8D098" w14:textId="1EB05609" w:rsidR="00F27257" w:rsidRPr="0048528D" w:rsidRDefault="00301793" w:rsidP="00F27257">
            <w:pPr>
              <w:pStyle w:val="StyleStyleBodyTextAfter0ptVerdana"/>
              <w:jc w:val="left"/>
            </w:pPr>
            <w:r>
              <w:t xml:space="preserve">2024/25: </w:t>
            </w:r>
            <w:r w:rsidR="0048528D" w:rsidRPr="0048528D">
              <w:rPr>
                <w:highlight w:val="yellow"/>
                <w:lang w:val="en"/>
              </w:rPr>
              <w:t>ZZZ</w:t>
            </w:r>
            <w:r w:rsidR="00073857" w:rsidRPr="0048528D">
              <w:rPr>
                <w:highlight w:val="yellow"/>
                <w:lang w:val="en"/>
              </w:rPr>
              <w:t xml:space="preserve"> in the </w:t>
            </w:r>
            <w:proofErr w:type="spellStart"/>
            <w:r w:rsidR="0048528D" w:rsidRPr="0048528D">
              <w:rPr>
                <w:highlight w:val="yellow"/>
                <w:lang w:val="en"/>
              </w:rPr>
              <w:t>X</w:t>
            </w:r>
            <w:r w:rsidR="00073857" w:rsidRPr="0048528D">
              <w:rPr>
                <w:highlight w:val="yellow"/>
                <w:lang w:val="en"/>
              </w:rPr>
              <w:t>nd</w:t>
            </w:r>
            <w:proofErr w:type="spellEnd"/>
            <w:r w:rsidR="00073857" w:rsidRPr="0048528D">
              <w:rPr>
                <w:highlight w:val="yellow"/>
                <w:lang w:val="en"/>
              </w:rPr>
              <w:t xml:space="preserve"> year of training</w:t>
            </w:r>
            <w:r>
              <w:t xml:space="preserve"> </w:t>
            </w:r>
          </w:p>
        </w:tc>
      </w:tr>
      <w:tr w:rsidR="00F27257" w14:paraId="040B4DCD" w14:textId="77777777" w:rsidTr="008F487D">
        <w:tc>
          <w:tcPr>
            <w:tcW w:w="2835" w:type="dxa"/>
            <w:vAlign w:val="center"/>
          </w:tcPr>
          <w:p w14:paraId="56FA180F"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5379D5C8" w14:textId="3BE2275B" w:rsidR="00F27257" w:rsidRDefault="00301793" w:rsidP="00601011">
            <w:pPr>
              <w:pStyle w:val="StyleStyleBodyTextAfter0ptVerdana"/>
              <w:jc w:val="left"/>
            </w:pPr>
            <w:r>
              <w:t>EQF: Level 4</w:t>
            </w:r>
          </w:p>
        </w:tc>
      </w:tr>
    </w:tbl>
    <w:p w14:paraId="40B4536A" w14:textId="5C6D6119" w:rsidR="00F27257" w:rsidRDefault="00F27257" w:rsidP="00F27257">
      <w:pPr>
        <w:jc w:val="left"/>
        <w:rPr>
          <w:b/>
        </w:rPr>
      </w:pPr>
    </w:p>
    <w:p w14:paraId="1C64B7DB" w14:textId="77777777" w:rsidR="008F487D" w:rsidRDefault="008F487D" w:rsidP="002F19BB">
      <w:pPr>
        <w:pStyle w:val="berschrift1"/>
      </w:pPr>
      <w:r>
        <w:t>Learning outcomes</w:t>
      </w:r>
    </w:p>
    <w:p w14:paraId="5EEE0C52"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3128A51B" w14:textId="77777777" w:rsidTr="00601011">
        <w:tc>
          <w:tcPr>
            <w:tcW w:w="8789" w:type="dxa"/>
            <w:gridSpan w:val="2"/>
            <w:vAlign w:val="center"/>
          </w:tcPr>
          <w:p w14:paraId="6D8C0F02" w14:textId="3C2D2FB4" w:rsidR="00EB1DB0" w:rsidRPr="00601011" w:rsidRDefault="00EB1DB0" w:rsidP="00601011">
            <w:pPr>
              <w:pStyle w:val="StyleStyleBodyTextAfter0ptVerdana"/>
              <w:jc w:val="left"/>
              <w:rPr>
                <w:b/>
              </w:rPr>
            </w:pPr>
            <w:r w:rsidRPr="00601011">
              <w:rPr>
                <w:b/>
              </w:rPr>
              <w:t xml:space="preserve">Outcome 1: </w:t>
            </w:r>
            <w:r w:rsidR="00301793">
              <w:rPr>
                <w:b/>
              </w:rPr>
              <w:t xml:space="preserve">Practical Content – practical training in </w:t>
            </w:r>
            <w:r w:rsidR="002D751D">
              <w:rPr>
                <w:b/>
              </w:rPr>
              <w:t>economic</w:t>
            </w:r>
            <w:r w:rsidR="00857857">
              <w:rPr>
                <w:b/>
              </w:rPr>
              <w:t>al field</w:t>
            </w:r>
          </w:p>
        </w:tc>
      </w:tr>
      <w:tr w:rsidR="00EB1DB0" w:rsidRPr="004415E7" w14:paraId="4CA32C8C" w14:textId="77777777" w:rsidTr="00954524">
        <w:tc>
          <w:tcPr>
            <w:tcW w:w="2268" w:type="dxa"/>
            <w:vAlign w:val="center"/>
          </w:tcPr>
          <w:p w14:paraId="7F52CD81" w14:textId="77777777" w:rsidR="00EB1DB0" w:rsidRPr="004415E7" w:rsidRDefault="00EB1DB0" w:rsidP="00601011">
            <w:pPr>
              <w:pStyle w:val="StyleStyleBodyTextAfter0ptVerdana"/>
              <w:jc w:val="left"/>
              <w:rPr>
                <w:highlight w:val="yellow"/>
              </w:rPr>
            </w:pPr>
            <w:r w:rsidRPr="00954524">
              <w:t>Relevant subject, skill or competence:</w:t>
            </w:r>
          </w:p>
        </w:tc>
        <w:tc>
          <w:tcPr>
            <w:tcW w:w="6521" w:type="dxa"/>
            <w:shd w:val="clear" w:color="auto" w:fill="auto"/>
            <w:vAlign w:val="center"/>
          </w:tcPr>
          <w:p w14:paraId="26A2BFC2" w14:textId="5AC2007F" w:rsidR="00EB1DB0" w:rsidRPr="004415E7" w:rsidRDefault="00954524" w:rsidP="00B51AB3">
            <w:pPr>
              <w:pStyle w:val="StyleStyleBodyTextAfter0ptVerdana"/>
              <w:jc w:val="left"/>
              <w:rPr>
                <w:highlight w:val="yellow"/>
                <w:lang w:val="en-US"/>
              </w:rPr>
            </w:pPr>
            <w:r w:rsidRPr="00954524">
              <w:t>Accounting and bookkeeping clerks compute, classify, and record numerical data to keep financial records complete. They perform any combination of routine calculating, posting and verifying duties to obtain primary financial data for use in maintaining accounting records.</w:t>
            </w:r>
          </w:p>
        </w:tc>
      </w:tr>
      <w:tr w:rsidR="00EB1DB0" w14:paraId="1CC6B21A" w14:textId="77777777" w:rsidTr="00EB1DB0">
        <w:tc>
          <w:tcPr>
            <w:tcW w:w="2268" w:type="dxa"/>
            <w:vAlign w:val="center"/>
          </w:tcPr>
          <w:p w14:paraId="2AF0E41B" w14:textId="77777777" w:rsidR="00EB1DB0" w:rsidRPr="004415E7" w:rsidRDefault="00EB1DB0" w:rsidP="00601011">
            <w:pPr>
              <w:pStyle w:val="StyleStyleBodyTextAfter0ptVerdana"/>
              <w:jc w:val="left"/>
              <w:rPr>
                <w:highlight w:val="yellow"/>
              </w:rPr>
            </w:pPr>
            <w:r w:rsidRPr="00954524">
              <w:t>Description:</w:t>
            </w:r>
          </w:p>
        </w:tc>
        <w:tc>
          <w:tcPr>
            <w:tcW w:w="6521" w:type="dxa"/>
            <w:vAlign w:val="center"/>
          </w:tcPr>
          <w:p w14:paraId="766BB333" w14:textId="22716CA6" w:rsidR="00553A82" w:rsidRDefault="00954524" w:rsidP="00B51AB3">
            <w:pPr>
              <w:pStyle w:val="StyleStyleBodyTextAfter0ptVerdana"/>
              <w:jc w:val="left"/>
            </w:pPr>
            <w:r w:rsidRPr="00954524">
              <w:t>Tasks include -</w:t>
            </w:r>
            <w:r w:rsidRPr="00954524">
              <w:br/>
              <w:t xml:space="preserve">(a) checking figures, postings and documents for correct entry, mathematical accuracy and proper codes; </w:t>
            </w:r>
            <w:r w:rsidRPr="00954524">
              <w:br/>
              <w:t>(b) operating computers programmed with accounting software to record, store and analyse information;</w:t>
            </w:r>
            <w:r w:rsidRPr="00954524">
              <w:br/>
              <w:t xml:space="preserve">(c) classifying, recording and summarizing numerical and financial data to compile and keep financial records, using journals and ledgers or computers; </w:t>
            </w:r>
            <w:r w:rsidRPr="00954524">
              <w:br/>
              <w:t xml:space="preserve">(d) calculating, preparing and issuing bills, invoices, account statements and other financial statements according to established procedures. </w:t>
            </w:r>
            <w:r w:rsidRPr="00954524">
              <w:br/>
              <w:t>(e) compiling statistical, financial, accounting or auditing reports and tables pertaining to such matters as cash receipts, expenditures, accounts payable and receivable, and profits and losses.</w:t>
            </w:r>
            <w:r w:rsidRPr="00954524">
              <w:br/>
              <w:t>Examples of the occupations included here:</w:t>
            </w:r>
            <w:r w:rsidRPr="00954524">
              <w:br/>
              <w:t xml:space="preserve">- Accounts clerk </w:t>
            </w:r>
            <w:r w:rsidRPr="00954524">
              <w:br/>
              <w:t xml:space="preserve">- Bookkeeping clerk </w:t>
            </w:r>
            <w:r w:rsidRPr="00954524">
              <w:br/>
              <w:t>- Cost computing clerk</w:t>
            </w:r>
          </w:p>
        </w:tc>
      </w:tr>
    </w:tbl>
    <w:p w14:paraId="0DAB4B9E" w14:textId="77777777" w:rsidR="00EB1DB0" w:rsidRDefault="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3B04F7E" w14:textId="77777777" w:rsidTr="00601011">
        <w:tc>
          <w:tcPr>
            <w:tcW w:w="8789" w:type="dxa"/>
            <w:gridSpan w:val="2"/>
            <w:vAlign w:val="center"/>
          </w:tcPr>
          <w:p w14:paraId="7F809A67" w14:textId="6B5E4C72" w:rsidR="00EB1DB0" w:rsidRPr="00601011" w:rsidRDefault="00EB1DB0" w:rsidP="00601011">
            <w:pPr>
              <w:pStyle w:val="StyleStyleBodyTextAfter0ptVerdana"/>
              <w:jc w:val="left"/>
              <w:rPr>
                <w:b/>
              </w:rPr>
            </w:pPr>
            <w:r w:rsidRPr="00601011">
              <w:rPr>
                <w:b/>
              </w:rPr>
              <w:t xml:space="preserve">Outcome 2: </w:t>
            </w:r>
            <w:r w:rsidR="008E180D">
              <w:rPr>
                <w:b/>
              </w:rPr>
              <w:t>International Teamwork</w:t>
            </w:r>
          </w:p>
        </w:tc>
      </w:tr>
      <w:tr w:rsidR="008E180D" w14:paraId="6F12F486" w14:textId="77777777" w:rsidTr="00601011">
        <w:tc>
          <w:tcPr>
            <w:tcW w:w="2268" w:type="dxa"/>
            <w:vAlign w:val="center"/>
          </w:tcPr>
          <w:p w14:paraId="1DE641CF" w14:textId="77777777" w:rsidR="008E180D" w:rsidRDefault="008E180D" w:rsidP="008E180D">
            <w:pPr>
              <w:pStyle w:val="StyleStyleBodyTextAfter0ptVerdana"/>
              <w:jc w:val="left"/>
            </w:pPr>
            <w:r>
              <w:t>Relevant subject, skill or competence:</w:t>
            </w:r>
          </w:p>
        </w:tc>
        <w:tc>
          <w:tcPr>
            <w:tcW w:w="6521" w:type="dxa"/>
            <w:vAlign w:val="center"/>
          </w:tcPr>
          <w:p w14:paraId="14E62646" w14:textId="5C162AAF" w:rsidR="009F3BC0" w:rsidRPr="00A60AFF" w:rsidRDefault="009F3BC0" w:rsidP="009F3BC0">
            <w:pPr>
              <w:pStyle w:val="StyleStyleBodyTextAfter0ptVerdana"/>
              <w:jc w:val="left"/>
            </w:pPr>
            <w:r w:rsidRPr="00A60AFF">
              <w:t>Cooperation and coll</w:t>
            </w:r>
            <w:r w:rsidR="00F20F30">
              <w:t>a</w:t>
            </w:r>
            <w:r w:rsidRPr="00A60AFF">
              <w:t>boration in an international team</w:t>
            </w:r>
          </w:p>
          <w:p w14:paraId="5C56F769" w14:textId="77777777" w:rsidR="009F3BC0" w:rsidRDefault="009F3BC0" w:rsidP="009F3BC0">
            <w:pPr>
              <w:pStyle w:val="StyleStyleBodyTextAfter0ptVerdana"/>
              <w:jc w:val="left"/>
            </w:pPr>
            <w:r>
              <w:t xml:space="preserve">Training in </w:t>
            </w:r>
            <w:r w:rsidRPr="00A60AFF">
              <w:t>intercultural skills and international communication, especially in English</w:t>
            </w:r>
          </w:p>
          <w:p w14:paraId="25775C0C" w14:textId="3B48A2C4" w:rsidR="008E180D" w:rsidRDefault="008E180D" w:rsidP="008E180D">
            <w:pPr>
              <w:pStyle w:val="StyleStyleBodyTextAfter0ptVerdana"/>
              <w:jc w:val="left"/>
            </w:pPr>
          </w:p>
        </w:tc>
      </w:tr>
      <w:tr w:rsidR="008E180D" w14:paraId="31C71E0B" w14:textId="77777777" w:rsidTr="00601011">
        <w:tc>
          <w:tcPr>
            <w:tcW w:w="2268" w:type="dxa"/>
            <w:vAlign w:val="center"/>
          </w:tcPr>
          <w:p w14:paraId="453BB36A" w14:textId="77777777" w:rsidR="008E180D" w:rsidRDefault="008E180D" w:rsidP="008E180D">
            <w:pPr>
              <w:pStyle w:val="StyleStyleBodyTextAfter0ptVerdana"/>
              <w:jc w:val="left"/>
            </w:pPr>
            <w:r>
              <w:t>Description:</w:t>
            </w:r>
          </w:p>
        </w:tc>
        <w:tc>
          <w:tcPr>
            <w:tcW w:w="6521" w:type="dxa"/>
            <w:vAlign w:val="center"/>
          </w:tcPr>
          <w:p w14:paraId="6C990674" w14:textId="77777777" w:rsidR="009F3BC0" w:rsidRPr="009F3BC0" w:rsidRDefault="009F3BC0" w:rsidP="009F3BC0">
            <w:pPr>
              <w:pStyle w:val="StyleStyleBodyTextAfter0ptVerdana"/>
              <w:jc w:val="left"/>
            </w:pPr>
            <w:r w:rsidRPr="009F3BC0">
              <w:t>The participant:</w:t>
            </w:r>
          </w:p>
          <w:p w14:paraId="45997465" w14:textId="511596F1" w:rsidR="009F3BC0" w:rsidRDefault="009F3BC0" w:rsidP="009F3BC0">
            <w:pPr>
              <w:pStyle w:val="StyleStyleBodyTextAfter0ptVerdana"/>
              <w:jc w:val="left"/>
            </w:pPr>
            <w:r>
              <w:t xml:space="preserve">- is </w:t>
            </w:r>
            <w:r w:rsidRPr="00DD1310">
              <w:t>commit</w:t>
            </w:r>
            <w:r>
              <w:t>ted to</w:t>
            </w:r>
            <w:r w:rsidRPr="00DD1310">
              <w:t xml:space="preserve"> i</w:t>
            </w:r>
            <w:r>
              <w:t>ntercultural awareness</w:t>
            </w:r>
          </w:p>
          <w:p w14:paraId="2B132208" w14:textId="12E688CD" w:rsidR="009F3BC0" w:rsidRDefault="009F3BC0" w:rsidP="009F3BC0">
            <w:pPr>
              <w:pStyle w:val="StyleStyleBodyTextAfter0ptVerdana"/>
              <w:jc w:val="left"/>
            </w:pPr>
            <w:r>
              <w:t>- s</w:t>
            </w:r>
            <w:r w:rsidRPr="00DD1310">
              <w:t>how</w:t>
            </w:r>
            <w:r>
              <w:t>s</w:t>
            </w:r>
            <w:r w:rsidRPr="00DD1310">
              <w:t xml:space="preserve"> sensibility towards cultural differences by taking actions which facilitate positive interaction between international organisations, groups or individuals of different cultures</w:t>
            </w:r>
          </w:p>
          <w:p w14:paraId="180D507F" w14:textId="631F40C6" w:rsidR="009F3BC0" w:rsidRDefault="009F3BC0" w:rsidP="009F3BC0">
            <w:pPr>
              <w:pStyle w:val="StyleStyleBodyTextAfter0ptVerdana"/>
              <w:jc w:val="left"/>
            </w:pPr>
            <w:r>
              <w:t xml:space="preserve">- shows unified commitment to </w:t>
            </w:r>
            <w:r w:rsidRPr="00DD1310">
              <w:t>achiev</w:t>
            </w:r>
            <w:r>
              <w:t>e the given goals</w:t>
            </w:r>
          </w:p>
          <w:p w14:paraId="0195703E" w14:textId="77777777" w:rsidR="00F20F30" w:rsidRDefault="009F3BC0" w:rsidP="009F3BC0">
            <w:pPr>
              <w:pStyle w:val="StyleStyleBodyTextAfter0ptVerdana"/>
              <w:jc w:val="left"/>
            </w:pPr>
            <w:r>
              <w:lastRenderedPageBreak/>
              <w:t xml:space="preserve">- learns strategies for team development </w:t>
            </w:r>
          </w:p>
          <w:p w14:paraId="51D5C578" w14:textId="5CFF9F29" w:rsidR="009F3BC0" w:rsidRDefault="00F20F30" w:rsidP="009F3BC0">
            <w:pPr>
              <w:pStyle w:val="StyleStyleBodyTextAfter0ptVerdana"/>
              <w:jc w:val="left"/>
            </w:pPr>
            <w:r>
              <w:t>-</w:t>
            </w:r>
            <w:r w:rsidR="009F3BC0">
              <w:t xml:space="preserve"> adjusts </w:t>
            </w:r>
            <w:r w:rsidR="009F3BC0" w:rsidRPr="00DD1310">
              <w:t>in a new community</w:t>
            </w:r>
          </w:p>
          <w:p w14:paraId="11056251" w14:textId="77777777" w:rsidR="009F3BC0" w:rsidRDefault="009F3BC0" w:rsidP="009F3BC0">
            <w:pPr>
              <w:pStyle w:val="StyleStyleBodyTextAfter0ptVerdana"/>
              <w:jc w:val="left"/>
            </w:pPr>
            <w:r>
              <w:t>- b</w:t>
            </w:r>
            <w:r w:rsidRPr="00DD1310">
              <w:t>uild</w:t>
            </w:r>
            <w:r>
              <w:t xml:space="preserve">s </w:t>
            </w:r>
            <w:r w:rsidRPr="00DD1310">
              <w:t>positive</w:t>
            </w:r>
            <w:r>
              <w:t xml:space="preserve"> and open</w:t>
            </w:r>
            <w:r w:rsidRPr="00DD1310">
              <w:t xml:space="preserve"> communication dynamics with organisations</w:t>
            </w:r>
            <w:r>
              <w:t>, groups and individuals</w:t>
            </w:r>
            <w:r w:rsidRPr="00DD1310">
              <w:t xml:space="preserve"> from different countries</w:t>
            </w:r>
          </w:p>
          <w:p w14:paraId="1E5EB15E" w14:textId="1699691D" w:rsidR="008E180D" w:rsidRDefault="009F3BC0" w:rsidP="009F3BC0">
            <w:pPr>
              <w:pStyle w:val="StyleStyleBodyTextAfter0ptVerdana"/>
              <w:jc w:val="left"/>
            </w:pPr>
            <w:r>
              <w:t xml:space="preserve">- </w:t>
            </w:r>
            <w:r w:rsidRPr="00DD1310">
              <w:t>build</w:t>
            </w:r>
            <w:r>
              <w:t>s</w:t>
            </w:r>
            <w:r w:rsidRPr="00DD1310">
              <w:t xml:space="preserve"> a cooperative relationship and optimise</w:t>
            </w:r>
            <w:r>
              <w:t>s</w:t>
            </w:r>
            <w:r w:rsidRPr="00DD1310">
              <w:t xml:space="preserve"> information exchange</w:t>
            </w:r>
          </w:p>
        </w:tc>
      </w:tr>
    </w:tbl>
    <w:p w14:paraId="3ED85CFE" w14:textId="77777777" w:rsidR="00EB1DB0" w:rsidRDefault="00EB1DB0" w:rsidP="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520B0CD" w14:textId="77777777" w:rsidTr="00601011">
        <w:tc>
          <w:tcPr>
            <w:tcW w:w="8789" w:type="dxa"/>
            <w:gridSpan w:val="2"/>
            <w:vAlign w:val="center"/>
          </w:tcPr>
          <w:p w14:paraId="0D7463AE" w14:textId="5F1FD955" w:rsidR="00EB1DB0" w:rsidRPr="00601011" w:rsidRDefault="00EB1DB0" w:rsidP="00601011">
            <w:pPr>
              <w:pStyle w:val="StyleStyleBodyTextAfter0ptVerdana"/>
              <w:jc w:val="left"/>
              <w:rPr>
                <w:b/>
              </w:rPr>
            </w:pPr>
            <w:r w:rsidRPr="00601011">
              <w:rPr>
                <w:b/>
              </w:rPr>
              <w:t xml:space="preserve">Outcome 3: </w:t>
            </w:r>
            <w:r w:rsidR="003D02F1">
              <w:rPr>
                <w:b/>
              </w:rPr>
              <w:t>Digital skills</w:t>
            </w:r>
          </w:p>
        </w:tc>
      </w:tr>
      <w:tr w:rsidR="00EB1DB0" w14:paraId="24CC8D2A" w14:textId="77777777" w:rsidTr="00601011">
        <w:tc>
          <w:tcPr>
            <w:tcW w:w="2268" w:type="dxa"/>
            <w:vAlign w:val="center"/>
          </w:tcPr>
          <w:p w14:paraId="122B70DB" w14:textId="77777777" w:rsidR="00EB1DB0" w:rsidRDefault="00EB1DB0" w:rsidP="00601011">
            <w:pPr>
              <w:pStyle w:val="StyleStyleBodyTextAfter0ptVerdana"/>
              <w:jc w:val="left"/>
            </w:pPr>
            <w:r>
              <w:t>Relevant subject, skill or competence:</w:t>
            </w:r>
          </w:p>
        </w:tc>
        <w:tc>
          <w:tcPr>
            <w:tcW w:w="6521" w:type="dxa"/>
            <w:vAlign w:val="center"/>
          </w:tcPr>
          <w:p w14:paraId="2D1DE26D" w14:textId="3E7153E0" w:rsidR="003D02F1" w:rsidRDefault="006A47ED" w:rsidP="003D02F1">
            <w:pPr>
              <w:pStyle w:val="StyleStyleBodyTextAfter0ptVerdana"/>
              <w:jc w:val="left"/>
            </w:pPr>
            <w:r>
              <w:t>(</w:t>
            </w:r>
            <w:r w:rsidR="003D02F1">
              <w:t>Exchange on the</w:t>
            </w:r>
            <w:r>
              <w:t xml:space="preserve">) </w:t>
            </w:r>
            <w:r w:rsidR="003D02F1">
              <w:t xml:space="preserve">use of various digital tools in </w:t>
            </w:r>
            <w:r w:rsidR="004415E7">
              <w:t>business</w:t>
            </w:r>
            <w:r w:rsidR="003D02F1">
              <w:t xml:space="preserve"> training</w:t>
            </w:r>
          </w:p>
          <w:p w14:paraId="490E5F12" w14:textId="77777777" w:rsidR="00EB1DB0" w:rsidRDefault="003D02F1" w:rsidP="003D02F1">
            <w:pPr>
              <w:pStyle w:val="StyleStyleBodyTextAfter0ptVerdana"/>
              <w:jc w:val="left"/>
            </w:pPr>
            <w:r>
              <w:t>Comparison of aspects of digital education</w:t>
            </w:r>
          </w:p>
          <w:p w14:paraId="279546DE" w14:textId="15DBE927" w:rsidR="003D02F1" w:rsidRDefault="003D02F1" w:rsidP="003D02F1">
            <w:pPr>
              <w:pStyle w:val="StyleStyleBodyTextAfter0ptVerdana"/>
              <w:jc w:val="left"/>
            </w:pPr>
            <w:r>
              <w:t>Application of digital tools</w:t>
            </w:r>
          </w:p>
        </w:tc>
      </w:tr>
      <w:tr w:rsidR="00EB1DB0" w14:paraId="20A373DE" w14:textId="77777777" w:rsidTr="00601011">
        <w:tc>
          <w:tcPr>
            <w:tcW w:w="2268" w:type="dxa"/>
            <w:vAlign w:val="center"/>
          </w:tcPr>
          <w:p w14:paraId="565047EB" w14:textId="77777777" w:rsidR="00EB1DB0" w:rsidRDefault="00EB1DB0" w:rsidP="00601011">
            <w:pPr>
              <w:pStyle w:val="StyleStyleBodyTextAfter0ptVerdana"/>
              <w:jc w:val="left"/>
            </w:pPr>
            <w:r>
              <w:t>Description:</w:t>
            </w:r>
          </w:p>
        </w:tc>
        <w:tc>
          <w:tcPr>
            <w:tcW w:w="6521" w:type="dxa"/>
            <w:vAlign w:val="center"/>
          </w:tcPr>
          <w:p w14:paraId="7D6089B7" w14:textId="77777777" w:rsidR="003D02F1" w:rsidRDefault="003D02F1" w:rsidP="003D02F1">
            <w:pPr>
              <w:pStyle w:val="StyleStyleBodyTextAfter0ptVerdana"/>
              <w:jc w:val="left"/>
            </w:pPr>
            <w:r>
              <w:t>The participant:</w:t>
            </w:r>
          </w:p>
          <w:p w14:paraId="2658A239" w14:textId="1EE738F4" w:rsidR="003D02F1" w:rsidRDefault="003D02F1" w:rsidP="003D02F1">
            <w:pPr>
              <w:pStyle w:val="StyleStyleBodyTextAfter0ptVerdana"/>
              <w:jc w:val="left"/>
            </w:pPr>
            <w:r>
              <w:t>- is able to use various digital tools safely and profitably</w:t>
            </w:r>
          </w:p>
          <w:p w14:paraId="60E3DD08" w14:textId="3F89C893" w:rsidR="00EB1DB0" w:rsidRDefault="003D02F1" w:rsidP="003D02F1">
            <w:pPr>
              <w:pStyle w:val="StyleStyleBodyTextAfter0ptVerdana"/>
              <w:jc w:val="left"/>
            </w:pPr>
            <w:r>
              <w:t xml:space="preserve">- gains insight into various areas of application of digital technology in the </w:t>
            </w:r>
            <w:r w:rsidR="004415E7">
              <w:t>economica</w:t>
            </w:r>
            <w:r>
              <w:t>l field of work</w:t>
            </w:r>
          </w:p>
        </w:tc>
      </w:tr>
    </w:tbl>
    <w:p w14:paraId="39A0DE12" w14:textId="77777777" w:rsidR="00EB1DB0" w:rsidRDefault="00EB1DB0" w:rsidP="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29E11D7" w14:textId="77777777" w:rsidTr="00601011">
        <w:tc>
          <w:tcPr>
            <w:tcW w:w="8789" w:type="dxa"/>
            <w:gridSpan w:val="2"/>
            <w:vAlign w:val="center"/>
          </w:tcPr>
          <w:p w14:paraId="6B742AE2" w14:textId="33208285" w:rsidR="00EB1DB0" w:rsidRPr="00601011" w:rsidRDefault="00EB1DB0" w:rsidP="00601011">
            <w:pPr>
              <w:pStyle w:val="StyleStyleBodyTextAfter0ptVerdana"/>
              <w:jc w:val="left"/>
              <w:rPr>
                <w:b/>
              </w:rPr>
            </w:pPr>
            <w:r w:rsidRPr="00601011">
              <w:rPr>
                <w:b/>
              </w:rPr>
              <w:t xml:space="preserve">Outcome 4: </w:t>
            </w:r>
            <w:r w:rsidR="00F20F30">
              <w:rPr>
                <w:b/>
              </w:rPr>
              <w:t>Communication and l</w:t>
            </w:r>
            <w:r w:rsidR="003D02F1">
              <w:rPr>
                <w:b/>
              </w:rPr>
              <w:t>anguage skills</w:t>
            </w:r>
          </w:p>
        </w:tc>
      </w:tr>
      <w:tr w:rsidR="00EB1DB0" w14:paraId="74CF29C5" w14:textId="77777777" w:rsidTr="00601011">
        <w:tc>
          <w:tcPr>
            <w:tcW w:w="2268" w:type="dxa"/>
            <w:vAlign w:val="center"/>
          </w:tcPr>
          <w:p w14:paraId="651F5B1E" w14:textId="77777777" w:rsidR="00EB1DB0" w:rsidRDefault="00EB1DB0" w:rsidP="00601011">
            <w:pPr>
              <w:pStyle w:val="StyleStyleBodyTextAfter0ptVerdana"/>
              <w:jc w:val="left"/>
            </w:pPr>
            <w:r>
              <w:t>Relevant subject, skill or competence:</w:t>
            </w:r>
          </w:p>
        </w:tc>
        <w:tc>
          <w:tcPr>
            <w:tcW w:w="6521" w:type="dxa"/>
            <w:vAlign w:val="center"/>
          </w:tcPr>
          <w:p w14:paraId="1A41C5E2" w14:textId="4499B450" w:rsidR="00F20F30" w:rsidRPr="00A60AFF" w:rsidRDefault="00F20F30" w:rsidP="00F20F30">
            <w:pPr>
              <w:pStyle w:val="StyleStyleBodyTextAfter0ptVerdana"/>
              <w:jc w:val="left"/>
            </w:pPr>
            <w:r w:rsidRPr="00A60AFF">
              <w:t>Training in intercultural skills and international communication, especially in English</w:t>
            </w:r>
          </w:p>
          <w:p w14:paraId="7EF76AF5" w14:textId="0E636CEF" w:rsidR="00EB1DB0" w:rsidRDefault="00F20F30" w:rsidP="00F20F30">
            <w:pPr>
              <w:pStyle w:val="StyleStyleBodyTextAfter0ptVerdana"/>
              <w:jc w:val="left"/>
            </w:pPr>
            <w:r w:rsidRPr="00A60AFF">
              <w:t xml:space="preserve">Use of English language skills, in particular terms from the field of </w:t>
            </w:r>
            <w:r w:rsidR="00C20FC5">
              <w:t>busine</w:t>
            </w:r>
            <w:r w:rsidR="004415E7">
              <w:t>s</w:t>
            </w:r>
            <w:r w:rsidR="00C20FC5">
              <w:t>s</w:t>
            </w:r>
            <w:r w:rsidRPr="00A60AFF">
              <w:t xml:space="preserve"> English</w:t>
            </w:r>
          </w:p>
        </w:tc>
      </w:tr>
      <w:tr w:rsidR="00EB1DB0" w14:paraId="6C7A81A0" w14:textId="77777777" w:rsidTr="00601011">
        <w:tc>
          <w:tcPr>
            <w:tcW w:w="2268" w:type="dxa"/>
            <w:vAlign w:val="center"/>
          </w:tcPr>
          <w:p w14:paraId="4A8252A4" w14:textId="77777777" w:rsidR="00EB1DB0" w:rsidRDefault="00EB1DB0" w:rsidP="00601011">
            <w:pPr>
              <w:pStyle w:val="StyleStyleBodyTextAfter0ptVerdana"/>
              <w:jc w:val="left"/>
            </w:pPr>
            <w:r>
              <w:t>Description:</w:t>
            </w:r>
          </w:p>
        </w:tc>
        <w:tc>
          <w:tcPr>
            <w:tcW w:w="6521" w:type="dxa"/>
            <w:vAlign w:val="center"/>
          </w:tcPr>
          <w:p w14:paraId="76D9CB09" w14:textId="04A11368" w:rsidR="003D02F1" w:rsidRDefault="003D02F1" w:rsidP="003D02F1">
            <w:pPr>
              <w:pStyle w:val="StyleStyleBodyTextAfter0ptVerdana"/>
              <w:jc w:val="left"/>
            </w:pPr>
            <w:r>
              <w:t>(After the mobility) the participant:</w:t>
            </w:r>
          </w:p>
          <w:p w14:paraId="280FF549" w14:textId="4951DB93" w:rsidR="003D02F1" w:rsidRDefault="003D02F1" w:rsidP="003D02F1">
            <w:pPr>
              <w:pStyle w:val="StyleStyleBodyTextAfter0ptVerdana"/>
              <w:jc w:val="left"/>
            </w:pPr>
            <w:r>
              <w:t>- communicate</w:t>
            </w:r>
            <w:r w:rsidR="00F20F30">
              <w:t>s</w:t>
            </w:r>
            <w:r>
              <w:t xml:space="preserve"> more confidently in English (</w:t>
            </w:r>
            <w:r w:rsidR="004415E7">
              <w:t xml:space="preserve">business </w:t>
            </w:r>
            <w:r>
              <w:t xml:space="preserve">language) on </w:t>
            </w:r>
            <w:r w:rsidR="004415E7">
              <w:t>economical</w:t>
            </w:r>
            <w:r>
              <w:t xml:space="preserve"> topics. </w:t>
            </w:r>
          </w:p>
          <w:p w14:paraId="0741B748" w14:textId="6C8ACAED" w:rsidR="003D02F1" w:rsidRDefault="003D02F1" w:rsidP="003D02F1">
            <w:pPr>
              <w:pStyle w:val="StyleStyleBodyTextAfter0ptVerdana"/>
              <w:jc w:val="left"/>
            </w:pPr>
            <w:r>
              <w:t>- use</w:t>
            </w:r>
            <w:r w:rsidR="00F20F30">
              <w:t>s</w:t>
            </w:r>
            <w:r>
              <w:t xml:space="preserve"> digital tools to communicate in the foreign language as appropriate to the situation</w:t>
            </w:r>
          </w:p>
          <w:p w14:paraId="04A942F6" w14:textId="592E12CC" w:rsidR="00EB1DB0" w:rsidRDefault="003D02F1" w:rsidP="003D02F1">
            <w:pPr>
              <w:pStyle w:val="StyleStyleBodyTextAfter0ptVerdana"/>
              <w:jc w:val="left"/>
            </w:pPr>
            <w:r>
              <w:t>- communicate</w:t>
            </w:r>
            <w:r w:rsidR="00F20F30">
              <w:t>s</w:t>
            </w:r>
            <w:r>
              <w:t xml:space="preserve"> and cooperate</w:t>
            </w:r>
            <w:r w:rsidR="00F20F30">
              <w:t>s</w:t>
            </w:r>
            <w:r>
              <w:t xml:space="preserve"> in everyday school and professional situations in English in an international team</w:t>
            </w:r>
          </w:p>
        </w:tc>
      </w:tr>
    </w:tbl>
    <w:p w14:paraId="32CBC20C" w14:textId="77777777" w:rsidR="00EB1DB0" w:rsidRDefault="00EB1DB0" w:rsidP="00EB1DB0"/>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B6B08C0" w14:textId="77777777" w:rsidTr="00601011">
        <w:tc>
          <w:tcPr>
            <w:tcW w:w="8789" w:type="dxa"/>
            <w:gridSpan w:val="2"/>
            <w:vAlign w:val="center"/>
          </w:tcPr>
          <w:p w14:paraId="4DE027FE" w14:textId="4822B2B6" w:rsidR="00EB1DB0" w:rsidRPr="00601011" w:rsidRDefault="00EB1DB0" w:rsidP="00601011">
            <w:pPr>
              <w:pStyle w:val="StyleStyleBodyTextAfter0ptVerdana"/>
              <w:jc w:val="left"/>
              <w:rPr>
                <w:b/>
              </w:rPr>
            </w:pPr>
            <w:r w:rsidRPr="00601011">
              <w:rPr>
                <w:b/>
              </w:rPr>
              <w:t xml:space="preserve">Outcome 5: </w:t>
            </w:r>
            <w:r w:rsidR="00F20F30">
              <w:rPr>
                <w:b/>
              </w:rPr>
              <w:t xml:space="preserve">Sustainability </w:t>
            </w:r>
          </w:p>
        </w:tc>
      </w:tr>
      <w:tr w:rsidR="00EB1DB0" w14:paraId="7A7A9BB5" w14:textId="77777777" w:rsidTr="00601011">
        <w:tc>
          <w:tcPr>
            <w:tcW w:w="2268" w:type="dxa"/>
            <w:vAlign w:val="center"/>
          </w:tcPr>
          <w:p w14:paraId="443B808C" w14:textId="77777777" w:rsidR="00EB1DB0" w:rsidRDefault="00EB1DB0" w:rsidP="00601011">
            <w:pPr>
              <w:pStyle w:val="StyleStyleBodyTextAfter0ptVerdana"/>
              <w:jc w:val="left"/>
            </w:pPr>
            <w:r>
              <w:t>Relevant subject, skill or competence:</w:t>
            </w:r>
          </w:p>
        </w:tc>
        <w:tc>
          <w:tcPr>
            <w:tcW w:w="6521" w:type="dxa"/>
            <w:vAlign w:val="center"/>
          </w:tcPr>
          <w:p w14:paraId="2F843DB5" w14:textId="77777777" w:rsidR="002271BF" w:rsidRDefault="002271BF" w:rsidP="002271BF">
            <w:pPr>
              <w:pStyle w:val="StyleStyleBodyTextAfter0ptVerdana"/>
              <w:jc w:val="left"/>
            </w:pPr>
            <w:r>
              <w:t>Exchange of best practice examples of sustainability in education / school life / school development</w:t>
            </w:r>
          </w:p>
          <w:p w14:paraId="39BF49AF" w14:textId="7F400E0F" w:rsidR="00EB1DB0" w:rsidRDefault="002271BF" w:rsidP="002271BF">
            <w:pPr>
              <w:pStyle w:val="StyleStyleBodyTextAfter0ptVerdana"/>
              <w:jc w:val="left"/>
            </w:pPr>
            <w:r>
              <w:t>Participation in “green activities” (beach cleaning, recycling, circular economy projects, etc.) on site</w:t>
            </w:r>
          </w:p>
        </w:tc>
      </w:tr>
      <w:tr w:rsidR="00EB1DB0" w14:paraId="2A268E56" w14:textId="77777777" w:rsidTr="00601011">
        <w:tc>
          <w:tcPr>
            <w:tcW w:w="2268" w:type="dxa"/>
            <w:vAlign w:val="center"/>
          </w:tcPr>
          <w:p w14:paraId="4CB4667D" w14:textId="77777777" w:rsidR="00EB1DB0" w:rsidRDefault="00EB1DB0" w:rsidP="00601011">
            <w:pPr>
              <w:pStyle w:val="StyleStyleBodyTextAfter0ptVerdana"/>
              <w:jc w:val="left"/>
            </w:pPr>
            <w:r>
              <w:t>Description:</w:t>
            </w:r>
          </w:p>
        </w:tc>
        <w:tc>
          <w:tcPr>
            <w:tcW w:w="6521" w:type="dxa"/>
            <w:vAlign w:val="center"/>
          </w:tcPr>
          <w:p w14:paraId="4CE85DF9" w14:textId="77777777" w:rsidR="00EB1DB0" w:rsidRDefault="00F20F30" w:rsidP="00601011">
            <w:pPr>
              <w:pStyle w:val="StyleStyleBodyTextAfter0ptVerdana"/>
              <w:jc w:val="left"/>
            </w:pPr>
            <w:r>
              <w:t>The participant:</w:t>
            </w:r>
          </w:p>
          <w:p w14:paraId="60AF29E9" w14:textId="71584150" w:rsidR="00F20F30" w:rsidRDefault="00F20F30" w:rsidP="00601011">
            <w:pPr>
              <w:pStyle w:val="StyleStyleBodyTextAfter0ptVerdana"/>
              <w:jc w:val="left"/>
            </w:pPr>
            <w:r>
              <w:t>- develops a greater awareness of the need for sustainability in education and training</w:t>
            </w:r>
          </w:p>
          <w:p w14:paraId="0969FB9E" w14:textId="5883FDF8" w:rsidR="00F20F30" w:rsidRDefault="00F20F30" w:rsidP="00F20F30">
            <w:pPr>
              <w:pStyle w:val="StyleStyleBodyTextAfter0ptVerdana"/>
              <w:jc w:val="left"/>
            </w:pPr>
            <w:r>
              <w:t>- p</w:t>
            </w:r>
            <w:r w:rsidRPr="00DD1310">
              <w:t>romote</w:t>
            </w:r>
            <w:r>
              <w:t>s</w:t>
            </w:r>
            <w:r w:rsidRPr="00DD1310">
              <w:t xml:space="preserve"> </w:t>
            </w:r>
            <w:r>
              <w:t xml:space="preserve">and encourages </w:t>
            </w:r>
            <w:r w:rsidRPr="00DD1310">
              <w:t xml:space="preserve">the concept of sustainability to the </w:t>
            </w:r>
            <w:r>
              <w:t xml:space="preserve">fellow students, </w:t>
            </w:r>
            <w:r w:rsidRPr="00DD1310">
              <w:t xml:space="preserve">colleagues and </w:t>
            </w:r>
            <w:r>
              <w:t xml:space="preserve">the public </w:t>
            </w:r>
            <w:r w:rsidRPr="00DD1310">
              <w:t>through speeches, guided tours, displays and workshops</w:t>
            </w:r>
          </w:p>
          <w:p w14:paraId="41E68DED" w14:textId="2EB5B308" w:rsidR="00F20F30" w:rsidRDefault="00F20F30" w:rsidP="00F20F30">
            <w:pPr>
              <w:pStyle w:val="StyleStyleBodyTextAfter0ptVerdana"/>
              <w:jc w:val="left"/>
            </w:pPr>
            <w:r>
              <w:t>- i</w:t>
            </w:r>
            <w:r w:rsidRPr="00DD1310">
              <w:t>nform</w:t>
            </w:r>
            <w:r>
              <w:t xml:space="preserve">s </w:t>
            </w:r>
            <w:r w:rsidRPr="00DD1310">
              <w:t>about and promote</w:t>
            </w:r>
            <w:r>
              <w:t>s</w:t>
            </w:r>
            <w:r w:rsidRPr="00DD1310">
              <w:t xml:space="preserve"> environmenta</w:t>
            </w:r>
            <w:r>
              <w:t>l</w:t>
            </w:r>
            <w:r w:rsidRPr="00DD1310">
              <w:t>l</w:t>
            </w:r>
            <w:r>
              <w:t>y</w:t>
            </w:r>
            <w:r w:rsidRPr="00DD1310">
              <w:t xml:space="preserve"> friendly behaviours</w:t>
            </w:r>
          </w:p>
          <w:p w14:paraId="3FCCAD71" w14:textId="4707AABE" w:rsidR="00F20F30" w:rsidRDefault="00F20F30" w:rsidP="00F20F30">
            <w:pPr>
              <w:pStyle w:val="StyleStyleBodyTextAfter0ptVerdana"/>
              <w:jc w:val="left"/>
            </w:pPr>
            <w:r>
              <w:t xml:space="preserve">- is aware of the need for European cooperation in the field of sustainability </w:t>
            </w:r>
          </w:p>
        </w:tc>
      </w:tr>
    </w:tbl>
    <w:p w14:paraId="242F3B42" w14:textId="6249AC7C" w:rsidR="00601011" w:rsidRDefault="00601011" w:rsidP="002F19BB">
      <w:pPr>
        <w:pStyle w:val="berschrift1"/>
      </w:pPr>
      <w:r>
        <w:lastRenderedPageBreak/>
        <w:t>Learnin</w:t>
      </w:r>
      <w:r w:rsidR="002271BF">
        <w:t xml:space="preserve">g </w:t>
      </w:r>
      <w:r w:rsidR="001900C9">
        <w:t>tasks and pr</w:t>
      </w:r>
      <w:r w:rsidR="00C20FC5">
        <w:t>o</w:t>
      </w:r>
      <w:r w:rsidR="001900C9">
        <w:t>gramme</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4332"/>
        <w:gridCol w:w="4457"/>
      </w:tblGrid>
      <w:tr w:rsidR="00601011" w:rsidRPr="004415E7" w14:paraId="5EB90E80" w14:textId="77777777" w:rsidTr="007A4DA2">
        <w:tc>
          <w:tcPr>
            <w:tcW w:w="8789" w:type="dxa"/>
            <w:gridSpan w:val="2"/>
            <w:shd w:val="clear" w:color="auto" w:fill="auto"/>
            <w:vAlign w:val="center"/>
          </w:tcPr>
          <w:p w14:paraId="6185A287" w14:textId="1893D720" w:rsidR="00601011" w:rsidRPr="007A4DA2" w:rsidRDefault="006A47ED" w:rsidP="006A47ED">
            <w:pPr>
              <w:rPr>
                <w:bCs/>
              </w:rPr>
            </w:pPr>
            <w:r w:rsidRPr="007A4DA2">
              <w:rPr>
                <w:bCs/>
              </w:rPr>
              <w:t>In order to complete the set tasks successfully the participant ….</w:t>
            </w:r>
          </w:p>
        </w:tc>
      </w:tr>
      <w:tr w:rsidR="00601011" w14:paraId="167CABA9" w14:textId="77777777" w:rsidTr="00677335">
        <w:tc>
          <w:tcPr>
            <w:tcW w:w="4332" w:type="dxa"/>
            <w:shd w:val="clear" w:color="auto" w:fill="auto"/>
            <w:vAlign w:val="center"/>
          </w:tcPr>
          <w:p w14:paraId="59D58D82" w14:textId="77777777" w:rsidR="00677335" w:rsidRPr="00677335" w:rsidRDefault="00677335" w:rsidP="00677335">
            <w:pPr>
              <w:pStyle w:val="StyleStyleBodyTextAfter0ptVerdana"/>
              <w:rPr>
                <w:lang w:val="en"/>
              </w:rPr>
            </w:pPr>
            <w:r w:rsidRPr="00677335">
              <w:rPr>
                <w:lang w:val="en"/>
              </w:rPr>
              <w:t>Participation/Completion</w:t>
            </w:r>
          </w:p>
          <w:p w14:paraId="70A2940F" w14:textId="77777777" w:rsidR="00677335" w:rsidRPr="00677335" w:rsidRDefault="00677335" w:rsidP="00677335">
            <w:pPr>
              <w:pStyle w:val="StyleStyleBodyTextAfter0ptVerdana"/>
              <w:rPr>
                <w:lang w:val="en"/>
              </w:rPr>
            </w:pPr>
          </w:p>
          <w:p w14:paraId="2816E981" w14:textId="77777777" w:rsidR="00677335" w:rsidRPr="00677335" w:rsidRDefault="00677335" w:rsidP="00677335">
            <w:pPr>
              <w:pStyle w:val="StyleStyleBodyTextAfter0ptVerdana"/>
              <w:rPr>
                <w:lang w:val="en"/>
              </w:rPr>
            </w:pPr>
            <w:r w:rsidRPr="00677335">
              <w:rPr>
                <w:lang w:val="en"/>
              </w:rPr>
              <w:t>– Participation in workshops, laboratories, and classrooms at a vocational school</w:t>
            </w:r>
          </w:p>
          <w:p w14:paraId="1208BCA1" w14:textId="77777777" w:rsidR="00677335" w:rsidRPr="00677335" w:rsidRDefault="00677335" w:rsidP="00677335">
            <w:pPr>
              <w:pStyle w:val="StyleStyleBodyTextAfter0ptVerdana"/>
              <w:rPr>
                <w:lang w:val="en"/>
              </w:rPr>
            </w:pPr>
            <w:r w:rsidRPr="00677335">
              <w:rPr>
                <w:lang w:val="en"/>
              </w:rPr>
              <w:t>– Participation in a training company</w:t>
            </w:r>
          </w:p>
          <w:p w14:paraId="743919E4" w14:textId="77777777" w:rsidR="00677335" w:rsidRPr="00677335" w:rsidRDefault="00677335" w:rsidP="00677335">
            <w:pPr>
              <w:pStyle w:val="StyleStyleBodyTextAfter0ptVerdana"/>
              <w:rPr>
                <w:lang w:val="en"/>
              </w:rPr>
            </w:pPr>
            <w:r w:rsidRPr="00677335">
              <w:rPr>
                <w:lang w:val="en"/>
              </w:rPr>
              <w:t>– Two "green activities"</w:t>
            </w:r>
          </w:p>
          <w:p w14:paraId="4DA342E1" w14:textId="77777777" w:rsidR="00677335" w:rsidRPr="00677335" w:rsidRDefault="00677335" w:rsidP="00677335">
            <w:pPr>
              <w:pStyle w:val="StyleStyleBodyTextAfter0ptVerdana"/>
              <w:rPr>
                <w:lang w:val="en"/>
              </w:rPr>
            </w:pPr>
            <w:r w:rsidRPr="00677335">
              <w:rPr>
                <w:lang w:val="en"/>
              </w:rPr>
              <w:t>– Preparation and implementation of presentations (group and individual presentations) and workshops</w:t>
            </w:r>
          </w:p>
          <w:p w14:paraId="0B497FBE" w14:textId="77777777" w:rsidR="00677335" w:rsidRPr="00677335" w:rsidRDefault="00677335" w:rsidP="00677335">
            <w:pPr>
              <w:pStyle w:val="StyleStyleBodyTextAfter0ptVerdana"/>
              <w:rPr>
                <w:lang w:val="de-DE"/>
              </w:rPr>
            </w:pPr>
            <w:r w:rsidRPr="00677335">
              <w:rPr>
                <w:lang w:val="en"/>
              </w:rPr>
              <w:t>(see specified program/timetable):</w:t>
            </w:r>
          </w:p>
          <w:p w14:paraId="7C6E2F32" w14:textId="454CBDE8" w:rsidR="00191CB7" w:rsidRPr="004415E7" w:rsidRDefault="00191CB7" w:rsidP="00601011">
            <w:pPr>
              <w:pStyle w:val="StyleStyleBodyTextAfter0ptVerdana"/>
              <w:jc w:val="left"/>
              <w:rPr>
                <w:highlight w:val="yellow"/>
              </w:rPr>
            </w:pPr>
          </w:p>
        </w:tc>
        <w:tc>
          <w:tcPr>
            <w:tcW w:w="4457" w:type="dxa"/>
            <w:vAlign w:val="center"/>
          </w:tcPr>
          <w:p w14:paraId="3AA1C8B1" w14:textId="4DC10372" w:rsidR="00677335" w:rsidRPr="00677335" w:rsidRDefault="00677335" w:rsidP="00677335">
            <w:pPr>
              <w:pStyle w:val="StyleStyleBodyTextAfter0ptVerdana"/>
              <w:rPr>
                <w:lang w:val="en"/>
              </w:rPr>
            </w:pPr>
            <w:r w:rsidRPr="00677335">
              <w:rPr>
                <w:lang w:val="en"/>
              </w:rPr>
              <w:t>– works closely with tutors, trainers and teachers</w:t>
            </w:r>
          </w:p>
          <w:p w14:paraId="6B9CF601" w14:textId="77777777" w:rsidR="00677335" w:rsidRPr="00677335" w:rsidRDefault="00677335" w:rsidP="00677335">
            <w:pPr>
              <w:pStyle w:val="StyleStyleBodyTextAfter0ptVerdana"/>
              <w:rPr>
                <w:lang w:val="en"/>
              </w:rPr>
            </w:pPr>
            <w:r w:rsidRPr="00677335">
              <w:rPr>
                <w:lang w:val="en"/>
              </w:rPr>
              <w:t>– Complies with all accident prevention and occupational health and safety regulations</w:t>
            </w:r>
          </w:p>
          <w:p w14:paraId="7F967E0B" w14:textId="77777777" w:rsidR="00677335" w:rsidRPr="00677335" w:rsidRDefault="00677335" w:rsidP="00677335">
            <w:pPr>
              <w:pStyle w:val="StyleStyleBodyTextAfter0ptVerdana"/>
              <w:rPr>
                <w:lang w:val="en"/>
              </w:rPr>
            </w:pPr>
            <w:r w:rsidRPr="00677335">
              <w:rPr>
                <w:lang w:val="en"/>
              </w:rPr>
              <w:t>– Accepts all guidelines, regulations, and practices of the local partner institution</w:t>
            </w:r>
          </w:p>
          <w:p w14:paraId="4B6E6B99" w14:textId="77777777" w:rsidR="00677335" w:rsidRPr="0048528D" w:rsidRDefault="00677335" w:rsidP="00677335">
            <w:pPr>
              <w:pStyle w:val="StyleStyleBodyTextAfter0ptVerdana"/>
            </w:pPr>
            <w:r w:rsidRPr="00677335">
              <w:rPr>
                <w:lang w:val="en"/>
              </w:rPr>
              <w:t>– Observes the basic principles of sustainability</w:t>
            </w:r>
          </w:p>
          <w:p w14:paraId="2A15842E" w14:textId="228A9C7A" w:rsidR="00601011" w:rsidRDefault="00601011" w:rsidP="002271BF">
            <w:pPr>
              <w:pStyle w:val="StyleStyleBodyTextAfter0ptVerdana"/>
              <w:jc w:val="left"/>
            </w:pPr>
          </w:p>
        </w:tc>
      </w:tr>
    </w:tbl>
    <w:p w14:paraId="47D228CB" w14:textId="77777777" w:rsidR="00601011" w:rsidRDefault="00601011" w:rsidP="00601011"/>
    <w:p w14:paraId="1B709D49" w14:textId="77777777" w:rsidR="003E78C3" w:rsidRDefault="003E78C3" w:rsidP="002F19BB">
      <w:pPr>
        <w:pStyle w:val="berschrift1"/>
      </w:pPr>
      <w:r>
        <w:t>M</w:t>
      </w:r>
      <w:r w:rsidR="000D4AE7">
        <w:t xml:space="preserve">onitoring, </w:t>
      </w:r>
      <w:r>
        <w:t>mentoring</w:t>
      </w:r>
      <w:r w:rsidR="000D4AE7">
        <w:t xml:space="preserve"> and support during the activity</w:t>
      </w:r>
    </w:p>
    <w:p w14:paraId="4A4EBA7B" w14:textId="77777777" w:rsidR="00475119" w:rsidRPr="002F19BB" w:rsidRDefault="00475119" w:rsidP="002F19BB">
      <w:pPr>
        <w:pStyle w:val="berschrift2"/>
      </w:pPr>
      <w:r w:rsidRPr="002F19BB">
        <w:t>Responsible persons at the hosting organisation</w:t>
      </w:r>
    </w:p>
    <w:p w14:paraId="4954ED08" w14:textId="2B470768" w:rsidR="003E78C3" w:rsidRDefault="00035EB4" w:rsidP="00035EB4">
      <w:pPr>
        <w:spacing w:before="240" w:after="240"/>
        <w:rPr>
          <w:lang w:val="en-US"/>
        </w:rPr>
      </w:pPr>
      <w:r>
        <w:rPr>
          <w:lang w:val="en-US"/>
        </w:rPr>
        <w:t xml:space="preserve">The following person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22A1924E" w14:textId="77777777" w:rsidTr="002142DC">
        <w:tc>
          <w:tcPr>
            <w:tcW w:w="2835" w:type="dxa"/>
            <w:vAlign w:val="center"/>
          </w:tcPr>
          <w:p w14:paraId="5A161868" w14:textId="77777777" w:rsidR="003E78C3" w:rsidRDefault="00A908D5" w:rsidP="002142DC">
            <w:pPr>
              <w:pStyle w:val="StyleStyleBodyTextAfter0ptVerdana"/>
              <w:jc w:val="left"/>
            </w:pPr>
            <w:r>
              <w:t>Full name</w:t>
            </w:r>
            <w:r w:rsidR="003E78C3">
              <w:t>:</w:t>
            </w:r>
          </w:p>
        </w:tc>
        <w:tc>
          <w:tcPr>
            <w:tcW w:w="5954" w:type="dxa"/>
            <w:vAlign w:val="center"/>
          </w:tcPr>
          <w:p w14:paraId="1CB33915" w14:textId="77777777" w:rsidR="003E78C3" w:rsidRDefault="003E78C3" w:rsidP="003E78C3">
            <w:pPr>
              <w:pStyle w:val="StyleStyleBodyTextAfter0ptVerdana"/>
              <w:jc w:val="left"/>
            </w:pPr>
          </w:p>
        </w:tc>
      </w:tr>
      <w:tr w:rsidR="00A41850" w14:paraId="574CA57B" w14:textId="77777777" w:rsidTr="002142DC">
        <w:tc>
          <w:tcPr>
            <w:tcW w:w="2835" w:type="dxa"/>
            <w:vAlign w:val="center"/>
          </w:tcPr>
          <w:p w14:paraId="2B766C3D" w14:textId="77777777" w:rsidR="00A41850" w:rsidRDefault="00A41850" w:rsidP="002142DC">
            <w:pPr>
              <w:pStyle w:val="StyleStyleBodyTextAfter0ptVerdana"/>
              <w:jc w:val="left"/>
            </w:pPr>
            <w:r>
              <w:t>Job title:</w:t>
            </w:r>
          </w:p>
        </w:tc>
        <w:tc>
          <w:tcPr>
            <w:tcW w:w="5954" w:type="dxa"/>
            <w:vAlign w:val="center"/>
          </w:tcPr>
          <w:p w14:paraId="792338F2" w14:textId="77777777" w:rsidR="00A41850" w:rsidRDefault="00A41850" w:rsidP="002142DC">
            <w:pPr>
              <w:pStyle w:val="StyleStyleBodyTextAfter0ptVerdana"/>
              <w:jc w:val="left"/>
            </w:pPr>
          </w:p>
        </w:tc>
      </w:tr>
      <w:tr w:rsidR="00F715DA" w14:paraId="15A0E189" w14:textId="77777777" w:rsidTr="002142DC">
        <w:tc>
          <w:tcPr>
            <w:tcW w:w="2835" w:type="dxa"/>
            <w:vAlign w:val="center"/>
          </w:tcPr>
          <w:p w14:paraId="32754C68" w14:textId="77777777" w:rsidR="00F715DA" w:rsidRDefault="00F715DA" w:rsidP="002142DC">
            <w:pPr>
              <w:pStyle w:val="StyleStyleBodyTextAfter0ptVerdana"/>
              <w:jc w:val="left"/>
            </w:pPr>
            <w:r>
              <w:t>Email:</w:t>
            </w:r>
          </w:p>
        </w:tc>
        <w:tc>
          <w:tcPr>
            <w:tcW w:w="5954" w:type="dxa"/>
            <w:vAlign w:val="center"/>
          </w:tcPr>
          <w:p w14:paraId="5900FAC3" w14:textId="77777777" w:rsidR="00F715DA" w:rsidRDefault="00F715DA" w:rsidP="002142DC">
            <w:pPr>
              <w:pStyle w:val="StyleStyleBodyTextAfter0ptVerdana"/>
              <w:jc w:val="left"/>
            </w:pPr>
          </w:p>
        </w:tc>
      </w:tr>
      <w:tr w:rsidR="00475119" w14:paraId="0DDE7A7C" w14:textId="77777777" w:rsidTr="002142DC">
        <w:tc>
          <w:tcPr>
            <w:tcW w:w="2835" w:type="dxa"/>
            <w:vAlign w:val="center"/>
          </w:tcPr>
          <w:p w14:paraId="57F8FE50" w14:textId="77777777" w:rsidR="00475119" w:rsidRDefault="00475119" w:rsidP="002142DC">
            <w:pPr>
              <w:pStyle w:val="StyleStyleBodyTextAfter0ptVerdana"/>
              <w:jc w:val="left"/>
            </w:pPr>
            <w:r>
              <w:t>Phone number</w:t>
            </w:r>
            <w:r w:rsidR="00F631BA">
              <w:t>(s)</w:t>
            </w:r>
            <w:r>
              <w:t>:</w:t>
            </w:r>
          </w:p>
        </w:tc>
        <w:tc>
          <w:tcPr>
            <w:tcW w:w="5954" w:type="dxa"/>
            <w:vAlign w:val="center"/>
          </w:tcPr>
          <w:p w14:paraId="06413016" w14:textId="77777777" w:rsidR="00475119" w:rsidRDefault="00475119" w:rsidP="002142DC">
            <w:pPr>
              <w:pStyle w:val="StyleStyleBodyTextAfter0ptVerdana"/>
              <w:jc w:val="left"/>
            </w:pPr>
          </w:p>
        </w:tc>
      </w:tr>
      <w:tr w:rsidR="00BE2EA7" w14:paraId="475536C0" w14:textId="77777777" w:rsidTr="002142DC">
        <w:tc>
          <w:tcPr>
            <w:tcW w:w="2835" w:type="dxa"/>
            <w:vAlign w:val="center"/>
          </w:tcPr>
          <w:p w14:paraId="2B0DAD42" w14:textId="77777777" w:rsidR="00BE2EA7" w:rsidRDefault="00441270" w:rsidP="002142DC">
            <w:pPr>
              <w:pStyle w:val="StyleStyleBodyTextAfter0ptVerdana"/>
              <w:jc w:val="left"/>
            </w:pPr>
            <w:r>
              <w:t>R</w:t>
            </w:r>
            <w:r w:rsidR="00BE2EA7">
              <w:t>esponsibilities:</w:t>
            </w:r>
          </w:p>
        </w:tc>
        <w:tc>
          <w:tcPr>
            <w:tcW w:w="5954" w:type="dxa"/>
            <w:vAlign w:val="center"/>
          </w:tcPr>
          <w:p w14:paraId="46BC7805" w14:textId="5CC39E6A" w:rsidR="00BE2EA7" w:rsidRDefault="00546EB9" w:rsidP="009501C7">
            <w:pPr>
              <w:pStyle w:val="StyleStyleBodyTextAfter0ptVerdana"/>
              <w:jc w:val="left"/>
            </w:pPr>
            <w:r w:rsidRPr="00546EB9">
              <w:t>Main person responsible for the implementation of the project / mobility</w:t>
            </w:r>
          </w:p>
        </w:tc>
      </w:tr>
    </w:tbl>
    <w:p w14:paraId="5C6DB258" w14:textId="77777777" w:rsidR="00475119" w:rsidRPr="002F19BB" w:rsidRDefault="00475119" w:rsidP="002F19BB">
      <w:pPr>
        <w:pStyle w:val="berschrift2"/>
      </w:pPr>
      <w:r w:rsidRPr="002F19BB">
        <w:t>Responsible persons at the sending organisation</w:t>
      </w:r>
    </w:p>
    <w:p w14:paraId="775FC1AB"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394B4C07" w14:textId="77777777" w:rsidTr="002142DC">
        <w:tc>
          <w:tcPr>
            <w:tcW w:w="2835" w:type="dxa"/>
            <w:vAlign w:val="center"/>
          </w:tcPr>
          <w:p w14:paraId="2F95A5F2" w14:textId="77777777" w:rsidR="00475119" w:rsidRDefault="00A908D5" w:rsidP="002142DC">
            <w:pPr>
              <w:pStyle w:val="StyleStyleBodyTextAfter0ptVerdana"/>
              <w:jc w:val="left"/>
            </w:pPr>
            <w:r>
              <w:t>Full name</w:t>
            </w:r>
            <w:r w:rsidR="00475119">
              <w:t>:</w:t>
            </w:r>
          </w:p>
        </w:tc>
        <w:tc>
          <w:tcPr>
            <w:tcW w:w="5954" w:type="dxa"/>
            <w:vAlign w:val="center"/>
          </w:tcPr>
          <w:p w14:paraId="1B0C1340" w14:textId="77777777" w:rsidR="00475119" w:rsidRDefault="00475119" w:rsidP="002142DC">
            <w:pPr>
              <w:pStyle w:val="StyleStyleBodyTextAfter0ptVerdana"/>
              <w:jc w:val="left"/>
            </w:pPr>
          </w:p>
        </w:tc>
      </w:tr>
      <w:tr w:rsidR="00475119" w14:paraId="6D6E7B67" w14:textId="77777777" w:rsidTr="002142DC">
        <w:tc>
          <w:tcPr>
            <w:tcW w:w="2835" w:type="dxa"/>
            <w:vAlign w:val="center"/>
          </w:tcPr>
          <w:p w14:paraId="18B070DA" w14:textId="77777777" w:rsidR="00475119" w:rsidRDefault="00475119" w:rsidP="002142DC">
            <w:pPr>
              <w:pStyle w:val="StyleStyleBodyTextAfter0ptVerdana"/>
              <w:jc w:val="left"/>
            </w:pPr>
            <w:r>
              <w:t>Job title:</w:t>
            </w:r>
          </w:p>
        </w:tc>
        <w:tc>
          <w:tcPr>
            <w:tcW w:w="5954" w:type="dxa"/>
            <w:vAlign w:val="center"/>
          </w:tcPr>
          <w:p w14:paraId="43E61989" w14:textId="77777777" w:rsidR="00475119" w:rsidRDefault="00475119" w:rsidP="002142DC">
            <w:pPr>
              <w:pStyle w:val="StyleStyleBodyTextAfter0ptVerdana"/>
              <w:jc w:val="left"/>
            </w:pPr>
          </w:p>
        </w:tc>
      </w:tr>
      <w:tr w:rsidR="00475119" w14:paraId="2BAD395E" w14:textId="77777777" w:rsidTr="002142DC">
        <w:tc>
          <w:tcPr>
            <w:tcW w:w="2835" w:type="dxa"/>
            <w:vAlign w:val="center"/>
          </w:tcPr>
          <w:p w14:paraId="42810811" w14:textId="77777777" w:rsidR="00475119" w:rsidRDefault="00475119" w:rsidP="002142DC">
            <w:pPr>
              <w:pStyle w:val="StyleStyleBodyTextAfter0ptVerdana"/>
              <w:jc w:val="left"/>
            </w:pPr>
            <w:r>
              <w:t>Email:</w:t>
            </w:r>
          </w:p>
        </w:tc>
        <w:tc>
          <w:tcPr>
            <w:tcW w:w="5954" w:type="dxa"/>
            <w:vAlign w:val="center"/>
          </w:tcPr>
          <w:p w14:paraId="6B1F5282" w14:textId="77777777" w:rsidR="00475119" w:rsidRDefault="00475119" w:rsidP="002142DC">
            <w:pPr>
              <w:pStyle w:val="StyleStyleBodyTextAfter0ptVerdana"/>
              <w:jc w:val="left"/>
            </w:pPr>
          </w:p>
        </w:tc>
      </w:tr>
      <w:tr w:rsidR="00475119" w14:paraId="3A05E9E3" w14:textId="77777777" w:rsidTr="002142DC">
        <w:tc>
          <w:tcPr>
            <w:tcW w:w="2835" w:type="dxa"/>
            <w:vAlign w:val="center"/>
          </w:tcPr>
          <w:p w14:paraId="2F7E939B" w14:textId="77777777" w:rsidR="00475119" w:rsidRDefault="00475119" w:rsidP="002142DC">
            <w:pPr>
              <w:pStyle w:val="StyleStyleBodyTextAfter0ptVerdana"/>
              <w:jc w:val="left"/>
            </w:pPr>
            <w:r>
              <w:t>Phone number</w:t>
            </w:r>
            <w:r w:rsidR="00F631BA">
              <w:t>(s)</w:t>
            </w:r>
            <w:r>
              <w:t>:</w:t>
            </w:r>
          </w:p>
        </w:tc>
        <w:tc>
          <w:tcPr>
            <w:tcW w:w="5954" w:type="dxa"/>
            <w:vAlign w:val="center"/>
          </w:tcPr>
          <w:p w14:paraId="25F16D96" w14:textId="77777777" w:rsidR="00475119" w:rsidRDefault="00475119" w:rsidP="002142DC">
            <w:pPr>
              <w:pStyle w:val="StyleStyleBodyTextAfter0ptVerdana"/>
              <w:jc w:val="left"/>
            </w:pPr>
          </w:p>
        </w:tc>
      </w:tr>
      <w:tr w:rsidR="00BE2EA7" w14:paraId="1B0DDCF0" w14:textId="77777777" w:rsidTr="002142DC">
        <w:tc>
          <w:tcPr>
            <w:tcW w:w="2835" w:type="dxa"/>
            <w:vAlign w:val="center"/>
          </w:tcPr>
          <w:p w14:paraId="0FEA6D81" w14:textId="77777777" w:rsidR="00BE2EA7" w:rsidRDefault="00441270" w:rsidP="002142DC">
            <w:pPr>
              <w:pStyle w:val="StyleStyleBodyTextAfter0ptVerdana"/>
              <w:jc w:val="left"/>
            </w:pPr>
            <w:r>
              <w:t>R</w:t>
            </w:r>
            <w:r w:rsidR="00BE2EA7">
              <w:t>esponsibilities:</w:t>
            </w:r>
          </w:p>
        </w:tc>
        <w:tc>
          <w:tcPr>
            <w:tcW w:w="5954" w:type="dxa"/>
            <w:vAlign w:val="center"/>
          </w:tcPr>
          <w:p w14:paraId="52AB4B41" w14:textId="77777777" w:rsidR="00546EB9" w:rsidRPr="00216F8D" w:rsidRDefault="00546EB9" w:rsidP="00546EB9">
            <w:pPr>
              <w:jc w:val="left"/>
            </w:pPr>
            <w:r>
              <w:t xml:space="preserve">Organisation and coordination of </w:t>
            </w:r>
            <w:r w:rsidRPr="00216F8D">
              <w:t>support measures</w:t>
            </w:r>
          </w:p>
          <w:p w14:paraId="1072E5AA" w14:textId="77777777" w:rsidR="00546EB9" w:rsidRDefault="00546EB9" w:rsidP="00546EB9">
            <w:pPr>
              <w:jc w:val="left"/>
            </w:pPr>
            <w:r w:rsidRPr="00216F8D">
              <w:t>Drawing up the learning agreement with the participant to make the intended results transparent for all parties involved</w:t>
            </w:r>
          </w:p>
          <w:p w14:paraId="56195FA7" w14:textId="51133B31" w:rsidR="00546EB9" w:rsidRPr="00216F8D" w:rsidRDefault="00546EB9" w:rsidP="00546EB9">
            <w:pPr>
              <w:jc w:val="left"/>
            </w:pPr>
            <w:r w:rsidRPr="00216F8D">
              <w:lastRenderedPageBreak/>
              <w:t>Evaluation of the ongoing progress of the mobility measures, taking appropriate measures if necessary</w:t>
            </w:r>
          </w:p>
          <w:p w14:paraId="2677695A" w14:textId="77777777" w:rsidR="00546EB9" w:rsidRPr="00216F8D" w:rsidRDefault="00546EB9" w:rsidP="00546EB9">
            <w:pPr>
              <w:jc w:val="left"/>
            </w:pPr>
            <w:r w:rsidRPr="00216F8D">
              <w:t>Establishment of suitable communication channels for the duration of the mobility measure</w:t>
            </w:r>
          </w:p>
          <w:p w14:paraId="2F779EA5" w14:textId="4E1179CF" w:rsidR="00BE2EA7" w:rsidRDefault="00546EB9" w:rsidP="00546EB9">
            <w:pPr>
              <w:pStyle w:val="StyleStyleBodyTextAfter0ptVerdana"/>
              <w:jc w:val="left"/>
            </w:pPr>
            <w:r w:rsidRPr="00216F8D">
              <w:t xml:space="preserve">Recognition of learning outcomes through the </w:t>
            </w:r>
            <w:proofErr w:type="spellStart"/>
            <w:r w:rsidRPr="00216F8D">
              <w:t>Europass</w:t>
            </w:r>
            <w:proofErr w:type="spellEnd"/>
            <w:r w:rsidRPr="00216F8D">
              <w:t xml:space="preserve"> (or other certificates)</w:t>
            </w:r>
          </w:p>
        </w:tc>
      </w:tr>
    </w:tbl>
    <w:p w14:paraId="51891300" w14:textId="77777777" w:rsidR="00441270" w:rsidRPr="002F19BB" w:rsidRDefault="00441270" w:rsidP="002F19BB">
      <w:pPr>
        <w:pStyle w:val="berschrift2"/>
      </w:pPr>
      <w:r w:rsidRPr="002F19BB">
        <w:lastRenderedPageBreak/>
        <w:t xml:space="preserve">Accompanying persons </w:t>
      </w:r>
    </w:p>
    <w:p w14:paraId="12AABE72"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35D5F150" w14:textId="77777777" w:rsidTr="000E390A">
        <w:tc>
          <w:tcPr>
            <w:tcW w:w="2835" w:type="dxa"/>
            <w:vAlign w:val="center"/>
          </w:tcPr>
          <w:p w14:paraId="3B58CDEB" w14:textId="77777777" w:rsidR="00441270" w:rsidRDefault="00A908D5" w:rsidP="000E390A">
            <w:pPr>
              <w:pStyle w:val="StyleStyleBodyTextAfter0ptVerdana"/>
              <w:jc w:val="left"/>
            </w:pPr>
            <w:r>
              <w:t>Full name</w:t>
            </w:r>
            <w:r w:rsidR="00441270">
              <w:t>:</w:t>
            </w:r>
          </w:p>
        </w:tc>
        <w:tc>
          <w:tcPr>
            <w:tcW w:w="5954" w:type="dxa"/>
            <w:vAlign w:val="center"/>
          </w:tcPr>
          <w:p w14:paraId="58E0742E" w14:textId="77777777" w:rsidR="00441270" w:rsidRDefault="00441270" w:rsidP="000E390A">
            <w:pPr>
              <w:pStyle w:val="StyleStyleBodyTextAfter0ptVerdana"/>
              <w:jc w:val="left"/>
            </w:pPr>
          </w:p>
        </w:tc>
      </w:tr>
      <w:tr w:rsidR="00441270" w14:paraId="5C498873" w14:textId="77777777" w:rsidTr="000E390A">
        <w:tc>
          <w:tcPr>
            <w:tcW w:w="2835" w:type="dxa"/>
            <w:vAlign w:val="center"/>
          </w:tcPr>
          <w:p w14:paraId="6B97536A" w14:textId="77777777" w:rsidR="00441270" w:rsidRDefault="00441270" w:rsidP="000E390A">
            <w:pPr>
              <w:pStyle w:val="StyleStyleBodyTextAfter0ptVerdana"/>
              <w:jc w:val="left"/>
            </w:pPr>
            <w:r>
              <w:t>Position or qualification:</w:t>
            </w:r>
          </w:p>
        </w:tc>
        <w:tc>
          <w:tcPr>
            <w:tcW w:w="5954" w:type="dxa"/>
            <w:vAlign w:val="center"/>
          </w:tcPr>
          <w:p w14:paraId="2768030B" w14:textId="77777777" w:rsidR="00441270" w:rsidRDefault="00441270" w:rsidP="000E390A">
            <w:pPr>
              <w:pStyle w:val="StyleStyleBodyTextAfter0ptVerdana"/>
              <w:jc w:val="left"/>
            </w:pPr>
          </w:p>
        </w:tc>
      </w:tr>
      <w:tr w:rsidR="00441270" w14:paraId="029A36DA" w14:textId="77777777" w:rsidTr="000E390A">
        <w:tc>
          <w:tcPr>
            <w:tcW w:w="2835" w:type="dxa"/>
            <w:vAlign w:val="center"/>
          </w:tcPr>
          <w:p w14:paraId="0C047A40" w14:textId="77777777" w:rsidR="00441270" w:rsidRDefault="00441270" w:rsidP="000E390A">
            <w:pPr>
              <w:pStyle w:val="StyleStyleBodyTextAfter0ptVerdana"/>
              <w:jc w:val="left"/>
            </w:pPr>
            <w:r>
              <w:t>Email:</w:t>
            </w:r>
          </w:p>
        </w:tc>
        <w:tc>
          <w:tcPr>
            <w:tcW w:w="5954" w:type="dxa"/>
            <w:vAlign w:val="center"/>
          </w:tcPr>
          <w:p w14:paraId="22D28DE4" w14:textId="77777777" w:rsidR="00441270" w:rsidRDefault="00441270" w:rsidP="000E390A">
            <w:pPr>
              <w:pStyle w:val="StyleStyleBodyTextAfter0ptVerdana"/>
              <w:jc w:val="left"/>
            </w:pPr>
          </w:p>
        </w:tc>
      </w:tr>
      <w:tr w:rsidR="00441270" w14:paraId="0F2E9C92" w14:textId="77777777" w:rsidTr="000E390A">
        <w:tc>
          <w:tcPr>
            <w:tcW w:w="2835" w:type="dxa"/>
            <w:vAlign w:val="center"/>
          </w:tcPr>
          <w:p w14:paraId="7137068F" w14:textId="77777777" w:rsidR="00441270" w:rsidRDefault="00441270" w:rsidP="000E390A">
            <w:pPr>
              <w:pStyle w:val="StyleStyleBodyTextAfter0ptVerdana"/>
              <w:jc w:val="left"/>
            </w:pPr>
            <w:r>
              <w:t>Phone number(s):</w:t>
            </w:r>
          </w:p>
        </w:tc>
        <w:tc>
          <w:tcPr>
            <w:tcW w:w="5954" w:type="dxa"/>
            <w:vAlign w:val="center"/>
          </w:tcPr>
          <w:p w14:paraId="67039316" w14:textId="77777777" w:rsidR="00441270" w:rsidRDefault="00441270" w:rsidP="000E390A">
            <w:pPr>
              <w:pStyle w:val="StyleStyleBodyTextAfter0ptVerdana"/>
              <w:jc w:val="left"/>
            </w:pPr>
          </w:p>
        </w:tc>
      </w:tr>
      <w:tr w:rsidR="00441270" w14:paraId="44452E57" w14:textId="77777777" w:rsidTr="000E390A">
        <w:tc>
          <w:tcPr>
            <w:tcW w:w="2835" w:type="dxa"/>
            <w:vAlign w:val="center"/>
          </w:tcPr>
          <w:p w14:paraId="0A393DE5" w14:textId="77777777" w:rsidR="00441270" w:rsidRDefault="00441270" w:rsidP="000E390A">
            <w:pPr>
              <w:pStyle w:val="StyleStyleBodyTextAfter0ptVerdana"/>
              <w:jc w:val="left"/>
            </w:pPr>
            <w:r>
              <w:t>Responsibilities:</w:t>
            </w:r>
          </w:p>
        </w:tc>
        <w:tc>
          <w:tcPr>
            <w:tcW w:w="5954" w:type="dxa"/>
            <w:vAlign w:val="center"/>
          </w:tcPr>
          <w:p w14:paraId="2EB2C938" w14:textId="77777777" w:rsidR="00546EB9" w:rsidRDefault="00546EB9" w:rsidP="00546EB9">
            <w:pPr>
              <w:pStyle w:val="StyleStyleBodyTextAfter0ptVerdana"/>
              <w:jc w:val="left"/>
            </w:pPr>
            <w:r>
              <w:t>Accompanying person and organizer on site</w:t>
            </w:r>
          </w:p>
          <w:p w14:paraId="1BDE24EA" w14:textId="77777777" w:rsidR="00546EB9" w:rsidRDefault="00546EB9" w:rsidP="00546EB9">
            <w:pPr>
              <w:pStyle w:val="StyleStyleBodyTextAfter0ptVerdana"/>
              <w:jc w:val="left"/>
            </w:pPr>
            <w:r>
              <w:t>Establishment of suitable communication channels for the duration of the mobility measure</w:t>
            </w:r>
          </w:p>
          <w:p w14:paraId="51083E27" w14:textId="343AE7FF" w:rsidR="00441270" w:rsidRDefault="00546EB9" w:rsidP="00546EB9">
            <w:pPr>
              <w:pStyle w:val="StyleStyleBodyTextAfter0ptVerdana"/>
              <w:jc w:val="left"/>
            </w:pPr>
            <w:r>
              <w:t>Assessment of individual learning progress and recognition of learning outcomes on site</w:t>
            </w:r>
          </w:p>
        </w:tc>
      </w:tr>
    </w:tbl>
    <w:p w14:paraId="4C89A48C" w14:textId="77777777" w:rsidR="00AF14AF" w:rsidRPr="002F19BB" w:rsidRDefault="00AF14AF" w:rsidP="002F19BB">
      <w:pPr>
        <w:pStyle w:val="berschrift2"/>
      </w:pPr>
      <w:r w:rsidRPr="002F19BB">
        <w:t>Mentoring and monitoring arrangements</w:t>
      </w:r>
    </w:p>
    <w:p w14:paraId="577A797B" w14:textId="77777777" w:rsidR="00CA59A6" w:rsidRDefault="00CA59A6" w:rsidP="00CA59A6">
      <w:pPr>
        <w:pStyle w:val="Textkrper"/>
      </w:pPr>
      <w:r>
        <w:t>As a minimum, the monitoring and mentoring arrangements will include the following activities:</w:t>
      </w:r>
    </w:p>
    <w:p w14:paraId="05ADD504" w14:textId="1AE8B4E3" w:rsidR="005E7957" w:rsidRDefault="005E7957" w:rsidP="00D85C2E">
      <w:pPr>
        <w:pStyle w:val="Textkrper"/>
        <w:numPr>
          <w:ilvl w:val="0"/>
          <w:numId w:val="43"/>
        </w:numPr>
        <w:spacing w:after="0"/>
        <w:ind w:left="714" w:hanging="357"/>
      </w:pPr>
      <w:r>
        <w:t>Regular contact between sending and host organization</w:t>
      </w:r>
    </w:p>
    <w:p w14:paraId="280BAEC3" w14:textId="0408FE2D" w:rsidR="005E7957" w:rsidRDefault="005E7957" w:rsidP="00D85C2E">
      <w:pPr>
        <w:pStyle w:val="Textkrper"/>
        <w:numPr>
          <w:ilvl w:val="0"/>
          <w:numId w:val="43"/>
        </w:numPr>
        <w:spacing w:after="0"/>
        <w:ind w:left="714" w:hanging="357"/>
      </w:pPr>
      <w:r>
        <w:t>Preparation of mobility with participants in personal contact, as well as via e-mail and MS Teams</w:t>
      </w:r>
    </w:p>
    <w:p w14:paraId="1480F539" w14:textId="42B23C3F" w:rsidR="005E7957" w:rsidRDefault="005E7957" w:rsidP="00D85C2E">
      <w:pPr>
        <w:pStyle w:val="Textkrper"/>
        <w:numPr>
          <w:ilvl w:val="0"/>
          <w:numId w:val="43"/>
        </w:numPr>
        <w:spacing w:after="0"/>
        <w:ind w:left="714" w:hanging="357"/>
      </w:pPr>
      <w:r>
        <w:t xml:space="preserve">Preliminary discussion as </w:t>
      </w:r>
      <w:r w:rsidR="001800AE">
        <w:t xml:space="preserve">part of the </w:t>
      </w:r>
      <w:r w:rsidR="0077738C">
        <w:t>vocational</w:t>
      </w:r>
      <w:r w:rsidR="001800AE">
        <w:t xml:space="preserve"> training</w:t>
      </w:r>
      <w:r w:rsidR="0077738C">
        <w:t xml:space="preserve"> in Bad Neustadt</w:t>
      </w:r>
    </w:p>
    <w:p w14:paraId="10232039" w14:textId="3B7E6A5D" w:rsidR="001800AE" w:rsidRDefault="001900C9" w:rsidP="00D85C2E">
      <w:pPr>
        <w:pStyle w:val="Textkrper"/>
        <w:numPr>
          <w:ilvl w:val="0"/>
          <w:numId w:val="43"/>
        </w:numPr>
        <w:spacing w:after="0"/>
        <w:ind w:left="714" w:hanging="357"/>
      </w:pPr>
      <w:r>
        <w:t>P</w:t>
      </w:r>
      <w:r w:rsidR="001800AE">
        <w:t>reparation in English as a foreign language in English lessons</w:t>
      </w:r>
    </w:p>
    <w:p w14:paraId="574A0861" w14:textId="6B8C3486" w:rsidR="001800AE" w:rsidRPr="001800AE" w:rsidRDefault="001800AE" w:rsidP="00D85C2E">
      <w:pPr>
        <w:pStyle w:val="Textkrper"/>
        <w:numPr>
          <w:ilvl w:val="0"/>
          <w:numId w:val="43"/>
        </w:numPr>
        <w:spacing w:after="0"/>
        <w:ind w:left="714" w:hanging="357"/>
        <w:rPr>
          <w:rFonts w:cs="Arial"/>
          <w:b/>
          <w:bCs/>
          <w:color w:val="auto"/>
          <w:kern w:val="32"/>
          <w:sz w:val="24"/>
          <w:szCs w:val="32"/>
        </w:rPr>
      </w:pPr>
      <w:r>
        <w:t xml:space="preserve">Follow-up </w:t>
      </w:r>
      <w:bookmarkStart w:id="0" w:name="_Hlk201410024"/>
      <w:r>
        <w:t>meeting with evaluation and experience report</w:t>
      </w:r>
    </w:p>
    <w:bookmarkEnd w:id="0"/>
    <w:p w14:paraId="34B6E1C3" w14:textId="0E5009C4" w:rsidR="002F70C0" w:rsidRDefault="005833B5" w:rsidP="005E7957">
      <w:pPr>
        <w:pStyle w:val="berschrift1"/>
      </w:pPr>
      <w:r>
        <w:t>E</w:t>
      </w:r>
      <w:r w:rsidR="00CA59A6">
        <w:t>valuation</w:t>
      </w:r>
      <w:r>
        <w:t xml:space="preserve"> of learning ou</w:t>
      </w:r>
      <w:r w:rsidR="001900C9">
        <w:t>t</w:t>
      </w:r>
      <w:r>
        <w:t>comes</w:t>
      </w:r>
    </w:p>
    <w:p w14:paraId="66FFD453"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1EE1B7B7" w14:textId="77777777" w:rsidTr="002142DC">
        <w:tc>
          <w:tcPr>
            <w:tcW w:w="8789" w:type="dxa"/>
            <w:vAlign w:val="center"/>
          </w:tcPr>
          <w:p w14:paraId="7F814FDC"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5B72E680" w14:textId="77777777" w:rsidTr="002142DC">
        <w:tc>
          <w:tcPr>
            <w:tcW w:w="8789" w:type="dxa"/>
            <w:vAlign w:val="center"/>
          </w:tcPr>
          <w:p w14:paraId="5451A6A5" w14:textId="196CA59B" w:rsidR="00CA59A6" w:rsidRDefault="001800AE" w:rsidP="00F631BA">
            <w:pPr>
              <w:pStyle w:val="StyleStyleBodyTextAfter0ptVerdana"/>
              <w:jc w:val="left"/>
            </w:pPr>
            <w:r>
              <w:t>Evaluation by the involved teachers</w:t>
            </w:r>
            <w:r w:rsidR="001900C9">
              <w:t xml:space="preserve"> / instructors</w:t>
            </w:r>
          </w:p>
        </w:tc>
      </w:tr>
    </w:tbl>
    <w:p w14:paraId="62019F2E" w14:textId="77777777" w:rsidR="00CA59A6" w:rsidRDefault="00CA59A6">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76FA148" w14:textId="77777777" w:rsidTr="002142DC">
        <w:tc>
          <w:tcPr>
            <w:tcW w:w="8789" w:type="dxa"/>
            <w:vAlign w:val="center"/>
          </w:tcPr>
          <w:p w14:paraId="73448A04"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73A33222" w14:textId="77777777" w:rsidTr="002142DC">
        <w:tc>
          <w:tcPr>
            <w:tcW w:w="8789" w:type="dxa"/>
            <w:vAlign w:val="center"/>
          </w:tcPr>
          <w:p w14:paraId="32489EE7" w14:textId="77777777" w:rsidR="001800AE" w:rsidRDefault="001800AE" w:rsidP="001800AE">
            <w:pPr>
              <w:pStyle w:val="StyleStyleBodyTextAfter0ptVerdana"/>
              <w:jc w:val="left"/>
            </w:pPr>
            <w:r>
              <w:t>The assessment criteria are divided into four categories for the learning outcomes set:</w:t>
            </w:r>
          </w:p>
          <w:p w14:paraId="2704C555" w14:textId="77777777" w:rsidR="001800AE" w:rsidRDefault="001800AE" w:rsidP="001800AE">
            <w:pPr>
              <w:pStyle w:val="StyleStyleBodyTextAfter0ptVerdana"/>
              <w:jc w:val="left"/>
            </w:pPr>
            <w:r>
              <w:t>A: The participant has achieved the learning outcome to the fullest satisfaction.</w:t>
            </w:r>
          </w:p>
          <w:p w14:paraId="7D13174E" w14:textId="4ABE0EB5" w:rsidR="001800AE" w:rsidRDefault="001800AE" w:rsidP="001800AE">
            <w:pPr>
              <w:pStyle w:val="StyleStyleBodyTextAfter0ptVerdana"/>
              <w:jc w:val="left"/>
            </w:pPr>
            <w:r>
              <w:t>B: The participant has achieved the learning outcome to satisfaction.</w:t>
            </w:r>
          </w:p>
          <w:p w14:paraId="60720BD6" w14:textId="77777777" w:rsidR="001800AE" w:rsidRDefault="001800AE" w:rsidP="001800AE">
            <w:pPr>
              <w:pStyle w:val="StyleStyleBodyTextAfter0ptVerdana"/>
              <w:jc w:val="left"/>
            </w:pPr>
            <w:r>
              <w:t>C: The participant has achieved the learning outcome.</w:t>
            </w:r>
          </w:p>
          <w:p w14:paraId="008B1B4E" w14:textId="123CFE5E" w:rsidR="001C77FB" w:rsidRDefault="001800AE" w:rsidP="001800AE">
            <w:pPr>
              <w:pStyle w:val="StyleStyleBodyTextAfter0ptVerdana"/>
              <w:jc w:val="left"/>
            </w:pPr>
            <w:r>
              <w:t>D: The participant has not achieved the learning outcome to a large extent.</w:t>
            </w:r>
          </w:p>
        </w:tc>
      </w:tr>
    </w:tbl>
    <w:p w14:paraId="56C74866" w14:textId="77777777" w:rsidR="00CA59A6" w:rsidRDefault="00CA59A6">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D8E73CB" w14:textId="77777777" w:rsidTr="002142DC">
        <w:tc>
          <w:tcPr>
            <w:tcW w:w="8789" w:type="dxa"/>
            <w:vAlign w:val="center"/>
          </w:tcPr>
          <w:p w14:paraId="363154C9" w14:textId="77777777" w:rsidR="001C77FB" w:rsidRPr="00CA59A6" w:rsidRDefault="005833B5" w:rsidP="002142DC">
            <w:pPr>
              <w:pStyle w:val="StyleStyleBodyTextAfter0ptVerdana"/>
              <w:jc w:val="left"/>
              <w:rPr>
                <w:b/>
              </w:rPr>
            </w:pPr>
            <w:r>
              <w:rPr>
                <w:b/>
              </w:rPr>
              <w:lastRenderedPageBreak/>
              <w:t>Evaluation</w:t>
            </w:r>
            <w:r w:rsidR="001C77FB">
              <w:rPr>
                <w:b/>
              </w:rPr>
              <w:t xml:space="preserve"> procedures</w:t>
            </w:r>
            <w:r w:rsidR="001C77FB" w:rsidRPr="00CA59A6">
              <w:rPr>
                <w:b/>
              </w:rPr>
              <w:t>:</w:t>
            </w:r>
          </w:p>
        </w:tc>
      </w:tr>
      <w:tr w:rsidR="001C77FB" w14:paraId="11BEF4D7" w14:textId="77777777" w:rsidTr="002142DC">
        <w:tc>
          <w:tcPr>
            <w:tcW w:w="8789" w:type="dxa"/>
            <w:vAlign w:val="center"/>
          </w:tcPr>
          <w:p w14:paraId="2F79C53F" w14:textId="77777777" w:rsidR="001900C9" w:rsidRDefault="001800AE" w:rsidP="009501C7">
            <w:pPr>
              <w:pStyle w:val="StyleStyleBodyTextAfter0ptVerdana"/>
              <w:jc w:val="left"/>
            </w:pPr>
            <w:r w:rsidRPr="001800AE">
              <w:t>The assessment is carried out retrospectively on the basis of the projects and activities implemented and the solution of the tasks set, on the basis of a feedback discussion</w:t>
            </w:r>
            <w:r w:rsidR="001900C9">
              <w:t xml:space="preserve">. </w:t>
            </w:r>
          </w:p>
          <w:p w14:paraId="7CFD053D" w14:textId="5CA75961" w:rsidR="001C77FB" w:rsidRDefault="001800AE" w:rsidP="0077738C">
            <w:pPr>
              <w:pStyle w:val="StyleStyleBodyTextAfter0ptVerdana"/>
              <w:jc w:val="left"/>
            </w:pPr>
            <w:r w:rsidRPr="001800AE">
              <w:t>The assessment is carried out by the participating teachers</w:t>
            </w:r>
            <w:r w:rsidR="0077738C">
              <w:t xml:space="preserve"> and </w:t>
            </w:r>
            <w:r w:rsidR="0077738C" w:rsidRPr="0077738C">
              <w:rPr>
                <w:lang w:val="en"/>
              </w:rPr>
              <w:t>trainers of the participating training companies</w:t>
            </w:r>
            <w:r w:rsidR="0077738C">
              <w:rPr>
                <w:lang w:val="en"/>
              </w:rPr>
              <w:t>.</w:t>
            </w:r>
          </w:p>
        </w:tc>
      </w:tr>
    </w:tbl>
    <w:p w14:paraId="65C3A35C" w14:textId="77777777" w:rsidR="00FB4DC6" w:rsidRPr="002F19BB" w:rsidRDefault="00FB4DC6" w:rsidP="002F19BB">
      <w:pPr>
        <w:pStyle w:val="berschrift1"/>
      </w:pPr>
      <w:r w:rsidRPr="002F19BB">
        <w:t>Recognition</w:t>
      </w:r>
      <w:r w:rsidR="005833B5" w:rsidRPr="002F19BB">
        <w:t xml:space="preserve"> of learning outcomes</w:t>
      </w:r>
    </w:p>
    <w:p w14:paraId="1D5EF6A9"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55AD270A" w14:textId="77777777" w:rsidTr="002142DC">
        <w:tc>
          <w:tcPr>
            <w:tcW w:w="8789" w:type="dxa"/>
            <w:vAlign w:val="center"/>
          </w:tcPr>
          <w:p w14:paraId="5F297CFF"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46944D3F" w14:textId="77777777" w:rsidTr="002142DC">
        <w:tc>
          <w:tcPr>
            <w:tcW w:w="8789" w:type="dxa"/>
            <w:vAlign w:val="center"/>
          </w:tcPr>
          <w:p w14:paraId="01F9BE67" w14:textId="77777777" w:rsidR="001800AE" w:rsidRPr="001800AE" w:rsidRDefault="001800AE" w:rsidP="001800AE">
            <w:pPr>
              <w:pStyle w:val="StyleStyleBodyTextAfter0ptVerdana"/>
              <w:jc w:val="left"/>
              <w:rPr>
                <w:lang w:val="en-US"/>
              </w:rPr>
            </w:pPr>
            <w:r w:rsidRPr="001800AE">
              <w:rPr>
                <w:lang w:val="en-US"/>
              </w:rPr>
              <w:t>The participant submits the signed mobility certificate, which confirms that all the tasks set have been completed, to the Erasmus coordinators.</w:t>
            </w:r>
          </w:p>
          <w:p w14:paraId="650A1B7B" w14:textId="77777777" w:rsidR="001800AE" w:rsidRPr="001800AE" w:rsidRDefault="001800AE" w:rsidP="001800AE">
            <w:pPr>
              <w:pStyle w:val="StyleStyleBodyTextAfter0ptVerdana"/>
              <w:jc w:val="left"/>
              <w:rPr>
                <w:lang w:val="en-US"/>
              </w:rPr>
            </w:pPr>
            <w:r w:rsidRPr="001800AE">
              <w:rPr>
                <w:lang w:val="en-US"/>
              </w:rPr>
              <w:t>The accompanying teacher informs the Erasmus coordinators that the tasks have been assessed.</w:t>
            </w:r>
          </w:p>
          <w:p w14:paraId="6EBF93C1" w14:textId="4FCD2204" w:rsidR="00540BF2" w:rsidRPr="00540BF2" w:rsidRDefault="001800AE" w:rsidP="001800AE">
            <w:pPr>
              <w:pStyle w:val="StyleStyleBodyTextAfter0ptVerdana"/>
              <w:jc w:val="left"/>
              <w:rPr>
                <w:lang w:val="en-US"/>
              </w:rPr>
            </w:pPr>
            <w:r w:rsidRPr="001800AE">
              <w:rPr>
                <w:lang w:val="en-US"/>
              </w:rPr>
              <w:t>The learning outcomes are then certified.</w:t>
            </w:r>
          </w:p>
        </w:tc>
      </w:tr>
    </w:tbl>
    <w:p w14:paraId="426446B9" w14:textId="77777777" w:rsidR="00CA59A6" w:rsidRPr="00540BF2" w:rsidRDefault="00CA59A6">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6154978A" w14:textId="77777777" w:rsidTr="002142DC">
        <w:tc>
          <w:tcPr>
            <w:tcW w:w="8789" w:type="dxa"/>
            <w:vAlign w:val="center"/>
          </w:tcPr>
          <w:p w14:paraId="1BFA0312"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78D1164E" w14:textId="77777777" w:rsidTr="002142DC">
        <w:tc>
          <w:tcPr>
            <w:tcW w:w="8789" w:type="dxa"/>
            <w:vAlign w:val="center"/>
          </w:tcPr>
          <w:p w14:paraId="05466659" w14:textId="3C90863C" w:rsidR="005877A3" w:rsidRPr="00540BF2" w:rsidRDefault="001800AE" w:rsidP="00F631BA">
            <w:pPr>
              <w:pStyle w:val="StyleStyleBodyTextAfter0ptVerdana"/>
              <w:jc w:val="left"/>
              <w:rPr>
                <w:lang w:val="en-US"/>
              </w:rPr>
            </w:pPr>
            <w:r w:rsidRPr="001800AE">
              <w:t>Certification is carried out by the Erasmus coordinators in consultation with the accompanying teachers.</w:t>
            </w:r>
          </w:p>
        </w:tc>
      </w:tr>
    </w:tbl>
    <w:p w14:paraId="0851B476" w14:textId="77777777" w:rsidR="003E78C3" w:rsidRDefault="003E78C3">
      <w:pPr>
        <w:jc w:val="left"/>
        <w:rPr>
          <w:b/>
          <w:szCs w:val="2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1E88E655" w14:textId="77777777" w:rsidTr="002142DC">
        <w:tc>
          <w:tcPr>
            <w:tcW w:w="8789" w:type="dxa"/>
            <w:vAlign w:val="center"/>
          </w:tcPr>
          <w:p w14:paraId="4184CBBD" w14:textId="77777777"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14:paraId="60B869EB" w14:textId="77777777" w:rsidTr="002142DC">
        <w:tc>
          <w:tcPr>
            <w:tcW w:w="8789" w:type="dxa"/>
            <w:vAlign w:val="center"/>
          </w:tcPr>
          <w:p w14:paraId="69FF726A" w14:textId="531FAE4C" w:rsidR="001900C9" w:rsidRPr="001900C9" w:rsidRDefault="001800AE" w:rsidP="001900C9">
            <w:pPr>
              <w:pStyle w:val="StyleStyleBodyTextAfter0ptVerdana"/>
              <w:jc w:val="left"/>
              <w:rPr>
                <w:lang w:val="en"/>
              </w:rPr>
            </w:pPr>
            <w:r w:rsidRPr="0048528D">
              <w:t xml:space="preserve">- </w:t>
            </w:r>
            <w:r w:rsidR="001900C9" w:rsidRPr="001900C9">
              <w:rPr>
                <w:lang w:val="en"/>
              </w:rPr>
              <w:t>Confirmation</w:t>
            </w:r>
            <w:r w:rsidR="001900C9">
              <w:rPr>
                <w:lang w:val="en"/>
              </w:rPr>
              <w:t xml:space="preserve"> / Certificate (</w:t>
            </w:r>
            <w:r w:rsidR="001900C9" w:rsidRPr="001900C9">
              <w:rPr>
                <w:lang w:val="en"/>
              </w:rPr>
              <w:t>of participation</w:t>
            </w:r>
            <w:r w:rsidR="001900C9">
              <w:rPr>
                <w:lang w:val="en"/>
              </w:rPr>
              <w:t xml:space="preserve">) </w:t>
            </w:r>
            <w:r w:rsidR="001900C9" w:rsidRPr="001900C9">
              <w:rPr>
                <w:lang w:val="en"/>
              </w:rPr>
              <w:t>listing learning outcomes and skills</w:t>
            </w:r>
          </w:p>
          <w:p w14:paraId="04F90819" w14:textId="0D5A6200" w:rsidR="001800AE" w:rsidRPr="004415E7" w:rsidRDefault="001900C9" w:rsidP="004415E7">
            <w:pPr>
              <w:pStyle w:val="StyleStyleBodyTextAfter0ptVerdana"/>
              <w:rPr>
                <w:lang w:val="de-DE"/>
              </w:rPr>
            </w:pPr>
            <w:r w:rsidRPr="001900C9">
              <w:rPr>
                <w:lang w:val="en"/>
              </w:rPr>
              <w:t xml:space="preserve">- </w:t>
            </w:r>
            <w:proofErr w:type="spellStart"/>
            <w:r w:rsidRPr="001900C9">
              <w:rPr>
                <w:lang w:val="en"/>
              </w:rPr>
              <w:t>Europass</w:t>
            </w:r>
            <w:proofErr w:type="spellEnd"/>
            <w:r w:rsidRPr="001900C9">
              <w:rPr>
                <w:lang w:val="en"/>
              </w:rPr>
              <w:t xml:space="preserve"> Mobility</w:t>
            </w:r>
          </w:p>
        </w:tc>
      </w:tr>
    </w:tbl>
    <w:p w14:paraId="1DC4371D" w14:textId="77777777" w:rsidR="001E4EC9" w:rsidRDefault="001E4EC9" w:rsidP="002F19BB">
      <w:pPr>
        <w:pStyle w:val="berschrift1"/>
      </w:pPr>
      <w:r>
        <w:t>Reintegration at the sending organisation</w:t>
      </w:r>
    </w:p>
    <w:p w14:paraId="3C7FF1F6"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209E6337" w14:textId="77777777" w:rsidTr="002142DC">
        <w:tc>
          <w:tcPr>
            <w:tcW w:w="8789" w:type="dxa"/>
            <w:vAlign w:val="center"/>
          </w:tcPr>
          <w:p w14:paraId="13723D17"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770F355F" w14:textId="77777777" w:rsidTr="002142DC">
        <w:tc>
          <w:tcPr>
            <w:tcW w:w="8789" w:type="dxa"/>
            <w:vAlign w:val="center"/>
          </w:tcPr>
          <w:p w14:paraId="71A85067" w14:textId="77777777" w:rsidR="00FD08C4" w:rsidRPr="00FD08C4" w:rsidRDefault="00FD08C4" w:rsidP="00FD08C4">
            <w:pPr>
              <w:pStyle w:val="StyleStyleBodyTextAfter0ptVerdana"/>
              <w:rPr>
                <w:lang w:val="en"/>
              </w:rPr>
            </w:pPr>
            <w:r w:rsidRPr="00FD08C4">
              <w:rPr>
                <w:lang w:val="en"/>
              </w:rPr>
              <w:t>Same school and grade until graduation.</w:t>
            </w:r>
          </w:p>
          <w:p w14:paraId="7750EFDF" w14:textId="1F3B86A1" w:rsidR="001E4EC9" w:rsidRPr="0048528D" w:rsidRDefault="00FD08C4" w:rsidP="00FD08C4">
            <w:pPr>
              <w:pStyle w:val="StyleStyleBodyTextAfter0ptVerdana"/>
            </w:pPr>
            <w:r w:rsidRPr="00FD08C4">
              <w:rPr>
                <w:lang w:val="en"/>
              </w:rPr>
              <w:t>Reintegration is not required. Mobility takes place within the vocational school curriculum during a block course period. Missed assessments will be made up at a subsequent appointment.</w:t>
            </w:r>
          </w:p>
        </w:tc>
      </w:tr>
    </w:tbl>
    <w:p w14:paraId="1D7F64FD" w14:textId="77777777" w:rsidR="001E4EC9" w:rsidRPr="00540BF2" w:rsidRDefault="001E4EC9" w:rsidP="001E4EC9">
      <w:pPr>
        <w:jc w:val="left"/>
        <w:rPr>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5685BC82" w14:textId="77777777" w:rsidTr="002142DC">
        <w:tc>
          <w:tcPr>
            <w:tcW w:w="8789" w:type="dxa"/>
            <w:vAlign w:val="center"/>
          </w:tcPr>
          <w:p w14:paraId="3B5211E8"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33554289" w14:textId="77777777" w:rsidTr="002142DC">
        <w:tc>
          <w:tcPr>
            <w:tcW w:w="8789" w:type="dxa"/>
            <w:vAlign w:val="center"/>
          </w:tcPr>
          <w:p w14:paraId="639DAF26" w14:textId="0424E1E7" w:rsidR="001E4EC9" w:rsidRPr="00D00FA3" w:rsidRDefault="002429EE" w:rsidP="002142DC">
            <w:pPr>
              <w:pStyle w:val="StyleStyleBodyTextAfter0ptVerdana"/>
              <w:jc w:val="left"/>
            </w:pPr>
            <w:r w:rsidRPr="002429EE">
              <w:t xml:space="preserve">Participants take part in regular lessons after the project, if such lessons take place. </w:t>
            </w:r>
            <w:r w:rsidR="001900C9">
              <w:t>(</w:t>
            </w:r>
            <w:r w:rsidRPr="002429EE">
              <w:t>There are no performance assessments during the mobility period.</w:t>
            </w:r>
            <w:r w:rsidR="001900C9">
              <w:t>)</w:t>
            </w:r>
          </w:p>
        </w:tc>
      </w:tr>
    </w:tbl>
    <w:p w14:paraId="68E653AA" w14:textId="77777777" w:rsidR="001E4EC9" w:rsidRPr="002F19BB" w:rsidRDefault="00441270" w:rsidP="002F19BB">
      <w:pPr>
        <w:pStyle w:val="berschrift1"/>
      </w:pPr>
      <w:r w:rsidRPr="002F19BB">
        <w:t>Additional</w:t>
      </w:r>
      <w:r w:rsidR="001E4EC9" w:rsidRPr="002F19BB">
        <w:t xml:space="preserve"> provisions</w:t>
      </w:r>
    </w:p>
    <w:p w14:paraId="22382906" w14:textId="5EFC867E" w:rsidR="00ED387F" w:rsidRDefault="00ED387F" w:rsidP="00ED387F">
      <w:pPr>
        <w:spacing w:before="240" w:after="240"/>
      </w:pPr>
      <w:r>
        <w:t>In advance, the participants create a joint presentation in digital form (e.g. PowerPoint and/or video) and in English of approx. 15 minutes, in which they introduce and present themselves, their school, their education</w:t>
      </w:r>
      <w:r w:rsidR="001900C9">
        <w:t xml:space="preserve"> type</w:t>
      </w:r>
      <w:r>
        <w:t>, their home region, their career plans, their expectations of Portugal, etc. to the students at the Portuguese partner school.</w:t>
      </w:r>
      <w:r w:rsidR="00E04239">
        <w:t xml:space="preserve"> </w:t>
      </w:r>
      <w:r>
        <w:t xml:space="preserve">The </w:t>
      </w:r>
      <w:r>
        <w:lastRenderedPageBreak/>
        <w:t>students agree to report on their experiences during their mobility after their return, e.g. during the graduation ceremony, in a report for the school's annual report, etc.</w:t>
      </w:r>
    </w:p>
    <w:p w14:paraId="0090CDF4" w14:textId="77777777" w:rsidR="001E4EC9" w:rsidRDefault="001E4EC9" w:rsidP="002F19BB">
      <w:pPr>
        <w:pStyle w:val="berschrift1"/>
      </w:pPr>
      <w:r>
        <w:t>Signatures</w:t>
      </w:r>
    </w:p>
    <w:p w14:paraId="4E39B027"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1627AFF3" w14:textId="77777777" w:rsidR="00BE6C6D" w:rsidRDefault="00BE6C6D" w:rsidP="001E4EC9">
      <w:pPr>
        <w:rPr>
          <w:highlight w:val="lightGray"/>
        </w:rPr>
      </w:pPr>
    </w:p>
    <w:bookmarkEnd w:id="1"/>
    <w:p w14:paraId="03D81035" w14:textId="77777777" w:rsidR="00ED387F" w:rsidRPr="0048528D" w:rsidRDefault="00ED387F" w:rsidP="00ED387F"/>
    <w:tbl>
      <w:tblPr>
        <w:tblStyle w:val="Tabellenraster"/>
        <w:tblW w:w="0" w:type="auto"/>
        <w:tblInd w:w="421" w:type="dxa"/>
        <w:tblLook w:val="04A0" w:firstRow="1" w:lastRow="0" w:firstColumn="1" w:lastColumn="0" w:noHBand="0" w:noVBand="1"/>
      </w:tblPr>
      <w:tblGrid>
        <w:gridCol w:w="2268"/>
        <w:gridCol w:w="5670"/>
      </w:tblGrid>
      <w:tr w:rsidR="00ED387F" w14:paraId="7BE4EB0C" w14:textId="77777777" w:rsidTr="00CB7AAA">
        <w:tc>
          <w:tcPr>
            <w:tcW w:w="7938" w:type="dxa"/>
            <w:gridSpan w:val="2"/>
          </w:tcPr>
          <w:p w14:paraId="12F27E53" w14:textId="70983780" w:rsidR="00ED387F" w:rsidRPr="006038A5" w:rsidRDefault="00ED387F" w:rsidP="00CB7AAA">
            <w:pPr>
              <w:spacing w:before="120" w:after="120"/>
              <w:jc w:val="left"/>
              <w:rPr>
                <w:b/>
                <w:bCs/>
                <w:lang w:val="de-DE"/>
              </w:rPr>
            </w:pPr>
            <w:proofErr w:type="spellStart"/>
            <w:r>
              <w:rPr>
                <w:b/>
                <w:bCs/>
                <w:lang w:val="de-DE"/>
              </w:rPr>
              <w:t>Participant</w:t>
            </w:r>
            <w:proofErr w:type="spellEnd"/>
          </w:p>
        </w:tc>
      </w:tr>
      <w:tr w:rsidR="00ED387F" w14:paraId="728B6777" w14:textId="77777777" w:rsidTr="00CB7AAA">
        <w:tc>
          <w:tcPr>
            <w:tcW w:w="2268" w:type="dxa"/>
          </w:tcPr>
          <w:p w14:paraId="181A34B5" w14:textId="7F8C9308" w:rsidR="00ED387F" w:rsidRDefault="00ED387F" w:rsidP="00CB7AAA">
            <w:pPr>
              <w:spacing w:before="120" w:after="120"/>
              <w:jc w:val="left"/>
              <w:rPr>
                <w:rFonts w:ascii="Arial" w:hAnsi="Arial" w:cs="Arial"/>
                <w:szCs w:val="20"/>
                <w:lang w:val="de-DE"/>
              </w:rPr>
            </w:pPr>
            <w:proofErr w:type="spellStart"/>
            <w:r>
              <w:rPr>
                <w:rFonts w:ascii="Arial" w:hAnsi="Arial" w:cs="Arial"/>
                <w:szCs w:val="20"/>
                <w:lang w:val="de-DE"/>
              </w:rPr>
              <w:t>Full</w:t>
            </w:r>
            <w:proofErr w:type="spellEnd"/>
            <w:r>
              <w:rPr>
                <w:rFonts w:ascii="Arial" w:hAnsi="Arial" w:cs="Arial"/>
                <w:szCs w:val="20"/>
                <w:lang w:val="de-DE"/>
              </w:rPr>
              <w:t xml:space="preserve"> </w:t>
            </w:r>
            <w:proofErr w:type="spellStart"/>
            <w:r>
              <w:rPr>
                <w:rFonts w:ascii="Arial" w:hAnsi="Arial" w:cs="Arial"/>
                <w:szCs w:val="20"/>
                <w:lang w:val="de-DE"/>
              </w:rPr>
              <w:t>name</w:t>
            </w:r>
            <w:proofErr w:type="spellEnd"/>
            <w:r>
              <w:rPr>
                <w:rFonts w:ascii="Arial" w:hAnsi="Arial" w:cs="Arial"/>
                <w:szCs w:val="20"/>
                <w:lang w:val="de-DE"/>
              </w:rPr>
              <w:t>:</w:t>
            </w:r>
          </w:p>
        </w:tc>
        <w:tc>
          <w:tcPr>
            <w:tcW w:w="5670" w:type="dxa"/>
          </w:tcPr>
          <w:p w14:paraId="4064B548" w14:textId="77777777" w:rsidR="00ED387F" w:rsidRDefault="00ED387F" w:rsidP="00CB7AAA">
            <w:pPr>
              <w:spacing w:before="120" w:after="120"/>
              <w:jc w:val="left"/>
              <w:rPr>
                <w:rFonts w:ascii="Arial" w:hAnsi="Arial" w:cs="Arial"/>
                <w:szCs w:val="20"/>
                <w:lang w:val="de-DE"/>
              </w:rPr>
            </w:pPr>
          </w:p>
        </w:tc>
      </w:tr>
      <w:tr w:rsidR="00ED387F" w14:paraId="18D3A325" w14:textId="77777777" w:rsidTr="00CB7AAA">
        <w:tc>
          <w:tcPr>
            <w:tcW w:w="2268" w:type="dxa"/>
          </w:tcPr>
          <w:p w14:paraId="690D380A" w14:textId="69F8A6AD" w:rsidR="00ED387F" w:rsidRDefault="00ED387F" w:rsidP="00CB7AAA">
            <w:pPr>
              <w:spacing w:before="120" w:after="120"/>
              <w:jc w:val="left"/>
              <w:rPr>
                <w:rFonts w:ascii="Arial" w:hAnsi="Arial" w:cs="Arial"/>
                <w:szCs w:val="20"/>
                <w:lang w:val="de-DE"/>
              </w:rPr>
            </w:pPr>
            <w:r>
              <w:rPr>
                <w:rFonts w:ascii="Arial" w:hAnsi="Arial" w:cs="Arial"/>
                <w:szCs w:val="20"/>
                <w:lang w:val="de-DE"/>
              </w:rPr>
              <w:t xml:space="preserve">Date and </w:t>
            </w:r>
            <w:proofErr w:type="spellStart"/>
            <w:r>
              <w:rPr>
                <w:rFonts w:ascii="Arial" w:hAnsi="Arial" w:cs="Arial"/>
                <w:szCs w:val="20"/>
                <w:lang w:val="de-DE"/>
              </w:rPr>
              <w:t>birth</w:t>
            </w:r>
            <w:proofErr w:type="spellEnd"/>
            <w:r>
              <w:rPr>
                <w:rFonts w:ascii="Arial" w:hAnsi="Arial" w:cs="Arial"/>
                <w:szCs w:val="20"/>
                <w:lang w:val="de-DE"/>
              </w:rPr>
              <w:t>:</w:t>
            </w:r>
          </w:p>
        </w:tc>
        <w:tc>
          <w:tcPr>
            <w:tcW w:w="5670" w:type="dxa"/>
          </w:tcPr>
          <w:p w14:paraId="3B2BC28E" w14:textId="6DE16112" w:rsidR="00ED387F" w:rsidRDefault="00ED387F" w:rsidP="00CB7AAA">
            <w:pPr>
              <w:spacing w:before="120" w:after="120"/>
              <w:jc w:val="left"/>
              <w:rPr>
                <w:rFonts w:ascii="Arial" w:hAnsi="Arial" w:cs="Arial"/>
                <w:szCs w:val="20"/>
                <w:lang w:val="de-DE"/>
              </w:rPr>
            </w:pPr>
          </w:p>
        </w:tc>
      </w:tr>
      <w:tr w:rsidR="00ED387F" w14:paraId="2E47B19E" w14:textId="77777777" w:rsidTr="00CB7AAA">
        <w:tc>
          <w:tcPr>
            <w:tcW w:w="2268" w:type="dxa"/>
          </w:tcPr>
          <w:p w14:paraId="0A2688F4" w14:textId="5AFE1671" w:rsidR="00ED387F" w:rsidRDefault="00ED387F" w:rsidP="00CB7AAA">
            <w:pPr>
              <w:spacing w:before="120" w:after="120"/>
              <w:jc w:val="left"/>
              <w:rPr>
                <w:rFonts w:ascii="Arial" w:hAnsi="Arial" w:cs="Arial"/>
                <w:szCs w:val="20"/>
                <w:lang w:val="de-DE"/>
              </w:rPr>
            </w:pPr>
            <w:proofErr w:type="spellStart"/>
            <w:r>
              <w:rPr>
                <w:rFonts w:ascii="Arial" w:hAnsi="Arial" w:cs="Arial"/>
                <w:szCs w:val="20"/>
                <w:lang w:val="de-DE"/>
              </w:rPr>
              <w:t>Signature</w:t>
            </w:r>
            <w:proofErr w:type="spellEnd"/>
            <w:r>
              <w:rPr>
                <w:rFonts w:ascii="Arial" w:hAnsi="Arial" w:cs="Arial"/>
                <w:szCs w:val="20"/>
                <w:lang w:val="de-DE"/>
              </w:rPr>
              <w:t>:</w:t>
            </w:r>
          </w:p>
        </w:tc>
        <w:tc>
          <w:tcPr>
            <w:tcW w:w="5670" w:type="dxa"/>
          </w:tcPr>
          <w:p w14:paraId="0360A933" w14:textId="77777777" w:rsidR="00ED387F" w:rsidRDefault="00ED387F" w:rsidP="00CB7AAA">
            <w:pPr>
              <w:spacing w:before="120" w:after="120"/>
              <w:jc w:val="left"/>
              <w:rPr>
                <w:rFonts w:ascii="Arial" w:hAnsi="Arial" w:cs="Arial"/>
                <w:szCs w:val="20"/>
                <w:lang w:val="de-DE"/>
              </w:rPr>
            </w:pPr>
          </w:p>
        </w:tc>
      </w:tr>
    </w:tbl>
    <w:p w14:paraId="0F75B4B2" w14:textId="77777777" w:rsidR="00ED387F" w:rsidRPr="005635F2" w:rsidRDefault="00ED387F" w:rsidP="00ED387F">
      <w:pPr>
        <w:spacing w:before="120" w:after="120"/>
        <w:jc w:val="left"/>
        <w:rPr>
          <w:rFonts w:ascii="Arial" w:hAnsi="Arial" w:cs="Arial"/>
          <w:sz w:val="8"/>
          <w:szCs w:val="8"/>
          <w:lang w:val="de-DE"/>
        </w:rPr>
      </w:pPr>
    </w:p>
    <w:tbl>
      <w:tblPr>
        <w:tblStyle w:val="Tabellenraster"/>
        <w:tblW w:w="0" w:type="auto"/>
        <w:tblInd w:w="421" w:type="dxa"/>
        <w:tblLook w:val="04A0" w:firstRow="1" w:lastRow="0" w:firstColumn="1" w:lastColumn="0" w:noHBand="0" w:noVBand="1"/>
      </w:tblPr>
      <w:tblGrid>
        <w:gridCol w:w="2268"/>
        <w:gridCol w:w="5670"/>
      </w:tblGrid>
      <w:tr w:rsidR="00ED387F" w14:paraId="27C015CD" w14:textId="77777777" w:rsidTr="00CB7AAA">
        <w:tc>
          <w:tcPr>
            <w:tcW w:w="7938" w:type="dxa"/>
            <w:gridSpan w:val="2"/>
          </w:tcPr>
          <w:p w14:paraId="31A1D048" w14:textId="205DD06C" w:rsidR="00ED387F" w:rsidRPr="006038A5" w:rsidRDefault="00ED387F" w:rsidP="00CB7AAA">
            <w:pPr>
              <w:spacing w:before="120" w:after="120"/>
              <w:jc w:val="left"/>
              <w:rPr>
                <w:b/>
                <w:bCs/>
                <w:lang w:val="de-DE"/>
              </w:rPr>
            </w:pPr>
            <w:proofErr w:type="spellStart"/>
            <w:r>
              <w:rPr>
                <w:b/>
                <w:bCs/>
                <w:lang w:val="de-DE"/>
              </w:rPr>
              <w:t>For</w:t>
            </w:r>
            <w:proofErr w:type="spellEnd"/>
            <w:r>
              <w:rPr>
                <w:b/>
                <w:bCs/>
                <w:lang w:val="de-DE"/>
              </w:rPr>
              <w:t xml:space="preserve"> </w:t>
            </w:r>
            <w:proofErr w:type="spellStart"/>
            <w:r>
              <w:rPr>
                <w:b/>
                <w:bCs/>
                <w:lang w:val="de-DE"/>
              </w:rPr>
              <w:t>sending</w:t>
            </w:r>
            <w:proofErr w:type="spellEnd"/>
            <w:r>
              <w:rPr>
                <w:b/>
                <w:bCs/>
                <w:lang w:val="de-DE"/>
              </w:rPr>
              <w:t xml:space="preserve"> </w:t>
            </w:r>
            <w:proofErr w:type="spellStart"/>
            <w:r>
              <w:rPr>
                <w:b/>
                <w:bCs/>
                <w:lang w:val="de-DE"/>
              </w:rPr>
              <w:t>organisation</w:t>
            </w:r>
            <w:proofErr w:type="spellEnd"/>
          </w:p>
        </w:tc>
      </w:tr>
      <w:tr w:rsidR="00ED387F" w:rsidRPr="00DD1310" w14:paraId="639835DD" w14:textId="77777777" w:rsidTr="00CB7AAA">
        <w:trPr>
          <w:trHeight w:val="130"/>
        </w:trPr>
        <w:tc>
          <w:tcPr>
            <w:tcW w:w="2268" w:type="dxa"/>
          </w:tcPr>
          <w:p w14:paraId="0F11236E" w14:textId="56BD3F95" w:rsidR="00ED387F" w:rsidRDefault="00ED387F" w:rsidP="00CB7AAA">
            <w:pPr>
              <w:spacing w:before="120" w:after="120"/>
              <w:jc w:val="left"/>
              <w:rPr>
                <w:rFonts w:ascii="Arial" w:hAnsi="Arial" w:cs="Arial"/>
                <w:szCs w:val="20"/>
                <w:lang w:val="de-DE"/>
              </w:rPr>
            </w:pPr>
            <w:proofErr w:type="spellStart"/>
            <w:r>
              <w:rPr>
                <w:rFonts w:ascii="Arial" w:hAnsi="Arial" w:cs="Arial"/>
                <w:szCs w:val="20"/>
                <w:lang w:val="de-DE"/>
              </w:rPr>
              <w:t>Full</w:t>
            </w:r>
            <w:proofErr w:type="spellEnd"/>
            <w:r>
              <w:rPr>
                <w:rFonts w:ascii="Arial" w:hAnsi="Arial" w:cs="Arial"/>
                <w:szCs w:val="20"/>
                <w:lang w:val="de-DE"/>
              </w:rPr>
              <w:t xml:space="preserve"> </w:t>
            </w:r>
            <w:proofErr w:type="spellStart"/>
            <w:r>
              <w:rPr>
                <w:rFonts w:ascii="Arial" w:hAnsi="Arial" w:cs="Arial"/>
                <w:szCs w:val="20"/>
                <w:lang w:val="de-DE"/>
              </w:rPr>
              <w:t>name</w:t>
            </w:r>
            <w:proofErr w:type="spellEnd"/>
            <w:r>
              <w:rPr>
                <w:rFonts w:ascii="Arial" w:hAnsi="Arial" w:cs="Arial"/>
                <w:szCs w:val="20"/>
                <w:lang w:val="de-DE"/>
              </w:rPr>
              <w:t>:</w:t>
            </w:r>
          </w:p>
        </w:tc>
        <w:tc>
          <w:tcPr>
            <w:tcW w:w="5670" w:type="dxa"/>
          </w:tcPr>
          <w:p w14:paraId="1F88F127" w14:textId="2FDEC9B5" w:rsidR="00ED387F" w:rsidRDefault="00ED387F" w:rsidP="00CB7AAA">
            <w:pPr>
              <w:spacing w:before="120" w:after="120"/>
              <w:jc w:val="left"/>
              <w:rPr>
                <w:rFonts w:ascii="Arial" w:hAnsi="Arial" w:cs="Arial"/>
                <w:szCs w:val="20"/>
                <w:lang w:val="de-DE"/>
              </w:rPr>
            </w:pPr>
          </w:p>
        </w:tc>
      </w:tr>
      <w:tr w:rsidR="00ED387F" w14:paraId="2DA7CDE7" w14:textId="77777777" w:rsidTr="00CB7AAA">
        <w:tc>
          <w:tcPr>
            <w:tcW w:w="2268" w:type="dxa"/>
          </w:tcPr>
          <w:p w14:paraId="6157512D" w14:textId="77777777" w:rsidR="00ED387F" w:rsidRDefault="00ED387F" w:rsidP="00CB7AAA">
            <w:pPr>
              <w:spacing w:before="120" w:after="120"/>
              <w:jc w:val="left"/>
              <w:rPr>
                <w:rFonts w:ascii="Arial" w:hAnsi="Arial" w:cs="Arial"/>
                <w:szCs w:val="20"/>
                <w:lang w:val="de-DE"/>
              </w:rPr>
            </w:pPr>
            <w:r>
              <w:rPr>
                <w:rFonts w:ascii="Arial" w:hAnsi="Arial" w:cs="Arial"/>
                <w:szCs w:val="20"/>
                <w:lang w:val="de-DE"/>
              </w:rPr>
              <w:t>Position:</w:t>
            </w:r>
          </w:p>
        </w:tc>
        <w:tc>
          <w:tcPr>
            <w:tcW w:w="5670" w:type="dxa"/>
          </w:tcPr>
          <w:p w14:paraId="6DD208C8" w14:textId="10ECFB26" w:rsidR="00ED387F" w:rsidRDefault="00ED387F" w:rsidP="00CB7AAA">
            <w:pPr>
              <w:spacing w:before="120" w:after="120"/>
              <w:jc w:val="left"/>
              <w:rPr>
                <w:rFonts w:ascii="Arial" w:hAnsi="Arial" w:cs="Arial"/>
                <w:szCs w:val="20"/>
                <w:lang w:val="de-DE"/>
              </w:rPr>
            </w:pPr>
          </w:p>
        </w:tc>
      </w:tr>
      <w:tr w:rsidR="00ED387F" w14:paraId="21961061" w14:textId="77777777" w:rsidTr="00CB7AAA">
        <w:tc>
          <w:tcPr>
            <w:tcW w:w="2268" w:type="dxa"/>
          </w:tcPr>
          <w:p w14:paraId="1992EA77" w14:textId="6D38F04A" w:rsidR="00ED387F" w:rsidRDefault="00ED387F" w:rsidP="00CB7AAA">
            <w:pPr>
              <w:spacing w:before="120" w:after="120"/>
              <w:jc w:val="left"/>
              <w:rPr>
                <w:rFonts w:ascii="Arial" w:hAnsi="Arial" w:cs="Arial"/>
                <w:szCs w:val="20"/>
                <w:lang w:val="de-DE"/>
              </w:rPr>
            </w:pPr>
            <w:r>
              <w:rPr>
                <w:rFonts w:ascii="Arial" w:hAnsi="Arial" w:cs="Arial"/>
                <w:szCs w:val="20"/>
                <w:lang w:val="de-DE"/>
              </w:rPr>
              <w:t xml:space="preserve">Date and </w:t>
            </w:r>
            <w:proofErr w:type="spellStart"/>
            <w:r>
              <w:rPr>
                <w:rFonts w:ascii="Arial" w:hAnsi="Arial" w:cs="Arial"/>
                <w:szCs w:val="20"/>
                <w:lang w:val="de-DE"/>
              </w:rPr>
              <w:t>birth</w:t>
            </w:r>
            <w:proofErr w:type="spellEnd"/>
            <w:r>
              <w:rPr>
                <w:rFonts w:ascii="Arial" w:hAnsi="Arial" w:cs="Arial"/>
                <w:szCs w:val="20"/>
                <w:lang w:val="de-DE"/>
              </w:rPr>
              <w:t>:</w:t>
            </w:r>
          </w:p>
        </w:tc>
        <w:tc>
          <w:tcPr>
            <w:tcW w:w="5670" w:type="dxa"/>
          </w:tcPr>
          <w:p w14:paraId="34399F03" w14:textId="7A55EC84" w:rsidR="00ED387F" w:rsidRDefault="00ED387F" w:rsidP="00CB7AAA">
            <w:pPr>
              <w:spacing w:before="120" w:after="120"/>
              <w:jc w:val="left"/>
              <w:rPr>
                <w:rFonts w:ascii="Arial" w:hAnsi="Arial" w:cs="Arial"/>
                <w:szCs w:val="20"/>
                <w:lang w:val="de-DE"/>
              </w:rPr>
            </w:pPr>
          </w:p>
        </w:tc>
      </w:tr>
      <w:tr w:rsidR="00ED387F" w14:paraId="17815C78" w14:textId="77777777" w:rsidTr="00CB7AAA">
        <w:tc>
          <w:tcPr>
            <w:tcW w:w="2268" w:type="dxa"/>
          </w:tcPr>
          <w:p w14:paraId="14FF2E5C" w14:textId="581892D9" w:rsidR="00ED387F" w:rsidRDefault="00ED387F" w:rsidP="00CB7AAA">
            <w:pPr>
              <w:spacing w:before="120" w:after="120"/>
              <w:jc w:val="left"/>
              <w:rPr>
                <w:rFonts w:ascii="Arial" w:hAnsi="Arial" w:cs="Arial"/>
                <w:szCs w:val="20"/>
                <w:lang w:val="de-DE"/>
              </w:rPr>
            </w:pPr>
            <w:proofErr w:type="spellStart"/>
            <w:r>
              <w:rPr>
                <w:rFonts w:ascii="Arial" w:hAnsi="Arial" w:cs="Arial"/>
                <w:szCs w:val="20"/>
                <w:lang w:val="de-DE"/>
              </w:rPr>
              <w:t>Signature</w:t>
            </w:r>
            <w:proofErr w:type="spellEnd"/>
            <w:r>
              <w:rPr>
                <w:rFonts w:ascii="Arial" w:hAnsi="Arial" w:cs="Arial"/>
                <w:szCs w:val="20"/>
                <w:lang w:val="de-DE"/>
              </w:rPr>
              <w:t>:</w:t>
            </w:r>
          </w:p>
        </w:tc>
        <w:tc>
          <w:tcPr>
            <w:tcW w:w="5670" w:type="dxa"/>
          </w:tcPr>
          <w:p w14:paraId="1CA24016" w14:textId="77777777" w:rsidR="00ED387F" w:rsidRDefault="00ED387F" w:rsidP="00CB7AAA">
            <w:pPr>
              <w:spacing w:before="120" w:after="120"/>
              <w:jc w:val="left"/>
              <w:rPr>
                <w:rFonts w:ascii="Arial" w:hAnsi="Arial" w:cs="Arial"/>
                <w:szCs w:val="20"/>
                <w:lang w:val="de-DE"/>
              </w:rPr>
            </w:pPr>
          </w:p>
        </w:tc>
      </w:tr>
    </w:tbl>
    <w:p w14:paraId="58C51E37" w14:textId="77777777" w:rsidR="00ED387F" w:rsidRPr="005635F2" w:rsidRDefault="00ED387F" w:rsidP="00ED387F">
      <w:pPr>
        <w:spacing w:before="120" w:after="120"/>
        <w:jc w:val="left"/>
        <w:rPr>
          <w:rFonts w:ascii="Arial" w:hAnsi="Arial" w:cs="Arial"/>
          <w:sz w:val="8"/>
          <w:szCs w:val="8"/>
          <w:lang w:val="de-DE"/>
        </w:rPr>
      </w:pPr>
    </w:p>
    <w:tbl>
      <w:tblPr>
        <w:tblStyle w:val="Tabellenraster"/>
        <w:tblW w:w="0" w:type="auto"/>
        <w:tblInd w:w="421" w:type="dxa"/>
        <w:tblLook w:val="04A0" w:firstRow="1" w:lastRow="0" w:firstColumn="1" w:lastColumn="0" w:noHBand="0" w:noVBand="1"/>
      </w:tblPr>
      <w:tblGrid>
        <w:gridCol w:w="2268"/>
        <w:gridCol w:w="5670"/>
      </w:tblGrid>
      <w:tr w:rsidR="00ED387F" w14:paraId="318E776A" w14:textId="77777777" w:rsidTr="00CB7AAA">
        <w:tc>
          <w:tcPr>
            <w:tcW w:w="7938" w:type="dxa"/>
            <w:gridSpan w:val="2"/>
          </w:tcPr>
          <w:p w14:paraId="1D250DC8" w14:textId="7324258F" w:rsidR="00ED387F" w:rsidRPr="006038A5" w:rsidRDefault="00ED387F" w:rsidP="00CB7AAA">
            <w:pPr>
              <w:spacing w:before="120" w:after="120"/>
              <w:jc w:val="left"/>
              <w:rPr>
                <w:b/>
                <w:bCs/>
                <w:lang w:val="de-DE"/>
              </w:rPr>
            </w:pPr>
            <w:proofErr w:type="spellStart"/>
            <w:r>
              <w:rPr>
                <w:b/>
                <w:bCs/>
                <w:lang w:val="de-DE"/>
              </w:rPr>
              <w:t>For</w:t>
            </w:r>
            <w:proofErr w:type="spellEnd"/>
            <w:r>
              <w:rPr>
                <w:b/>
                <w:bCs/>
                <w:lang w:val="de-DE"/>
              </w:rPr>
              <w:t xml:space="preserve"> </w:t>
            </w:r>
            <w:proofErr w:type="spellStart"/>
            <w:r>
              <w:rPr>
                <w:b/>
                <w:bCs/>
                <w:lang w:val="de-DE"/>
              </w:rPr>
              <w:t>hosting</w:t>
            </w:r>
            <w:proofErr w:type="spellEnd"/>
            <w:r>
              <w:rPr>
                <w:b/>
                <w:bCs/>
                <w:lang w:val="de-DE"/>
              </w:rPr>
              <w:t xml:space="preserve"> </w:t>
            </w:r>
            <w:proofErr w:type="spellStart"/>
            <w:r>
              <w:rPr>
                <w:b/>
                <w:bCs/>
                <w:lang w:val="de-DE"/>
              </w:rPr>
              <w:t>organisation</w:t>
            </w:r>
            <w:proofErr w:type="spellEnd"/>
          </w:p>
        </w:tc>
      </w:tr>
      <w:tr w:rsidR="00ED387F" w14:paraId="24BA36BE" w14:textId="77777777" w:rsidTr="00CB7AAA">
        <w:tc>
          <w:tcPr>
            <w:tcW w:w="2268" w:type="dxa"/>
          </w:tcPr>
          <w:p w14:paraId="4187FB78" w14:textId="187C29B8" w:rsidR="00ED387F" w:rsidRDefault="00ED387F" w:rsidP="00CB7AAA">
            <w:pPr>
              <w:spacing w:before="120" w:after="120"/>
              <w:jc w:val="left"/>
              <w:rPr>
                <w:rFonts w:ascii="Arial" w:hAnsi="Arial" w:cs="Arial"/>
                <w:szCs w:val="20"/>
                <w:lang w:val="de-DE"/>
              </w:rPr>
            </w:pPr>
            <w:proofErr w:type="spellStart"/>
            <w:r>
              <w:rPr>
                <w:rFonts w:ascii="Arial" w:hAnsi="Arial" w:cs="Arial"/>
                <w:szCs w:val="20"/>
                <w:lang w:val="de-DE"/>
              </w:rPr>
              <w:t>Full</w:t>
            </w:r>
            <w:proofErr w:type="spellEnd"/>
            <w:r>
              <w:rPr>
                <w:rFonts w:ascii="Arial" w:hAnsi="Arial" w:cs="Arial"/>
                <w:szCs w:val="20"/>
                <w:lang w:val="de-DE"/>
              </w:rPr>
              <w:t xml:space="preserve"> </w:t>
            </w:r>
            <w:proofErr w:type="spellStart"/>
            <w:r>
              <w:rPr>
                <w:rFonts w:ascii="Arial" w:hAnsi="Arial" w:cs="Arial"/>
                <w:szCs w:val="20"/>
                <w:lang w:val="de-DE"/>
              </w:rPr>
              <w:t>name</w:t>
            </w:r>
            <w:proofErr w:type="spellEnd"/>
          </w:p>
        </w:tc>
        <w:tc>
          <w:tcPr>
            <w:tcW w:w="5670" w:type="dxa"/>
          </w:tcPr>
          <w:p w14:paraId="18C6FBE5" w14:textId="6E6BA4D6" w:rsidR="00ED387F" w:rsidRDefault="00ED387F" w:rsidP="00CB7AAA">
            <w:pPr>
              <w:spacing w:before="120" w:after="120"/>
              <w:jc w:val="left"/>
              <w:rPr>
                <w:rFonts w:ascii="Arial" w:hAnsi="Arial" w:cs="Arial"/>
                <w:szCs w:val="20"/>
                <w:lang w:val="de-DE"/>
              </w:rPr>
            </w:pPr>
          </w:p>
        </w:tc>
      </w:tr>
      <w:tr w:rsidR="00ED387F" w14:paraId="2757AE41" w14:textId="77777777" w:rsidTr="00CB7AAA">
        <w:tc>
          <w:tcPr>
            <w:tcW w:w="2268" w:type="dxa"/>
          </w:tcPr>
          <w:p w14:paraId="16D2D37E" w14:textId="77777777" w:rsidR="00ED387F" w:rsidRDefault="00ED387F" w:rsidP="00CB7AAA">
            <w:pPr>
              <w:spacing w:before="120" w:after="120"/>
              <w:jc w:val="left"/>
              <w:rPr>
                <w:rFonts w:ascii="Arial" w:hAnsi="Arial" w:cs="Arial"/>
                <w:szCs w:val="20"/>
                <w:lang w:val="de-DE"/>
              </w:rPr>
            </w:pPr>
            <w:r>
              <w:rPr>
                <w:rFonts w:ascii="Arial" w:hAnsi="Arial" w:cs="Arial"/>
                <w:szCs w:val="20"/>
                <w:lang w:val="de-DE"/>
              </w:rPr>
              <w:t>Position:</w:t>
            </w:r>
          </w:p>
        </w:tc>
        <w:tc>
          <w:tcPr>
            <w:tcW w:w="5670" w:type="dxa"/>
          </w:tcPr>
          <w:p w14:paraId="310852A7" w14:textId="329FA340" w:rsidR="00ED387F" w:rsidRDefault="00ED387F" w:rsidP="00CB7AAA">
            <w:pPr>
              <w:spacing w:before="120" w:after="120"/>
              <w:jc w:val="left"/>
              <w:rPr>
                <w:rFonts w:ascii="Arial" w:hAnsi="Arial" w:cs="Arial"/>
                <w:szCs w:val="20"/>
                <w:lang w:val="de-DE"/>
              </w:rPr>
            </w:pPr>
          </w:p>
        </w:tc>
      </w:tr>
      <w:tr w:rsidR="00ED387F" w14:paraId="5E26CA47" w14:textId="77777777" w:rsidTr="00CB7AAA">
        <w:tc>
          <w:tcPr>
            <w:tcW w:w="2268" w:type="dxa"/>
          </w:tcPr>
          <w:p w14:paraId="69C4C86E" w14:textId="5A5ABF73" w:rsidR="00ED387F" w:rsidRDefault="00ED387F" w:rsidP="00CB7AAA">
            <w:pPr>
              <w:spacing w:before="120" w:after="120"/>
              <w:jc w:val="left"/>
              <w:rPr>
                <w:rFonts w:ascii="Arial" w:hAnsi="Arial" w:cs="Arial"/>
                <w:szCs w:val="20"/>
                <w:lang w:val="de-DE"/>
              </w:rPr>
            </w:pPr>
            <w:r>
              <w:rPr>
                <w:rFonts w:ascii="Arial" w:hAnsi="Arial" w:cs="Arial"/>
                <w:szCs w:val="20"/>
                <w:lang w:val="de-DE"/>
              </w:rPr>
              <w:t xml:space="preserve">Date and </w:t>
            </w:r>
            <w:proofErr w:type="spellStart"/>
            <w:r>
              <w:rPr>
                <w:rFonts w:ascii="Arial" w:hAnsi="Arial" w:cs="Arial"/>
                <w:szCs w:val="20"/>
                <w:lang w:val="de-DE"/>
              </w:rPr>
              <w:t>birth</w:t>
            </w:r>
            <w:proofErr w:type="spellEnd"/>
            <w:r>
              <w:rPr>
                <w:rFonts w:ascii="Arial" w:hAnsi="Arial" w:cs="Arial"/>
                <w:szCs w:val="20"/>
                <w:lang w:val="de-DE"/>
              </w:rPr>
              <w:t>:</w:t>
            </w:r>
          </w:p>
        </w:tc>
        <w:tc>
          <w:tcPr>
            <w:tcW w:w="5670" w:type="dxa"/>
          </w:tcPr>
          <w:p w14:paraId="3D4A157A" w14:textId="31468B51" w:rsidR="00ED387F" w:rsidRDefault="00ED387F" w:rsidP="00CB7AAA">
            <w:pPr>
              <w:spacing w:before="120" w:after="120"/>
              <w:jc w:val="left"/>
              <w:rPr>
                <w:rFonts w:ascii="Arial" w:hAnsi="Arial" w:cs="Arial"/>
                <w:szCs w:val="20"/>
                <w:lang w:val="de-DE"/>
              </w:rPr>
            </w:pPr>
          </w:p>
        </w:tc>
      </w:tr>
      <w:tr w:rsidR="00ED387F" w14:paraId="7583D6A9" w14:textId="77777777" w:rsidTr="00CB7AAA">
        <w:tc>
          <w:tcPr>
            <w:tcW w:w="2268" w:type="dxa"/>
          </w:tcPr>
          <w:p w14:paraId="112AE149" w14:textId="05ABF2F9" w:rsidR="00ED387F" w:rsidRDefault="00ED387F" w:rsidP="00CB7AAA">
            <w:pPr>
              <w:spacing w:before="120" w:after="120"/>
              <w:jc w:val="left"/>
              <w:rPr>
                <w:rFonts w:ascii="Arial" w:hAnsi="Arial" w:cs="Arial"/>
                <w:szCs w:val="20"/>
                <w:lang w:val="de-DE"/>
              </w:rPr>
            </w:pPr>
            <w:proofErr w:type="spellStart"/>
            <w:r>
              <w:rPr>
                <w:rFonts w:ascii="Arial" w:hAnsi="Arial" w:cs="Arial"/>
                <w:szCs w:val="20"/>
                <w:lang w:val="de-DE"/>
              </w:rPr>
              <w:t>Signature</w:t>
            </w:r>
            <w:proofErr w:type="spellEnd"/>
            <w:r>
              <w:rPr>
                <w:rFonts w:ascii="Arial" w:hAnsi="Arial" w:cs="Arial"/>
                <w:szCs w:val="20"/>
                <w:lang w:val="de-DE"/>
              </w:rPr>
              <w:t>:</w:t>
            </w:r>
          </w:p>
        </w:tc>
        <w:tc>
          <w:tcPr>
            <w:tcW w:w="5670" w:type="dxa"/>
          </w:tcPr>
          <w:p w14:paraId="351158AE" w14:textId="77777777" w:rsidR="00ED387F" w:rsidRDefault="00ED387F" w:rsidP="00CB7AAA">
            <w:pPr>
              <w:spacing w:before="120" w:after="120"/>
              <w:jc w:val="left"/>
              <w:rPr>
                <w:rFonts w:ascii="Arial" w:hAnsi="Arial" w:cs="Arial"/>
                <w:szCs w:val="20"/>
                <w:lang w:val="de-DE"/>
              </w:rPr>
            </w:pPr>
          </w:p>
        </w:tc>
      </w:tr>
    </w:tbl>
    <w:p w14:paraId="585FBC6C" w14:textId="77777777" w:rsidR="00483A0E" w:rsidRDefault="00483A0E" w:rsidP="002F19BB">
      <w:pPr>
        <w:spacing w:before="240" w:after="240"/>
        <w:rPr>
          <w:highlight w:val="lightGray"/>
        </w:rPr>
      </w:pPr>
    </w:p>
    <w:p w14:paraId="6BCC52D3" w14:textId="77777777" w:rsidR="00483A0E" w:rsidRPr="00D2713A" w:rsidRDefault="00483A0E" w:rsidP="002F19BB">
      <w:pPr>
        <w:spacing w:before="240" w:after="240"/>
        <w:rPr>
          <w:highlight w:val="lightGray"/>
        </w:rPr>
      </w:pPr>
    </w:p>
    <w:sectPr w:rsidR="00483A0E"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CA1B" w14:textId="77777777" w:rsidR="00E74597" w:rsidRPr="00D02D0C" w:rsidRDefault="00E74597">
      <w:r w:rsidRPr="00D02D0C">
        <w:separator/>
      </w:r>
    </w:p>
  </w:endnote>
  <w:endnote w:type="continuationSeparator" w:id="0">
    <w:p w14:paraId="6FBCB6E9" w14:textId="77777777" w:rsidR="00E74597" w:rsidRPr="00D02D0C" w:rsidRDefault="00E7459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6949" w14:textId="77777777" w:rsidR="002142DC" w:rsidRPr="00D02D0C" w:rsidRDefault="002142DC"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C5DF02F" w14:textId="77777777" w:rsidR="002142DC" w:rsidRPr="00800F32" w:rsidRDefault="002142DC"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F4E9" w14:textId="77777777" w:rsidR="002142DC" w:rsidRPr="008F755B" w:rsidRDefault="002142DC"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05737D">
      <w:rPr>
        <w:rStyle w:val="Seitenzahl"/>
        <w:i w:val="0"/>
        <w:noProof/>
      </w:rPr>
      <w:t>8</w:t>
    </w:r>
    <w:r w:rsidRPr="008F755B">
      <w:rPr>
        <w:rStyle w:val="Seitenzahl"/>
        <w:i w:val="0"/>
      </w:rPr>
      <w:fldChar w:fldCharType="end"/>
    </w:r>
  </w:p>
  <w:p w14:paraId="041E3AA2" w14:textId="77777777" w:rsidR="002142DC" w:rsidRPr="002B199A" w:rsidRDefault="002142DC"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A21B" w14:textId="77777777" w:rsidR="002142DC" w:rsidRPr="00A12062" w:rsidRDefault="002142DC"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52B3" w14:textId="77777777" w:rsidR="00E74597" w:rsidRPr="00D02D0C" w:rsidRDefault="00E74597">
      <w:r w:rsidRPr="00D02D0C">
        <w:separator/>
      </w:r>
    </w:p>
  </w:footnote>
  <w:footnote w:type="continuationSeparator" w:id="0">
    <w:p w14:paraId="29956C90" w14:textId="77777777" w:rsidR="00E74597" w:rsidRPr="00D02D0C" w:rsidRDefault="00E74597">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CA73" w14:textId="77777777" w:rsidR="002142DC" w:rsidRDefault="002142DC" w:rsidP="00CE1343">
    <w:pPr>
      <w:pStyle w:val="Kopfzeile"/>
      <w:jc w:val="right"/>
      <w:rPr>
        <w:i w:val="0"/>
        <w:color w:val="FF0000"/>
        <w:lang w:val="fr-BE"/>
      </w:rPr>
    </w:pPr>
  </w:p>
  <w:p w14:paraId="50415094" w14:textId="77777777" w:rsidR="002142DC" w:rsidRDefault="002142DC" w:rsidP="00CE1343">
    <w:pPr>
      <w:pStyle w:val="Kopfzeile"/>
      <w:jc w:val="right"/>
      <w:rPr>
        <w:i w:val="0"/>
        <w:color w:val="FF0000"/>
        <w:lang w:val="fr-BE"/>
      </w:rPr>
    </w:pPr>
  </w:p>
  <w:p w14:paraId="74BD1D72" w14:textId="77777777" w:rsidR="002142DC" w:rsidRDefault="002142DC"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3B339EB7" wp14:editId="465C9E0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6A269029" wp14:editId="6475622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79DD305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61F9CE5" w14:textId="77777777" w:rsidR="002142DC" w:rsidRPr="00157CCC" w:rsidRDefault="002142DC"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0642D27A" wp14:editId="4C914C2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7D23C9C9" wp14:editId="61011EC0">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1B536902"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3972" w14:textId="77777777" w:rsidR="002142DC" w:rsidRDefault="002142DC" w:rsidP="00903D75">
    <w:pPr>
      <w:pStyle w:val="Kopfzeile"/>
      <w:rPr>
        <w:i w:val="0"/>
        <w:color w:val="FF0000"/>
        <w:lang w:val="fr-BE"/>
      </w:rPr>
    </w:pPr>
  </w:p>
  <w:p w14:paraId="48F2E523" w14:textId="275AB4A2" w:rsidR="00301793" w:rsidRDefault="002142DC" w:rsidP="00903D75">
    <w:pPr>
      <w:pStyle w:val="Kopfzeile"/>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w:t>
    </w:r>
    <w:r w:rsidR="00301793">
      <w:rPr>
        <w:i w:val="0"/>
        <w:color w:val="auto"/>
      </w:rPr>
      <w:t>Short Term Mobility</w:t>
    </w:r>
  </w:p>
  <w:p w14:paraId="43430634" w14:textId="705FB478" w:rsidR="002142DC" w:rsidRDefault="002142DC" w:rsidP="00903D75">
    <w:pPr>
      <w:pStyle w:val="Kopfzeile"/>
      <w:rPr>
        <w:i w:val="0"/>
        <w:color w:val="auto"/>
      </w:rPr>
    </w:pPr>
    <w:r>
      <w:rPr>
        <w:i w:val="0"/>
        <w:color w:val="auto"/>
      </w:rPr>
      <w:t xml:space="preserve">Mobility ID: </w:t>
    </w:r>
  </w:p>
  <w:p w14:paraId="7D51D26D" w14:textId="787950E1" w:rsidR="002142DC" w:rsidRPr="002C229D" w:rsidRDefault="002142DC" w:rsidP="00903D75">
    <w:pPr>
      <w:pStyle w:val="Kopfzeile"/>
      <w:rPr>
        <w:color w:val="auto"/>
      </w:rPr>
    </w:pPr>
    <w:r>
      <w:rPr>
        <w:i w:val="0"/>
        <w:color w:val="auto"/>
      </w:rPr>
      <w:t>Project code:</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030599F9" wp14:editId="08F0A05B">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63146872"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FD26" w14:textId="77777777" w:rsidR="002142DC" w:rsidRPr="008F15D7" w:rsidRDefault="002142DC"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63C11"/>
    <w:multiLevelType w:val="hybridMultilevel"/>
    <w:tmpl w:val="1DB4FD5C"/>
    <w:lvl w:ilvl="0" w:tplc="A1AEF7E8">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1F0296"/>
    <w:multiLevelType w:val="hybridMultilevel"/>
    <w:tmpl w:val="10D29146"/>
    <w:lvl w:ilvl="0" w:tplc="63BC9538">
      <w:start w:val="2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2"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10AD0"/>
    <w:multiLevelType w:val="multilevel"/>
    <w:tmpl w:val="A8C2921C"/>
    <w:numStyleLink w:val="NumbLstAnnex"/>
  </w:abstractNum>
  <w:abstractNum w:abstractNumId="2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7"/>
  </w:num>
  <w:num w:numId="10">
    <w:abstractNumId w:val="25"/>
  </w:num>
  <w:num w:numId="11">
    <w:abstractNumId w:val="12"/>
  </w:num>
  <w:num w:numId="12">
    <w:abstractNumId w:val="27"/>
  </w:num>
  <w:num w:numId="13">
    <w:abstractNumId w:val="7"/>
  </w:num>
  <w:num w:numId="14">
    <w:abstractNumId w:val="13"/>
  </w:num>
  <w:num w:numId="15">
    <w:abstractNumId w:val="33"/>
  </w:num>
  <w:num w:numId="16">
    <w:abstractNumId w:val="30"/>
  </w:num>
  <w:num w:numId="17">
    <w:abstractNumId w:val="15"/>
  </w:num>
  <w:num w:numId="18">
    <w:abstractNumId w:val="23"/>
  </w:num>
  <w:num w:numId="19">
    <w:abstractNumId w:val="31"/>
  </w:num>
  <w:num w:numId="20">
    <w:abstractNumId w:val="20"/>
  </w:num>
  <w:num w:numId="21">
    <w:abstractNumId w:val="21"/>
  </w:num>
  <w:num w:numId="22">
    <w:abstractNumId w:val="5"/>
  </w:num>
  <w:num w:numId="23">
    <w:abstractNumId w:val="13"/>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3"/>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3"/>
    <w:lvlOverride w:ilvl="0">
      <w:startOverride w:val="1"/>
      <w:lvl w:ilvl="0" w:tplc="B6E29838">
        <w:start w:val="1"/>
        <w:numFmt w:val="decimal"/>
        <w:lvlText w:val="4.%1"/>
        <w:lvlJc w:val="left"/>
        <w:pPr>
          <w:ind w:left="360" w:hanging="360"/>
        </w:pPr>
        <w:rPr>
          <w:rFonts w:hint="default"/>
        </w:rPr>
      </w:lvl>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6"/>
  </w:num>
  <w:num w:numId="32">
    <w:abstractNumId w:val="28"/>
  </w:num>
  <w:num w:numId="33">
    <w:abstractNumId w:val="32"/>
  </w:num>
  <w:num w:numId="34">
    <w:abstractNumId w:val="18"/>
  </w:num>
  <w:num w:numId="35">
    <w:abstractNumId w:val="19"/>
  </w:num>
  <w:num w:numId="36">
    <w:abstractNumId w:val="6"/>
  </w:num>
  <w:num w:numId="37">
    <w:abstractNumId w:val="29"/>
  </w:num>
  <w:num w:numId="38">
    <w:abstractNumId w:val="11"/>
  </w:num>
  <w:num w:numId="39">
    <w:abstractNumId w:val="22"/>
  </w:num>
  <w:num w:numId="40">
    <w:abstractNumId w:val="26"/>
  </w:num>
  <w:num w:numId="41">
    <w:abstractNumId w:val="24"/>
  </w:num>
  <w:num w:numId="42">
    <w:abstractNumId w:val="10"/>
  </w:num>
  <w:num w:numId="4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0CB1"/>
    <w:rsid w:val="00012675"/>
    <w:rsid w:val="00015760"/>
    <w:rsid w:val="000174A7"/>
    <w:rsid w:val="000227E0"/>
    <w:rsid w:val="00023CAE"/>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78F"/>
    <w:rsid w:val="00052B6B"/>
    <w:rsid w:val="00053613"/>
    <w:rsid w:val="000538D9"/>
    <w:rsid w:val="00053CD2"/>
    <w:rsid w:val="00054380"/>
    <w:rsid w:val="00056063"/>
    <w:rsid w:val="00056120"/>
    <w:rsid w:val="00056340"/>
    <w:rsid w:val="0005737D"/>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857"/>
    <w:rsid w:val="0007390C"/>
    <w:rsid w:val="00075536"/>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3EEC"/>
    <w:rsid w:val="00165275"/>
    <w:rsid w:val="00166C42"/>
    <w:rsid w:val="00167D03"/>
    <w:rsid w:val="00171624"/>
    <w:rsid w:val="0017223C"/>
    <w:rsid w:val="00172FED"/>
    <w:rsid w:val="00173357"/>
    <w:rsid w:val="00173758"/>
    <w:rsid w:val="0017457E"/>
    <w:rsid w:val="001750A9"/>
    <w:rsid w:val="00176841"/>
    <w:rsid w:val="0017706F"/>
    <w:rsid w:val="001800AE"/>
    <w:rsid w:val="00182722"/>
    <w:rsid w:val="00183BD5"/>
    <w:rsid w:val="00184274"/>
    <w:rsid w:val="00185B82"/>
    <w:rsid w:val="00186145"/>
    <w:rsid w:val="00186F3A"/>
    <w:rsid w:val="001900C9"/>
    <w:rsid w:val="00190155"/>
    <w:rsid w:val="00191307"/>
    <w:rsid w:val="001913B2"/>
    <w:rsid w:val="00191CB7"/>
    <w:rsid w:val="0019235B"/>
    <w:rsid w:val="00192D03"/>
    <w:rsid w:val="00193912"/>
    <w:rsid w:val="00193F6C"/>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76C"/>
    <w:rsid w:val="001D0E5D"/>
    <w:rsid w:val="001D1FDC"/>
    <w:rsid w:val="001D38B5"/>
    <w:rsid w:val="001D487F"/>
    <w:rsid w:val="001D5A21"/>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1BF"/>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29EE"/>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6334"/>
    <w:rsid w:val="002B7B68"/>
    <w:rsid w:val="002B7C7B"/>
    <w:rsid w:val="002C08C1"/>
    <w:rsid w:val="002C09F2"/>
    <w:rsid w:val="002C229D"/>
    <w:rsid w:val="002C2756"/>
    <w:rsid w:val="002C3989"/>
    <w:rsid w:val="002C4778"/>
    <w:rsid w:val="002C5810"/>
    <w:rsid w:val="002C7B94"/>
    <w:rsid w:val="002C7F91"/>
    <w:rsid w:val="002D11C3"/>
    <w:rsid w:val="002D16E7"/>
    <w:rsid w:val="002D1EDF"/>
    <w:rsid w:val="002D218A"/>
    <w:rsid w:val="002D2C9F"/>
    <w:rsid w:val="002D2E84"/>
    <w:rsid w:val="002D3373"/>
    <w:rsid w:val="002D56F9"/>
    <w:rsid w:val="002D58C1"/>
    <w:rsid w:val="002D6B3E"/>
    <w:rsid w:val="002D751D"/>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793"/>
    <w:rsid w:val="00301E9B"/>
    <w:rsid w:val="00302CCA"/>
    <w:rsid w:val="00303716"/>
    <w:rsid w:val="003042A8"/>
    <w:rsid w:val="00304A8F"/>
    <w:rsid w:val="00305B39"/>
    <w:rsid w:val="00306107"/>
    <w:rsid w:val="003063F0"/>
    <w:rsid w:val="00306F42"/>
    <w:rsid w:val="003108E4"/>
    <w:rsid w:val="00311B5F"/>
    <w:rsid w:val="00312018"/>
    <w:rsid w:val="003128A2"/>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0DB"/>
    <w:rsid w:val="003C4566"/>
    <w:rsid w:val="003C503A"/>
    <w:rsid w:val="003C5F6C"/>
    <w:rsid w:val="003C7D08"/>
    <w:rsid w:val="003D02F1"/>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15E7"/>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A0E"/>
    <w:rsid w:val="00483F42"/>
    <w:rsid w:val="0048528D"/>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46EB9"/>
    <w:rsid w:val="005501EE"/>
    <w:rsid w:val="00552AB6"/>
    <w:rsid w:val="0055305C"/>
    <w:rsid w:val="00553A82"/>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2434"/>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3F62"/>
    <w:rsid w:val="005C5F9B"/>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E7957"/>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1EE1"/>
    <w:rsid w:val="00664E79"/>
    <w:rsid w:val="00665527"/>
    <w:rsid w:val="00665DD2"/>
    <w:rsid w:val="0066664B"/>
    <w:rsid w:val="00666BB1"/>
    <w:rsid w:val="00667111"/>
    <w:rsid w:val="00670D08"/>
    <w:rsid w:val="00672110"/>
    <w:rsid w:val="006745FA"/>
    <w:rsid w:val="006755F3"/>
    <w:rsid w:val="00676044"/>
    <w:rsid w:val="00676109"/>
    <w:rsid w:val="00676AD0"/>
    <w:rsid w:val="00677335"/>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7ED"/>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7738C"/>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4DA2"/>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4E7E"/>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57857"/>
    <w:rsid w:val="008617FE"/>
    <w:rsid w:val="008628AB"/>
    <w:rsid w:val="00863547"/>
    <w:rsid w:val="00863692"/>
    <w:rsid w:val="00866645"/>
    <w:rsid w:val="00867FD3"/>
    <w:rsid w:val="008701B0"/>
    <w:rsid w:val="00870973"/>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80D"/>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452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BC0"/>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215"/>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1AB3"/>
    <w:rsid w:val="00B54623"/>
    <w:rsid w:val="00B54837"/>
    <w:rsid w:val="00B55A60"/>
    <w:rsid w:val="00B56445"/>
    <w:rsid w:val="00B60F8E"/>
    <w:rsid w:val="00B615E6"/>
    <w:rsid w:val="00B63CD3"/>
    <w:rsid w:val="00B64194"/>
    <w:rsid w:val="00B6467C"/>
    <w:rsid w:val="00B7373E"/>
    <w:rsid w:val="00B74084"/>
    <w:rsid w:val="00B7420E"/>
    <w:rsid w:val="00B746E7"/>
    <w:rsid w:val="00B74F1E"/>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625"/>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0FC5"/>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677A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5C9D"/>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283"/>
    <w:rsid w:val="00D85672"/>
    <w:rsid w:val="00D85C2E"/>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4239"/>
    <w:rsid w:val="00E061BD"/>
    <w:rsid w:val="00E1188B"/>
    <w:rsid w:val="00E122E8"/>
    <w:rsid w:val="00E12312"/>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4597"/>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479"/>
    <w:rsid w:val="00EC36D4"/>
    <w:rsid w:val="00EC401B"/>
    <w:rsid w:val="00EC411B"/>
    <w:rsid w:val="00EC5E13"/>
    <w:rsid w:val="00EC6EBB"/>
    <w:rsid w:val="00EC74F0"/>
    <w:rsid w:val="00EC7ADD"/>
    <w:rsid w:val="00ED00C9"/>
    <w:rsid w:val="00ED0769"/>
    <w:rsid w:val="00ED0D0F"/>
    <w:rsid w:val="00ED2316"/>
    <w:rsid w:val="00ED35E2"/>
    <w:rsid w:val="00ED387F"/>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0F30"/>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08C4"/>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66311DB2"/>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Funotenzeichen">
    <w:name w:val="footnote reference"/>
    <w:basedOn w:val="Absatz-Standardschriftart"/>
    <w:semiHidden/>
    <w:unhideWhenUsed/>
    <w:rsid w:val="00ED387F"/>
    <w:rPr>
      <w:vertAlign w:val="superscript"/>
    </w:rPr>
  </w:style>
  <w:style w:type="paragraph" w:styleId="HTMLVorformatiert">
    <w:name w:val="HTML Preformatted"/>
    <w:basedOn w:val="Standard"/>
    <w:link w:val="HTMLVorformatiertZchn"/>
    <w:semiHidden/>
    <w:unhideWhenUsed/>
    <w:rsid w:val="001900C9"/>
    <w:rPr>
      <w:rFonts w:ascii="Consolas" w:hAnsi="Consolas"/>
      <w:szCs w:val="20"/>
    </w:rPr>
  </w:style>
  <w:style w:type="character" w:customStyle="1" w:styleId="HTMLVorformatiertZchn">
    <w:name w:val="HTML Vorformatiert Zchn"/>
    <w:basedOn w:val="Absatz-Standardschriftart"/>
    <w:link w:val="HTMLVorformatiert"/>
    <w:semiHidden/>
    <w:rsid w:val="001900C9"/>
    <w:rPr>
      <w:rFonts w:ascii="Consolas" w:hAnsi="Consola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192">
      <w:bodyDiv w:val="1"/>
      <w:marLeft w:val="0"/>
      <w:marRight w:val="0"/>
      <w:marTop w:val="0"/>
      <w:marBottom w:val="0"/>
      <w:divBdr>
        <w:top w:val="none" w:sz="0" w:space="0" w:color="auto"/>
        <w:left w:val="none" w:sz="0" w:space="0" w:color="auto"/>
        <w:bottom w:val="none" w:sz="0" w:space="0" w:color="auto"/>
        <w:right w:val="none" w:sz="0" w:space="0" w:color="auto"/>
      </w:divBdr>
    </w:div>
    <w:div w:id="289753295">
      <w:bodyDiv w:val="1"/>
      <w:marLeft w:val="0"/>
      <w:marRight w:val="0"/>
      <w:marTop w:val="0"/>
      <w:marBottom w:val="0"/>
      <w:divBdr>
        <w:top w:val="none" w:sz="0" w:space="0" w:color="auto"/>
        <w:left w:val="none" w:sz="0" w:space="0" w:color="auto"/>
        <w:bottom w:val="none" w:sz="0" w:space="0" w:color="auto"/>
        <w:right w:val="none" w:sz="0" w:space="0" w:color="auto"/>
      </w:divBdr>
    </w:div>
    <w:div w:id="323821174">
      <w:bodyDiv w:val="1"/>
      <w:marLeft w:val="0"/>
      <w:marRight w:val="0"/>
      <w:marTop w:val="0"/>
      <w:marBottom w:val="0"/>
      <w:divBdr>
        <w:top w:val="none" w:sz="0" w:space="0" w:color="auto"/>
        <w:left w:val="none" w:sz="0" w:space="0" w:color="auto"/>
        <w:bottom w:val="none" w:sz="0" w:space="0" w:color="auto"/>
        <w:right w:val="none" w:sz="0" w:space="0" w:color="auto"/>
      </w:divBdr>
    </w:div>
    <w:div w:id="506331468">
      <w:bodyDiv w:val="1"/>
      <w:marLeft w:val="0"/>
      <w:marRight w:val="0"/>
      <w:marTop w:val="0"/>
      <w:marBottom w:val="0"/>
      <w:divBdr>
        <w:top w:val="none" w:sz="0" w:space="0" w:color="auto"/>
        <w:left w:val="none" w:sz="0" w:space="0" w:color="auto"/>
        <w:bottom w:val="none" w:sz="0" w:space="0" w:color="auto"/>
        <w:right w:val="none" w:sz="0" w:space="0" w:color="auto"/>
      </w:divBdr>
    </w:div>
    <w:div w:id="508102165">
      <w:bodyDiv w:val="1"/>
      <w:marLeft w:val="0"/>
      <w:marRight w:val="0"/>
      <w:marTop w:val="0"/>
      <w:marBottom w:val="0"/>
      <w:divBdr>
        <w:top w:val="none" w:sz="0" w:space="0" w:color="auto"/>
        <w:left w:val="none" w:sz="0" w:space="0" w:color="auto"/>
        <w:bottom w:val="none" w:sz="0" w:space="0" w:color="auto"/>
        <w:right w:val="none" w:sz="0" w:space="0" w:color="auto"/>
      </w:divBdr>
    </w:div>
    <w:div w:id="531723675">
      <w:bodyDiv w:val="1"/>
      <w:marLeft w:val="0"/>
      <w:marRight w:val="0"/>
      <w:marTop w:val="0"/>
      <w:marBottom w:val="0"/>
      <w:divBdr>
        <w:top w:val="none" w:sz="0" w:space="0" w:color="auto"/>
        <w:left w:val="none" w:sz="0" w:space="0" w:color="auto"/>
        <w:bottom w:val="none" w:sz="0" w:space="0" w:color="auto"/>
        <w:right w:val="none" w:sz="0" w:space="0" w:color="auto"/>
      </w:divBdr>
    </w:div>
    <w:div w:id="564873861">
      <w:bodyDiv w:val="1"/>
      <w:marLeft w:val="0"/>
      <w:marRight w:val="0"/>
      <w:marTop w:val="0"/>
      <w:marBottom w:val="0"/>
      <w:divBdr>
        <w:top w:val="none" w:sz="0" w:space="0" w:color="auto"/>
        <w:left w:val="none" w:sz="0" w:space="0" w:color="auto"/>
        <w:bottom w:val="none" w:sz="0" w:space="0" w:color="auto"/>
        <w:right w:val="none" w:sz="0" w:space="0" w:color="auto"/>
      </w:divBdr>
    </w:div>
    <w:div w:id="653603830">
      <w:bodyDiv w:val="1"/>
      <w:marLeft w:val="0"/>
      <w:marRight w:val="0"/>
      <w:marTop w:val="0"/>
      <w:marBottom w:val="0"/>
      <w:divBdr>
        <w:top w:val="none" w:sz="0" w:space="0" w:color="auto"/>
        <w:left w:val="none" w:sz="0" w:space="0" w:color="auto"/>
        <w:bottom w:val="none" w:sz="0" w:space="0" w:color="auto"/>
        <w:right w:val="none" w:sz="0" w:space="0" w:color="auto"/>
      </w:divBdr>
    </w:div>
    <w:div w:id="667756445">
      <w:bodyDiv w:val="1"/>
      <w:marLeft w:val="0"/>
      <w:marRight w:val="0"/>
      <w:marTop w:val="0"/>
      <w:marBottom w:val="0"/>
      <w:divBdr>
        <w:top w:val="none" w:sz="0" w:space="0" w:color="auto"/>
        <w:left w:val="none" w:sz="0" w:space="0" w:color="auto"/>
        <w:bottom w:val="none" w:sz="0" w:space="0" w:color="auto"/>
        <w:right w:val="none" w:sz="0" w:space="0" w:color="auto"/>
      </w:divBdr>
    </w:div>
    <w:div w:id="705956068">
      <w:bodyDiv w:val="1"/>
      <w:marLeft w:val="0"/>
      <w:marRight w:val="0"/>
      <w:marTop w:val="0"/>
      <w:marBottom w:val="0"/>
      <w:divBdr>
        <w:top w:val="none" w:sz="0" w:space="0" w:color="auto"/>
        <w:left w:val="none" w:sz="0" w:space="0" w:color="auto"/>
        <w:bottom w:val="none" w:sz="0" w:space="0" w:color="auto"/>
        <w:right w:val="none" w:sz="0" w:space="0" w:color="auto"/>
      </w:divBdr>
    </w:div>
    <w:div w:id="1491402836">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554388439">
      <w:bodyDiv w:val="1"/>
      <w:marLeft w:val="0"/>
      <w:marRight w:val="0"/>
      <w:marTop w:val="0"/>
      <w:marBottom w:val="0"/>
      <w:divBdr>
        <w:top w:val="none" w:sz="0" w:space="0" w:color="auto"/>
        <w:left w:val="none" w:sz="0" w:space="0" w:color="auto"/>
        <w:bottom w:val="none" w:sz="0" w:space="0" w:color="auto"/>
        <w:right w:val="none" w:sz="0" w:space="0" w:color="auto"/>
      </w:divBdr>
    </w:div>
    <w:div w:id="1581790516">
      <w:bodyDiv w:val="1"/>
      <w:marLeft w:val="0"/>
      <w:marRight w:val="0"/>
      <w:marTop w:val="0"/>
      <w:marBottom w:val="0"/>
      <w:divBdr>
        <w:top w:val="none" w:sz="0" w:space="0" w:color="auto"/>
        <w:left w:val="none" w:sz="0" w:space="0" w:color="auto"/>
        <w:bottom w:val="none" w:sz="0" w:space="0" w:color="auto"/>
        <w:right w:val="none" w:sz="0" w:space="0" w:color="auto"/>
      </w:divBdr>
    </w:div>
    <w:div w:id="160314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B4139-CD66-4866-8558-D438183743E3}">
  <ds:schemaRefs>
    <ds:schemaRef ds:uri="http://schemas.openxmlformats.org/officeDocument/2006/bibliography"/>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9543</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11035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Robert Stolzenberg</cp:lastModifiedBy>
  <cp:revision>19</cp:revision>
  <cp:lastPrinted>2020-05-28T14:16:00Z</cp:lastPrinted>
  <dcterms:created xsi:type="dcterms:W3CDTF">2025-06-22T12:00:00Z</dcterms:created>
  <dcterms:modified xsi:type="dcterms:W3CDTF">2025-07-29T07:11:00Z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