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11BF" w:rsidRDefault="004511BF" w:rsidP="00F54E1D">
      <w:pPr>
        <w:pStyle w:val="Flietext11"/>
        <w:rPr>
          <w:b/>
          <w:sz w:val="28"/>
          <w:szCs w:val="28"/>
          <w:lang w:val="en-US"/>
        </w:rPr>
      </w:pPr>
    </w:p>
    <w:p w:rsidR="00E667A2" w:rsidRDefault="00833F70" w:rsidP="00F54E1D">
      <w:pPr>
        <w:pStyle w:val="Flietext11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Learning agreement</w:t>
      </w:r>
    </w:p>
    <w:p w:rsidR="00013C34" w:rsidRPr="00013C34" w:rsidRDefault="00013C34" w:rsidP="00013C34">
      <w:pPr>
        <w:pStyle w:val="Flietext11"/>
        <w:rPr>
          <w:i/>
          <w:szCs w:val="22"/>
          <w:lang w:val="en-US"/>
        </w:rPr>
      </w:pPr>
      <w:r w:rsidRPr="00013C34">
        <w:rPr>
          <w:i/>
          <w:szCs w:val="22"/>
          <w:lang w:val="en-US"/>
        </w:rPr>
        <w:t>The template for the learning agreement provides sending and receiving schools with</w:t>
      </w:r>
      <w:r>
        <w:rPr>
          <w:i/>
          <w:szCs w:val="22"/>
          <w:lang w:val="en-US"/>
        </w:rPr>
        <w:t xml:space="preserve"> </w:t>
      </w:r>
      <w:r w:rsidRPr="00013C34">
        <w:rPr>
          <w:i/>
          <w:szCs w:val="22"/>
          <w:lang w:val="en-US"/>
        </w:rPr>
        <w:t>a structure and a proposed list of minimum information to be included. The schools</w:t>
      </w:r>
      <w:r>
        <w:rPr>
          <w:i/>
          <w:szCs w:val="22"/>
          <w:lang w:val="en-US"/>
        </w:rPr>
        <w:t xml:space="preserve"> </w:t>
      </w:r>
      <w:r w:rsidRPr="00013C34">
        <w:rPr>
          <w:i/>
          <w:szCs w:val="22"/>
          <w:lang w:val="en-US"/>
        </w:rPr>
        <w:t>may decide to expand the agreement to suit the specific requirements of their</w:t>
      </w:r>
      <w:r>
        <w:rPr>
          <w:i/>
          <w:szCs w:val="22"/>
          <w:lang w:val="en-US"/>
        </w:rPr>
        <w:t xml:space="preserve"> </w:t>
      </w:r>
      <w:r w:rsidRPr="00013C34">
        <w:rPr>
          <w:i/>
          <w:szCs w:val="22"/>
          <w:lang w:val="en-US"/>
        </w:rPr>
        <w:t>education systems.</w:t>
      </w:r>
    </w:p>
    <w:p w:rsidR="009A0E96" w:rsidRDefault="00013C34" w:rsidP="00013C34">
      <w:pPr>
        <w:pStyle w:val="Flietext11"/>
        <w:rPr>
          <w:b/>
          <w:szCs w:val="22"/>
          <w:lang w:val="en-US"/>
        </w:rPr>
      </w:pPr>
      <w:r w:rsidRPr="00013C34">
        <w:rPr>
          <w:b/>
          <w:szCs w:val="22"/>
          <w:lang w:val="en-US"/>
        </w:rPr>
        <w:t>1.</w:t>
      </w:r>
      <w:r>
        <w:rPr>
          <w:b/>
          <w:szCs w:val="22"/>
          <w:lang w:val="en-US"/>
        </w:rPr>
        <w:t xml:space="preserve"> </w:t>
      </w:r>
      <w:r w:rsidRPr="00013C34">
        <w:rPr>
          <w:b/>
          <w:szCs w:val="22"/>
          <w:lang w:val="en-US"/>
        </w:rPr>
        <w:t>Data on the pupil mobility period and contact details: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B2672" w:rsidRPr="006769C7" w:rsidTr="006769C7">
        <w:tc>
          <w:tcPr>
            <w:tcW w:w="4606" w:type="dxa"/>
            <w:shd w:val="clear" w:color="auto" w:fill="auto"/>
          </w:tcPr>
          <w:p w:rsidR="00CB2672" w:rsidRPr="006769C7" w:rsidRDefault="00CB2672" w:rsidP="00CB2672">
            <w:pPr>
              <w:pStyle w:val="Flietext11"/>
              <w:rPr>
                <w:szCs w:val="22"/>
                <w:lang w:val="en-US"/>
              </w:rPr>
            </w:pPr>
            <w:r w:rsidRPr="006769C7">
              <w:rPr>
                <w:szCs w:val="22"/>
                <w:lang w:val="en-US"/>
              </w:rPr>
              <w:t>Name of pupil:</w:t>
            </w:r>
          </w:p>
        </w:tc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b/>
                <w:szCs w:val="22"/>
                <w:lang w:val="en-US"/>
              </w:rPr>
            </w:pPr>
          </w:p>
        </w:tc>
      </w:tr>
      <w:tr w:rsidR="00CB2672" w:rsidRPr="006769C7" w:rsidTr="006769C7"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szCs w:val="22"/>
                <w:lang w:val="en-US"/>
              </w:rPr>
            </w:pPr>
            <w:r w:rsidRPr="006769C7">
              <w:rPr>
                <w:szCs w:val="22"/>
                <w:lang w:eastAsia="de-DE"/>
              </w:rPr>
              <w:t>Date of birth:</w:t>
            </w:r>
          </w:p>
        </w:tc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b/>
                <w:szCs w:val="22"/>
                <w:lang w:val="en-US"/>
              </w:rPr>
            </w:pPr>
          </w:p>
        </w:tc>
      </w:tr>
      <w:tr w:rsidR="00CB2672" w:rsidRPr="006769C7" w:rsidTr="006769C7"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szCs w:val="22"/>
                <w:lang w:val="en-US"/>
              </w:rPr>
            </w:pPr>
            <w:r w:rsidRPr="006769C7">
              <w:rPr>
                <w:szCs w:val="22"/>
                <w:lang w:eastAsia="de-DE"/>
              </w:rPr>
              <w:t>Mobility period (from/to):</w:t>
            </w:r>
          </w:p>
        </w:tc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b/>
                <w:szCs w:val="22"/>
                <w:lang w:val="en-US"/>
              </w:rPr>
            </w:pPr>
          </w:p>
        </w:tc>
      </w:tr>
      <w:tr w:rsidR="00CB2672" w:rsidRPr="006769C7" w:rsidTr="006769C7"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szCs w:val="22"/>
                <w:lang w:val="en-US"/>
              </w:rPr>
            </w:pPr>
            <w:r w:rsidRPr="006769C7">
              <w:rPr>
                <w:szCs w:val="22"/>
                <w:lang w:eastAsia="de-DE"/>
              </w:rPr>
              <w:t>Total duration (in months):</w:t>
            </w:r>
          </w:p>
        </w:tc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b/>
                <w:szCs w:val="22"/>
                <w:lang w:val="en-US"/>
              </w:rPr>
            </w:pPr>
          </w:p>
        </w:tc>
      </w:tr>
      <w:tr w:rsidR="00CB2672" w:rsidRPr="006769C7" w:rsidTr="006769C7"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szCs w:val="22"/>
                <w:lang w:val="en-US"/>
              </w:rPr>
            </w:pPr>
            <w:r w:rsidRPr="006769C7">
              <w:rPr>
                <w:szCs w:val="22"/>
                <w:lang w:val="en-US" w:eastAsia="de-DE"/>
              </w:rPr>
              <w:t>Name and address of sending school:</w:t>
            </w:r>
          </w:p>
        </w:tc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b/>
                <w:szCs w:val="22"/>
                <w:lang w:val="en-US"/>
              </w:rPr>
            </w:pPr>
          </w:p>
        </w:tc>
      </w:tr>
      <w:tr w:rsidR="00CB2672" w:rsidRPr="006769C7" w:rsidTr="006769C7">
        <w:tc>
          <w:tcPr>
            <w:tcW w:w="4606" w:type="dxa"/>
            <w:shd w:val="clear" w:color="auto" w:fill="auto"/>
          </w:tcPr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 w:eastAsia="de-DE"/>
              </w:rPr>
            </w:pPr>
            <w:r w:rsidRPr="006769C7">
              <w:rPr>
                <w:rFonts w:ascii="Arial" w:hAnsi="Arial" w:cs="Arial"/>
                <w:lang w:val="en-US" w:eastAsia="de-DE"/>
              </w:rPr>
              <w:t>Name of contact teacher responsible for</w:t>
            </w:r>
          </w:p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 w:eastAsia="de-DE"/>
              </w:rPr>
            </w:pPr>
            <w:r w:rsidRPr="006769C7">
              <w:rPr>
                <w:rFonts w:ascii="Arial" w:hAnsi="Arial" w:cs="Arial"/>
                <w:lang w:val="en-US" w:eastAsia="de-DE"/>
              </w:rPr>
              <w:t>the execution of this learning agreement</w:t>
            </w:r>
          </w:p>
          <w:p w:rsidR="00CB2672" w:rsidRPr="006769C7" w:rsidRDefault="00CB2672" w:rsidP="00CB2672">
            <w:pPr>
              <w:pStyle w:val="Flietext11"/>
              <w:rPr>
                <w:szCs w:val="22"/>
                <w:lang w:eastAsia="de-DE"/>
              </w:rPr>
            </w:pPr>
            <w:r w:rsidRPr="006769C7">
              <w:rPr>
                <w:szCs w:val="22"/>
                <w:lang w:eastAsia="de-DE"/>
              </w:rPr>
              <w:t>— sending school:</w:t>
            </w:r>
          </w:p>
          <w:p w:rsidR="00CB2672" w:rsidRPr="006769C7" w:rsidRDefault="00CB2672" w:rsidP="00CB2672">
            <w:pPr>
              <w:pStyle w:val="Flietext11"/>
              <w:rPr>
                <w:szCs w:val="22"/>
                <w:lang w:val="en-US"/>
              </w:rPr>
            </w:pPr>
            <w:r w:rsidRPr="006769C7">
              <w:rPr>
                <w:szCs w:val="22"/>
                <w:lang w:val="en-US" w:eastAsia="de-DE"/>
              </w:rPr>
              <w:t>Contact details (telephone and e-mail):</w:t>
            </w:r>
          </w:p>
        </w:tc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b/>
                <w:szCs w:val="22"/>
                <w:lang w:val="en-US"/>
              </w:rPr>
            </w:pPr>
          </w:p>
        </w:tc>
      </w:tr>
      <w:tr w:rsidR="00CB2672" w:rsidRPr="006769C7" w:rsidTr="006769C7">
        <w:tc>
          <w:tcPr>
            <w:tcW w:w="4606" w:type="dxa"/>
            <w:shd w:val="clear" w:color="auto" w:fill="auto"/>
          </w:tcPr>
          <w:p w:rsidR="00CB2672" w:rsidRPr="006769C7" w:rsidRDefault="00CB2672" w:rsidP="006769C7">
            <w:pPr>
              <w:pStyle w:val="Flietext11"/>
              <w:tabs>
                <w:tab w:val="left" w:pos="1560"/>
              </w:tabs>
              <w:rPr>
                <w:szCs w:val="22"/>
                <w:lang w:val="en-US"/>
              </w:rPr>
            </w:pPr>
            <w:r w:rsidRPr="006769C7">
              <w:rPr>
                <w:szCs w:val="22"/>
                <w:lang w:val="en-US" w:eastAsia="de-DE"/>
              </w:rPr>
              <w:t>Name and address of receiving school:</w:t>
            </w:r>
          </w:p>
        </w:tc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b/>
                <w:szCs w:val="22"/>
                <w:lang w:val="en-US"/>
              </w:rPr>
            </w:pPr>
          </w:p>
        </w:tc>
      </w:tr>
      <w:tr w:rsidR="00CB2672" w:rsidRPr="006769C7" w:rsidTr="006769C7">
        <w:tc>
          <w:tcPr>
            <w:tcW w:w="4606" w:type="dxa"/>
            <w:shd w:val="clear" w:color="auto" w:fill="auto"/>
          </w:tcPr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 w:eastAsia="de-DE"/>
              </w:rPr>
            </w:pPr>
            <w:r w:rsidRPr="006769C7">
              <w:rPr>
                <w:rFonts w:ascii="Arial" w:hAnsi="Arial" w:cs="Arial"/>
                <w:lang w:val="en-US" w:eastAsia="de-DE"/>
              </w:rPr>
              <w:t>Name of contact teacher responsible for</w:t>
            </w:r>
          </w:p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 w:eastAsia="de-DE"/>
              </w:rPr>
            </w:pPr>
            <w:r w:rsidRPr="006769C7">
              <w:rPr>
                <w:rFonts w:ascii="Arial" w:hAnsi="Arial" w:cs="Arial"/>
                <w:lang w:val="en-US" w:eastAsia="de-DE"/>
              </w:rPr>
              <w:t>the execution of this learning agreement</w:t>
            </w:r>
          </w:p>
          <w:p w:rsidR="00CB2672" w:rsidRPr="006769C7" w:rsidRDefault="00CB2672" w:rsidP="00CB2672">
            <w:pPr>
              <w:pStyle w:val="Flietext11"/>
              <w:rPr>
                <w:szCs w:val="22"/>
                <w:lang w:eastAsia="de-DE"/>
              </w:rPr>
            </w:pPr>
            <w:r w:rsidRPr="006769C7">
              <w:rPr>
                <w:szCs w:val="22"/>
                <w:lang w:eastAsia="de-DE"/>
              </w:rPr>
              <w:t>— receiving school:</w:t>
            </w:r>
          </w:p>
          <w:p w:rsidR="00CB2672" w:rsidRPr="006769C7" w:rsidRDefault="00CB2672" w:rsidP="00CB2672">
            <w:pPr>
              <w:pStyle w:val="Flietext11"/>
              <w:rPr>
                <w:szCs w:val="22"/>
                <w:lang w:val="en-US"/>
              </w:rPr>
            </w:pPr>
            <w:r w:rsidRPr="006769C7">
              <w:rPr>
                <w:szCs w:val="22"/>
                <w:lang w:val="en-US" w:eastAsia="de-DE"/>
              </w:rPr>
              <w:t>Contact details (telephone and e-mail):</w:t>
            </w:r>
          </w:p>
        </w:tc>
        <w:tc>
          <w:tcPr>
            <w:tcW w:w="4606" w:type="dxa"/>
            <w:shd w:val="clear" w:color="auto" w:fill="auto"/>
          </w:tcPr>
          <w:p w:rsidR="00CB2672" w:rsidRPr="006769C7" w:rsidRDefault="00CB2672" w:rsidP="00013C34">
            <w:pPr>
              <w:pStyle w:val="Flietext11"/>
              <w:rPr>
                <w:b/>
                <w:szCs w:val="22"/>
                <w:lang w:val="en-US"/>
              </w:rPr>
            </w:pPr>
          </w:p>
        </w:tc>
      </w:tr>
    </w:tbl>
    <w:p w:rsidR="00013C34" w:rsidRPr="00013C34" w:rsidRDefault="00013C34" w:rsidP="00013C34">
      <w:pPr>
        <w:pStyle w:val="Flietext11"/>
        <w:rPr>
          <w:b/>
          <w:szCs w:val="22"/>
          <w:lang w:val="en-US"/>
        </w:rPr>
      </w:pPr>
    </w:p>
    <w:p w:rsidR="009A0E96" w:rsidRPr="00013C34" w:rsidRDefault="00013C34" w:rsidP="009A0E96">
      <w:pPr>
        <w:pStyle w:val="Flietext11"/>
        <w:rPr>
          <w:b/>
          <w:szCs w:val="22"/>
          <w:lang w:val="en-US"/>
        </w:rPr>
      </w:pPr>
      <w:r w:rsidRPr="00013C34">
        <w:rPr>
          <w:b/>
          <w:szCs w:val="22"/>
          <w:lang w:val="en-US"/>
        </w:rPr>
        <w:t>2. General aims of the mobility period:</w:t>
      </w:r>
    </w:p>
    <w:p w:rsidR="00013C34" w:rsidRDefault="00013C34" w:rsidP="00013C34">
      <w:pPr>
        <w:pStyle w:val="Flietext11"/>
        <w:rPr>
          <w:i/>
          <w:szCs w:val="22"/>
          <w:lang w:val="en-US"/>
        </w:rPr>
      </w:pPr>
      <w:r w:rsidRPr="00013C34">
        <w:rPr>
          <w:i/>
          <w:szCs w:val="22"/>
          <w:lang w:val="en-US"/>
        </w:rPr>
        <w:t>This section can be adapted from the aims given in the Strategic Partnership application.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013C34" w:rsidRPr="006769C7" w:rsidTr="006769C7">
        <w:tc>
          <w:tcPr>
            <w:tcW w:w="9104" w:type="dxa"/>
            <w:shd w:val="clear" w:color="auto" w:fill="auto"/>
          </w:tcPr>
          <w:p w:rsidR="00013C34" w:rsidRPr="006769C7" w:rsidRDefault="00013C34" w:rsidP="00013C34">
            <w:pPr>
              <w:pStyle w:val="Flietext11"/>
              <w:rPr>
                <w:szCs w:val="22"/>
                <w:lang w:val="en-US"/>
              </w:rPr>
            </w:pPr>
          </w:p>
          <w:p w:rsidR="00013C34" w:rsidRPr="006769C7" w:rsidRDefault="00013C34" w:rsidP="00013C34">
            <w:pPr>
              <w:pStyle w:val="Flietext11"/>
              <w:rPr>
                <w:szCs w:val="22"/>
                <w:lang w:val="en-US"/>
              </w:rPr>
            </w:pPr>
          </w:p>
          <w:p w:rsidR="00013C34" w:rsidRPr="006769C7" w:rsidRDefault="00013C34" w:rsidP="00013C34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013C34" w:rsidRDefault="00013C34" w:rsidP="00013C34">
      <w:pPr>
        <w:pStyle w:val="Flietext11"/>
        <w:rPr>
          <w:szCs w:val="22"/>
          <w:lang w:val="en-US"/>
        </w:rPr>
      </w:pPr>
    </w:p>
    <w:p w:rsidR="00013C34" w:rsidRPr="00013C34" w:rsidRDefault="00013C34" w:rsidP="00013C34">
      <w:pPr>
        <w:pStyle w:val="Flietext11"/>
        <w:rPr>
          <w:b/>
          <w:szCs w:val="22"/>
          <w:lang w:val="en-US"/>
        </w:rPr>
      </w:pPr>
      <w:r w:rsidRPr="00013C34">
        <w:rPr>
          <w:b/>
          <w:szCs w:val="22"/>
          <w:lang w:val="en-US"/>
        </w:rPr>
        <w:t>3. Specific aims:</w:t>
      </w:r>
    </w:p>
    <w:p w:rsidR="00013C34" w:rsidRPr="00013C34" w:rsidRDefault="00013C34" w:rsidP="00013C34">
      <w:pPr>
        <w:pStyle w:val="Flietext11"/>
        <w:rPr>
          <w:szCs w:val="22"/>
          <w:lang w:val="en-US"/>
        </w:rPr>
      </w:pPr>
      <w:r w:rsidRPr="00013C34">
        <w:rPr>
          <w:szCs w:val="22"/>
          <w:lang w:val="en-US"/>
        </w:rPr>
        <w:t>What do you expect the pupil to achieve in the following areas?</w:t>
      </w:r>
    </w:p>
    <w:p w:rsidR="00013C34" w:rsidRPr="00013C34" w:rsidRDefault="00013C34" w:rsidP="00013C34">
      <w:pPr>
        <w:pStyle w:val="Aufz1Ebenegrn"/>
        <w:ind w:left="1418" w:hanging="567"/>
        <w:rPr>
          <w:lang w:val="en-US"/>
        </w:rPr>
      </w:pPr>
      <w:r w:rsidRPr="00013C34">
        <w:rPr>
          <w:lang w:val="en-US"/>
        </w:rPr>
        <w:t>foreign language learning</w:t>
      </w:r>
    </w:p>
    <w:p w:rsidR="00013C34" w:rsidRPr="00013C34" w:rsidRDefault="00013C34" w:rsidP="00013C34">
      <w:pPr>
        <w:pStyle w:val="Aufz1Ebenegrn"/>
        <w:ind w:left="1418" w:hanging="567"/>
        <w:rPr>
          <w:lang w:val="en-US"/>
        </w:rPr>
      </w:pPr>
      <w:r w:rsidRPr="00013C34">
        <w:rPr>
          <w:lang w:val="en-US"/>
        </w:rPr>
        <w:lastRenderedPageBreak/>
        <w:t>academic skills (possibly in relation to individual subjects)</w:t>
      </w:r>
    </w:p>
    <w:p w:rsidR="00013C34" w:rsidRPr="00013C34" w:rsidRDefault="00013C34" w:rsidP="00013C34">
      <w:pPr>
        <w:pStyle w:val="Aufz1Ebenegrn"/>
        <w:ind w:left="1418" w:hanging="567"/>
        <w:rPr>
          <w:szCs w:val="22"/>
          <w:lang w:val="en-US"/>
        </w:rPr>
      </w:pPr>
      <w:r w:rsidRPr="00013C34">
        <w:rPr>
          <w:lang w:val="en-US"/>
        </w:rPr>
        <w:t>project work (e.g. linked with the topic of the Strategic Partnership or</w:t>
      </w:r>
      <w:r>
        <w:rPr>
          <w:lang w:val="en-US"/>
        </w:rPr>
        <w:t xml:space="preserve"> </w:t>
      </w:r>
      <w:r w:rsidRPr="00013C34">
        <w:rPr>
          <w:szCs w:val="22"/>
          <w:lang w:val="en-US"/>
        </w:rPr>
        <w:t>another form of school cooperation such as eTwinning)</w:t>
      </w:r>
    </w:p>
    <w:p w:rsidR="00013C34" w:rsidRDefault="00013C34" w:rsidP="00013C34">
      <w:pPr>
        <w:pStyle w:val="Aufz1Ebenegrn"/>
        <w:ind w:left="1418" w:hanging="567"/>
        <w:rPr>
          <w:lang w:val="en-US"/>
        </w:rPr>
      </w:pPr>
      <w:r w:rsidRPr="00013C34">
        <w:rPr>
          <w:lang w:val="en-US"/>
        </w:rPr>
        <w:t>other knowledge and competences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9230DB" w:rsidRPr="006769C7" w:rsidTr="006769C7">
        <w:tc>
          <w:tcPr>
            <w:tcW w:w="9104" w:type="dxa"/>
            <w:shd w:val="clear" w:color="auto" w:fill="auto"/>
          </w:tcPr>
          <w:p w:rsidR="009230DB" w:rsidRPr="006769C7" w:rsidRDefault="009230DB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  <w:p w:rsidR="009230DB" w:rsidRPr="006769C7" w:rsidRDefault="009230DB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  <w:p w:rsidR="009230DB" w:rsidRPr="006769C7" w:rsidRDefault="009230DB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</w:tbl>
    <w:p w:rsidR="009230DB" w:rsidRDefault="009230DB" w:rsidP="009230DB">
      <w:pPr>
        <w:pStyle w:val="Aufz1Ebenegrn"/>
        <w:numPr>
          <w:ilvl w:val="0"/>
          <w:numId w:val="0"/>
        </w:numPr>
        <w:rPr>
          <w:lang w:val="en-US"/>
        </w:rPr>
      </w:pPr>
    </w:p>
    <w:p w:rsidR="009230DB" w:rsidRPr="009230DB" w:rsidRDefault="009230DB" w:rsidP="009230DB">
      <w:pPr>
        <w:pStyle w:val="Aufz1Ebenegrn"/>
        <w:numPr>
          <w:ilvl w:val="0"/>
          <w:numId w:val="0"/>
        </w:numPr>
        <w:rPr>
          <w:b/>
          <w:lang w:val="en-US"/>
        </w:rPr>
      </w:pPr>
      <w:r w:rsidRPr="009230DB">
        <w:rPr>
          <w:b/>
          <w:lang w:val="en-US"/>
        </w:rPr>
        <w:t>4. Class attendance: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9230DB" w:rsidRPr="006769C7" w:rsidTr="006769C7">
        <w:tc>
          <w:tcPr>
            <w:tcW w:w="4498" w:type="dxa"/>
            <w:shd w:val="clear" w:color="auto" w:fill="auto"/>
          </w:tcPr>
          <w:p w:rsidR="009230DB" w:rsidRPr="006769C7" w:rsidRDefault="009230DB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Receiving class(es)</w:t>
            </w:r>
          </w:p>
        </w:tc>
        <w:tc>
          <w:tcPr>
            <w:tcW w:w="4606" w:type="dxa"/>
            <w:shd w:val="clear" w:color="auto" w:fill="auto"/>
          </w:tcPr>
          <w:p w:rsidR="009230DB" w:rsidRPr="006769C7" w:rsidRDefault="009230DB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9230DB" w:rsidRPr="006769C7" w:rsidTr="006769C7">
        <w:tc>
          <w:tcPr>
            <w:tcW w:w="4498" w:type="dxa"/>
            <w:shd w:val="clear" w:color="auto" w:fill="auto"/>
          </w:tcPr>
          <w:p w:rsidR="009230DB" w:rsidRPr="006769C7" w:rsidRDefault="009230DB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Compulsory subjects to be studied in the receiving school (if possible, specify for each subject the number of lessons per week)</w:t>
            </w:r>
          </w:p>
        </w:tc>
        <w:tc>
          <w:tcPr>
            <w:tcW w:w="4606" w:type="dxa"/>
            <w:shd w:val="clear" w:color="auto" w:fill="auto"/>
          </w:tcPr>
          <w:p w:rsidR="009230DB" w:rsidRPr="006769C7" w:rsidRDefault="009230DB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9230DB" w:rsidRPr="006769C7" w:rsidTr="006769C7">
        <w:tc>
          <w:tcPr>
            <w:tcW w:w="4498" w:type="dxa"/>
            <w:shd w:val="clear" w:color="auto" w:fill="auto"/>
          </w:tcPr>
          <w:p w:rsidR="009230DB" w:rsidRPr="006769C7" w:rsidRDefault="009230DB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Exemption from lessons in the receiving school (please specify the subject and the duration of the exemption)</w:t>
            </w:r>
          </w:p>
        </w:tc>
        <w:tc>
          <w:tcPr>
            <w:tcW w:w="4606" w:type="dxa"/>
            <w:shd w:val="clear" w:color="auto" w:fill="auto"/>
          </w:tcPr>
          <w:p w:rsidR="009230DB" w:rsidRPr="006769C7" w:rsidRDefault="009230DB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</w:tbl>
    <w:p w:rsidR="00CB2672" w:rsidRDefault="00CB2672" w:rsidP="00CB2672">
      <w:pPr>
        <w:pStyle w:val="Aufz1Ebenegrn"/>
        <w:numPr>
          <w:ilvl w:val="0"/>
          <w:numId w:val="0"/>
        </w:numPr>
        <w:rPr>
          <w:lang w:val="en-US"/>
        </w:rPr>
      </w:pPr>
    </w:p>
    <w:p w:rsidR="00CB2672" w:rsidRPr="00CB2672" w:rsidRDefault="00CB2672" w:rsidP="00CB2672">
      <w:pPr>
        <w:pStyle w:val="Aufz1Ebenegrn"/>
        <w:numPr>
          <w:ilvl w:val="0"/>
          <w:numId w:val="0"/>
        </w:numPr>
        <w:rPr>
          <w:b/>
          <w:lang w:val="en-US"/>
        </w:rPr>
      </w:pPr>
      <w:r w:rsidRPr="00CB2672">
        <w:rPr>
          <w:b/>
          <w:lang w:val="en-US"/>
        </w:rPr>
        <w:t>5. Special activities (if applicable) such as:</w:t>
      </w:r>
    </w:p>
    <w:p w:rsidR="00CB2672" w:rsidRPr="00CB2672" w:rsidRDefault="00CB2672" w:rsidP="00CB2672">
      <w:pPr>
        <w:pStyle w:val="Aufz1Ebenegrn"/>
        <w:ind w:left="1418" w:hanging="567"/>
        <w:rPr>
          <w:lang w:val="en-US"/>
        </w:rPr>
      </w:pPr>
      <w:r w:rsidRPr="00CB2672">
        <w:rPr>
          <w:lang w:val="en-US"/>
        </w:rPr>
        <w:t>individual assignment (nature, workload)</w:t>
      </w:r>
    </w:p>
    <w:p w:rsidR="00CB2672" w:rsidRPr="00CB2672" w:rsidRDefault="00CB2672" w:rsidP="00CB2672">
      <w:pPr>
        <w:pStyle w:val="Aufz1Ebenegrn"/>
        <w:ind w:left="1418" w:hanging="567"/>
        <w:rPr>
          <w:lang w:val="en-US"/>
        </w:rPr>
      </w:pPr>
      <w:r w:rsidRPr="00CB2672">
        <w:rPr>
          <w:lang w:val="en-US"/>
        </w:rPr>
        <w:t>self study (nature, workload)</w:t>
      </w:r>
    </w:p>
    <w:p w:rsidR="00CB2672" w:rsidRPr="00CB2672" w:rsidRDefault="00CB2672" w:rsidP="00CB2672">
      <w:pPr>
        <w:pStyle w:val="Aufz1Ebenegrn"/>
        <w:ind w:left="1418" w:hanging="567"/>
        <w:rPr>
          <w:lang w:val="en-US"/>
        </w:rPr>
      </w:pPr>
      <w:r w:rsidRPr="00CB2672">
        <w:rPr>
          <w:lang w:val="en-US"/>
        </w:rPr>
        <w:t>language courses (workload)</w:t>
      </w:r>
    </w:p>
    <w:p w:rsidR="00CB2672" w:rsidRPr="00CB2672" w:rsidRDefault="00CB2672" w:rsidP="00CB2672">
      <w:pPr>
        <w:pStyle w:val="Aufz1Ebenegrn"/>
        <w:ind w:left="1418" w:hanging="567"/>
        <w:rPr>
          <w:lang w:val="en-US"/>
        </w:rPr>
      </w:pPr>
      <w:r w:rsidRPr="00CB2672">
        <w:rPr>
          <w:lang w:val="en-US"/>
        </w:rPr>
        <w:t>work placement (duration, place)</w:t>
      </w:r>
    </w:p>
    <w:p w:rsidR="00CB2672" w:rsidRPr="00CB2672" w:rsidRDefault="00CB2672" w:rsidP="00CB2672">
      <w:pPr>
        <w:pStyle w:val="Aufz1Ebenegrn"/>
        <w:ind w:left="1418" w:hanging="567"/>
        <w:rPr>
          <w:lang w:val="en-US"/>
        </w:rPr>
      </w:pPr>
      <w:r w:rsidRPr="00CB2672">
        <w:rPr>
          <w:lang w:val="en-US"/>
        </w:rPr>
        <w:t>contacts with ‘home class’ in the sending school (frequency, type of</w:t>
      </w:r>
      <w:r>
        <w:rPr>
          <w:lang w:val="en-US"/>
        </w:rPr>
        <w:t xml:space="preserve"> </w:t>
      </w:r>
      <w:r w:rsidRPr="00CB2672">
        <w:rPr>
          <w:lang w:val="en-US"/>
        </w:rPr>
        <w:t>contact)</w:t>
      </w:r>
    </w:p>
    <w:p w:rsidR="00CB2672" w:rsidRDefault="00CB2672" w:rsidP="00CB2672">
      <w:pPr>
        <w:pStyle w:val="Aufz1Ebenegrn"/>
        <w:ind w:left="1418" w:hanging="567"/>
        <w:rPr>
          <w:lang w:val="en-US"/>
        </w:rPr>
      </w:pPr>
      <w:r w:rsidRPr="00CB2672">
        <w:rPr>
          <w:lang w:val="en-US"/>
        </w:rPr>
        <w:t>music, culture, sport, etc.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CB2672" w:rsidRPr="006769C7" w:rsidTr="006769C7">
        <w:tc>
          <w:tcPr>
            <w:tcW w:w="9104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</w:tbl>
    <w:p w:rsidR="00CB2672" w:rsidRDefault="00CB2672" w:rsidP="00CB2672">
      <w:pPr>
        <w:pStyle w:val="Aufz1Ebenegrn"/>
        <w:numPr>
          <w:ilvl w:val="0"/>
          <w:numId w:val="0"/>
        </w:numPr>
        <w:rPr>
          <w:lang w:val="en-US"/>
        </w:rPr>
      </w:pPr>
    </w:p>
    <w:p w:rsidR="00CB2672" w:rsidRDefault="00CB2672" w:rsidP="00CB2672">
      <w:pPr>
        <w:pStyle w:val="Aufz1Ebenegrn"/>
        <w:numPr>
          <w:ilvl w:val="0"/>
          <w:numId w:val="0"/>
        </w:numPr>
        <w:rPr>
          <w:b/>
          <w:lang w:val="en-US"/>
        </w:rPr>
      </w:pPr>
      <w:r w:rsidRPr="00CB2672">
        <w:rPr>
          <w:b/>
          <w:lang w:val="en-US"/>
        </w:rPr>
        <w:t>6. Assessment of progress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 w:eastAsia="de-DE"/>
              </w:rPr>
            </w:pPr>
            <w:r w:rsidRPr="006769C7">
              <w:rPr>
                <w:rFonts w:ascii="Arial" w:hAnsi="Arial" w:cs="Arial"/>
                <w:lang w:val="en-US" w:eastAsia="de-DE"/>
              </w:rPr>
              <w:t>Nature of</w:t>
            </w:r>
          </w:p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 w:eastAsia="de-DE"/>
              </w:rPr>
            </w:pPr>
            <w:r w:rsidRPr="006769C7">
              <w:rPr>
                <w:rFonts w:ascii="Arial" w:hAnsi="Arial" w:cs="Arial"/>
                <w:lang w:val="en-US" w:eastAsia="de-DE"/>
              </w:rPr>
              <w:t>assessment (test,</w:t>
            </w:r>
          </w:p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 w:eastAsia="de-DE"/>
              </w:rPr>
            </w:pPr>
            <w:r w:rsidRPr="006769C7">
              <w:rPr>
                <w:rFonts w:ascii="Arial" w:hAnsi="Arial" w:cs="Arial"/>
                <w:lang w:val="en-US" w:eastAsia="de-DE"/>
              </w:rPr>
              <w:t>interview, portfolio,</w:t>
            </w:r>
          </w:p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de-DE"/>
              </w:rPr>
            </w:pPr>
            <w:r w:rsidRPr="006769C7">
              <w:rPr>
                <w:rFonts w:ascii="Arial" w:hAnsi="Arial" w:cs="Arial"/>
                <w:lang w:eastAsia="de-DE"/>
              </w:rPr>
              <w:t>statements from</w:t>
            </w:r>
          </w:p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  <w:r w:rsidRPr="006769C7">
              <w:rPr>
                <w:szCs w:val="22"/>
                <w:lang w:eastAsia="de-DE"/>
              </w:rPr>
              <w:t>teachers etc.)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de-DE"/>
              </w:rPr>
            </w:pPr>
            <w:r w:rsidRPr="006769C7">
              <w:rPr>
                <w:rFonts w:ascii="Arial" w:hAnsi="Arial" w:cs="Arial"/>
                <w:lang w:eastAsia="de-DE"/>
              </w:rPr>
              <w:t>Person in charge of</w:t>
            </w:r>
          </w:p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  <w:r w:rsidRPr="006769C7">
              <w:rPr>
                <w:szCs w:val="22"/>
                <w:lang w:eastAsia="de-DE"/>
              </w:rPr>
              <w:t>assessment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de-DE"/>
              </w:rPr>
            </w:pPr>
            <w:r w:rsidRPr="006769C7">
              <w:rPr>
                <w:rFonts w:ascii="Arial" w:hAnsi="Arial" w:cs="Arial"/>
                <w:lang w:eastAsia="de-DE"/>
              </w:rPr>
              <w:t>Schedule of the</w:t>
            </w:r>
          </w:p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  <w:r w:rsidRPr="006769C7">
              <w:rPr>
                <w:szCs w:val="22"/>
                <w:lang w:eastAsia="de-DE"/>
              </w:rPr>
              <w:t>assessment</w:t>
            </w:r>
          </w:p>
        </w:tc>
      </w:tr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de-DE"/>
              </w:rPr>
            </w:pPr>
            <w:r w:rsidRPr="006769C7">
              <w:rPr>
                <w:rFonts w:ascii="Arial" w:hAnsi="Arial" w:cs="Arial"/>
                <w:lang w:eastAsia="de-DE"/>
              </w:rPr>
              <w:t>During the stay</w:t>
            </w:r>
          </w:p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  <w:r w:rsidRPr="006769C7">
              <w:rPr>
                <w:szCs w:val="22"/>
                <w:lang w:eastAsia="de-DE"/>
              </w:rPr>
              <w:t>(receiving school):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</w:p>
        </w:tc>
      </w:tr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 w:eastAsia="de-DE"/>
              </w:rPr>
            </w:pPr>
            <w:r w:rsidRPr="006769C7">
              <w:rPr>
                <w:rFonts w:ascii="Arial" w:hAnsi="Arial" w:cs="Arial"/>
                <w:lang w:val="en-US" w:eastAsia="de-DE"/>
              </w:rPr>
              <w:t>At the end of the</w:t>
            </w:r>
          </w:p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 w:eastAsia="de-DE"/>
              </w:rPr>
            </w:pPr>
            <w:r w:rsidRPr="006769C7">
              <w:rPr>
                <w:rFonts w:ascii="Arial" w:hAnsi="Arial" w:cs="Arial"/>
                <w:lang w:val="en-US" w:eastAsia="de-DE"/>
              </w:rPr>
              <w:t>stay (receiving</w:t>
            </w:r>
          </w:p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  <w:r w:rsidRPr="006769C7">
              <w:rPr>
                <w:szCs w:val="22"/>
                <w:lang w:eastAsia="de-DE"/>
              </w:rPr>
              <w:t>school):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</w:p>
        </w:tc>
      </w:tr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 w:eastAsia="de-DE"/>
              </w:rPr>
            </w:pPr>
            <w:r w:rsidRPr="006769C7">
              <w:rPr>
                <w:rFonts w:ascii="Arial" w:hAnsi="Arial" w:cs="Arial"/>
                <w:lang w:val="en-US" w:eastAsia="de-DE"/>
              </w:rPr>
              <w:t>After completion of</w:t>
            </w:r>
          </w:p>
          <w:p w:rsidR="00CB2672" w:rsidRPr="006769C7" w:rsidRDefault="00CB2672" w:rsidP="0067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en-US" w:eastAsia="de-DE"/>
              </w:rPr>
            </w:pPr>
            <w:r w:rsidRPr="006769C7">
              <w:rPr>
                <w:rFonts w:ascii="Arial" w:hAnsi="Arial" w:cs="Arial"/>
                <w:lang w:val="en-US" w:eastAsia="de-DE"/>
              </w:rPr>
              <w:t>the stay (sending</w:t>
            </w:r>
          </w:p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  <w:r w:rsidRPr="006769C7">
              <w:rPr>
                <w:szCs w:val="22"/>
                <w:lang w:eastAsia="de-DE"/>
              </w:rPr>
              <w:t>school):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b/>
                <w:szCs w:val="22"/>
                <w:lang w:val="en-US"/>
              </w:rPr>
            </w:pPr>
          </w:p>
        </w:tc>
      </w:tr>
    </w:tbl>
    <w:p w:rsidR="00CB2672" w:rsidRDefault="00CB2672" w:rsidP="00CB2672">
      <w:pPr>
        <w:pStyle w:val="Aufz1Ebenegrn"/>
        <w:numPr>
          <w:ilvl w:val="0"/>
          <w:numId w:val="0"/>
        </w:numPr>
        <w:rPr>
          <w:b/>
          <w:lang w:val="en-US"/>
        </w:rPr>
      </w:pPr>
    </w:p>
    <w:p w:rsidR="00CB2672" w:rsidRPr="00CB2672" w:rsidRDefault="00CB2672" w:rsidP="00CB2672">
      <w:pPr>
        <w:pStyle w:val="Aufz1Ebenegrn"/>
        <w:numPr>
          <w:ilvl w:val="0"/>
          <w:numId w:val="0"/>
        </w:numPr>
        <w:rPr>
          <w:b/>
          <w:lang w:val="en-US"/>
        </w:rPr>
      </w:pPr>
      <w:r w:rsidRPr="00CB2672">
        <w:rPr>
          <w:b/>
          <w:lang w:val="en-US"/>
        </w:rPr>
        <w:t>Signatures:</w:t>
      </w:r>
    </w:p>
    <w:p w:rsidR="00CB2672" w:rsidRDefault="00CB2672" w:rsidP="00CB2672">
      <w:pPr>
        <w:pStyle w:val="Aufz1Ebenegrn"/>
        <w:numPr>
          <w:ilvl w:val="0"/>
          <w:numId w:val="0"/>
        </w:numPr>
        <w:rPr>
          <w:b/>
          <w:lang w:val="en-US"/>
        </w:rPr>
      </w:pPr>
      <w:r>
        <w:rPr>
          <w:b/>
          <w:lang w:val="en-US"/>
        </w:rPr>
        <w:t>Before the stay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Date, place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Name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Signature</w:t>
            </w:r>
          </w:p>
        </w:tc>
      </w:tr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Sending school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Receiving school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Pupil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</w:tbl>
    <w:p w:rsidR="00CB2672" w:rsidRDefault="00CB2672" w:rsidP="00CB2672">
      <w:pPr>
        <w:pStyle w:val="Aufz1Ebenegrn"/>
        <w:numPr>
          <w:ilvl w:val="0"/>
          <w:numId w:val="0"/>
        </w:numPr>
        <w:rPr>
          <w:b/>
          <w:lang w:val="en-US"/>
        </w:rPr>
      </w:pPr>
    </w:p>
    <w:p w:rsidR="00CB2672" w:rsidRDefault="00CB2672" w:rsidP="00CB2672">
      <w:pPr>
        <w:pStyle w:val="Aufz1Ebenegrn"/>
        <w:numPr>
          <w:ilvl w:val="0"/>
          <w:numId w:val="0"/>
        </w:numPr>
        <w:rPr>
          <w:b/>
          <w:lang w:val="en-US"/>
        </w:rPr>
      </w:pPr>
      <w:r w:rsidRPr="00CB2672">
        <w:rPr>
          <w:b/>
          <w:lang w:val="en-US"/>
        </w:rPr>
        <w:t>Amendments (if applicable):</w:t>
      </w:r>
    </w:p>
    <w:p w:rsidR="00CB2672" w:rsidRDefault="00CB2672" w:rsidP="00CB2672">
      <w:pPr>
        <w:pStyle w:val="Aufz1Ebenegrn"/>
        <w:numPr>
          <w:ilvl w:val="0"/>
          <w:numId w:val="0"/>
        </w:numPr>
        <w:rPr>
          <w:lang w:val="en-US"/>
        </w:rPr>
      </w:pPr>
      <w:r w:rsidRPr="00CB2672">
        <w:rPr>
          <w:lang w:val="en-US"/>
        </w:rPr>
        <w:t>Please insert below any changes made to the learning agreement and communicated to all parties.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CB2672" w:rsidRPr="006769C7" w:rsidTr="006769C7">
        <w:tc>
          <w:tcPr>
            <w:tcW w:w="9104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</w:tbl>
    <w:p w:rsidR="00CB2672" w:rsidRDefault="00CB2672" w:rsidP="00CB2672">
      <w:pPr>
        <w:pStyle w:val="Aufz1Ebenegrn"/>
        <w:numPr>
          <w:ilvl w:val="0"/>
          <w:numId w:val="0"/>
        </w:numPr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Date, place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Name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Signature</w:t>
            </w:r>
          </w:p>
        </w:tc>
      </w:tr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Sending school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Receiving school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  <w:tr w:rsidR="00CB2672" w:rsidRPr="006769C7" w:rsidTr="006769C7">
        <w:tc>
          <w:tcPr>
            <w:tcW w:w="2195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  <w:r w:rsidRPr="006769C7">
              <w:rPr>
                <w:lang w:val="en-US"/>
              </w:rPr>
              <w:t>Pupil</w:t>
            </w: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303" w:type="dxa"/>
            <w:shd w:val="clear" w:color="auto" w:fill="auto"/>
          </w:tcPr>
          <w:p w:rsidR="00CB2672" w:rsidRPr="006769C7" w:rsidRDefault="00CB2672" w:rsidP="006769C7">
            <w:pPr>
              <w:pStyle w:val="Aufz1Ebenegrn"/>
              <w:numPr>
                <w:ilvl w:val="0"/>
                <w:numId w:val="0"/>
              </w:numPr>
              <w:rPr>
                <w:lang w:val="en-US"/>
              </w:rPr>
            </w:pPr>
          </w:p>
        </w:tc>
      </w:tr>
    </w:tbl>
    <w:p w:rsidR="00CB2672" w:rsidRPr="00CB2672" w:rsidRDefault="00CB2672" w:rsidP="00CB2672">
      <w:pPr>
        <w:pStyle w:val="Aufz1Ebenegrn"/>
        <w:numPr>
          <w:ilvl w:val="0"/>
          <w:numId w:val="0"/>
        </w:numPr>
        <w:rPr>
          <w:lang w:val="en-US"/>
        </w:rPr>
      </w:pPr>
    </w:p>
    <w:sectPr w:rsidR="00CB2672" w:rsidRPr="00CB267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769C7" w:rsidRDefault="006769C7" w:rsidP="00F54E1D">
      <w:pPr>
        <w:spacing w:after="0" w:line="240" w:lineRule="auto"/>
      </w:pPr>
      <w:r>
        <w:separator/>
      </w:r>
    </w:p>
  </w:endnote>
  <w:endnote w:type="continuationSeparator" w:id="0">
    <w:p w:rsidR="006769C7" w:rsidRDefault="006769C7" w:rsidP="00F5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Pr="00B532E2" w:rsidRDefault="00F54E1D">
    <w:pPr>
      <w:pStyle w:val="Fuzeile"/>
      <w:jc w:val="right"/>
      <w:rPr>
        <w:lang w:val="en-US"/>
      </w:rPr>
    </w:pPr>
    <w:r>
      <w:t xml:space="preserve">Seite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B267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von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B267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F54E1D" w:rsidRPr="00B532E2" w:rsidRDefault="00B532E2">
    <w:pPr>
      <w:pStyle w:val="Fuzeile"/>
      <w:rPr>
        <w:lang w:val="en-US"/>
      </w:rPr>
    </w:pPr>
    <w:r w:rsidRPr="00B532E2">
      <w:rPr>
        <w:lang w:val="en-US"/>
      </w:rPr>
      <w:t>Erasmus+ Pupil Longterm-mobility/</w:t>
    </w:r>
    <w:r w:rsidR="00833F70">
      <w:rPr>
        <w:lang w:val="en-US"/>
      </w:rPr>
      <w:t>Learning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769C7" w:rsidRDefault="006769C7" w:rsidP="00F54E1D">
      <w:pPr>
        <w:spacing w:after="0" w:line="240" w:lineRule="auto"/>
      </w:pPr>
      <w:r>
        <w:separator/>
      </w:r>
    </w:p>
  </w:footnote>
  <w:footnote w:type="continuationSeparator" w:id="0">
    <w:p w:rsidR="006769C7" w:rsidRDefault="006769C7" w:rsidP="00F54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Default="00762E83" w:rsidP="00F54E1D">
    <w:pPr>
      <w:pStyle w:val="Kopfzeile"/>
      <w:jc w:val="right"/>
    </w:pPr>
    <w:r w:rsidRPr="00F54E1D">
      <w:rPr>
        <w:noProof/>
      </w:rPr>
    </w:r>
    <w:r w:rsidR="00762E83" w:rsidRPr="00F54E1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79pt;height:28pt;mso-width-percent:0;mso-height-percent:0;mso-width-percent:0;mso-height-percent:0">
          <v:imagedata r:id="rId1" o:title="Logo Erasmus+ Schulbildung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D2E6B"/>
    <w:multiLevelType w:val="hybridMultilevel"/>
    <w:tmpl w:val="8C9E32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7B9"/>
    <w:multiLevelType w:val="multilevel"/>
    <w:tmpl w:val="34B0B5CA"/>
    <w:lvl w:ilvl="0"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D123E3E"/>
    <w:multiLevelType w:val="hybridMultilevel"/>
    <w:tmpl w:val="33B4CD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54ABA"/>
    <w:multiLevelType w:val="hybridMultilevel"/>
    <w:tmpl w:val="67DA8C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84D8F"/>
    <w:multiLevelType w:val="hybridMultilevel"/>
    <w:tmpl w:val="F1AACB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C72EC"/>
    <w:multiLevelType w:val="hybridMultilevel"/>
    <w:tmpl w:val="9072D4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D0ABE"/>
    <w:multiLevelType w:val="hybridMultilevel"/>
    <w:tmpl w:val="D9A2C560"/>
    <w:lvl w:ilvl="0" w:tplc="ACA6E464">
      <w:start w:val="1"/>
      <w:numFmt w:val="bullet"/>
      <w:pStyle w:val="Aufz1Ebenegrn"/>
      <w:lvlText w:val=""/>
      <w:lvlJc w:val="center"/>
      <w:pPr>
        <w:ind w:left="720" w:hanging="360"/>
      </w:pPr>
      <w:rPr>
        <w:rFonts w:ascii="Wingdings 3" w:hAnsi="Wingdings 3" w:hint="default"/>
        <w:color w:val="76B8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9578456">
    <w:abstractNumId w:val="1"/>
  </w:num>
  <w:num w:numId="2" w16cid:durableId="1693342819">
    <w:abstractNumId w:val="6"/>
  </w:num>
  <w:num w:numId="3" w16cid:durableId="262225582">
    <w:abstractNumId w:val="4"/>
  </w:num>
  <w:num w:numId="4" w16cid:durableId="1787578162">
    <w:abstractNumId w:val="0"/>
  </w:num>
  <w:num w:numId="5" w16cid:durableId="388770725">
    <w:abstractNumId w:val="5"/>
  </w:num>
  <w:num w:numId="6" w16cid:durableId="70004556">
    <w:abstractNumId w:val="3"/>
  </w:num>
  <w:num w:numId="7" w16cid:durableId="726494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4E1D"/>
    <w:rsid w:val="00013C34"/>
    <w:rsid w:val="00030AB5"/>
    <w:rsid w:val="001259F9"/>
    <w:rsid w:val="00161492"/>
    <w:rsid w:val="00170CAC"/>
    <w:rsid w:val="00294683"/>
    <w:rsid w:val="002963E0"/>
    <w:rsid w:val="0033363C"/>
    <w:rsid w:val="0035131E"/>
    <w:rsid w:val="003823CD"/>
    <w:rsid w:val="003D7DD7"/>
    <w:rsid w:val="0042053A"/>
    <w:rsid w:val="004511BF"/>
    <w:rsid w:val="005318FC"/>
    <w:rsid w:val="00543E16"/>
    <w:rsid w:val="00584E0C"/>
    <w:rsid w:val="005A647F"/>
    <w:rsid w:val="005E581F"/>
    <w:rsid w:val="00613317"/>
    <w:rsid w:val="00631203"/>
    <w:rsid w:val="006769C7"/>
    <w:rsid w:val="006B4B20"/>
    <w:rsid w:val="00703F58"/>
    <w:rsid w:val="00762E83"/>
    <w:rsid w:val="007855C0"/>
    <w:rsid w:val="00813A30"/>
    <w:rsid w:val="00833F70"/>
    <w:rsid w:val="008E39E6"/>
    <w:rsid w:val="009230DB"/>
    <w:rsid w:val="0094266B"/>
    <w:rsid w:val="009522E6"/>
    <w:rsid w:val="00961D3A"/>
    <w:rsid w:val="009A0E96"/>
    <w:rsid w:val="009B145A"/>
    <w:rsid w:val="009F2686"/>
    <w:rsid w:val="009F5010"/>
    <w:rsid w:val="00A35B1C"/>
    <w:rsid w:val="00AF112B"/>
    <w:rsid w:val="00B133AF"/>
    <w:rsid w:val="00B532E2"/>
    <w:rsid w:val="00BB5E33"/>
    <w:rsid w:val="00BE4358"/>
    <w:rsid w:val="00CB2672"/>
    <w:rsid w:val="00CB6F4E"/>
    <w:rsid w:val="00D05719"/>
    <w:rsid w:val="00D820C5"/>
    <w:rsid w:val="00DB7330"/>
    <w:rsid w:val="00DD014F"/>
    <w:rsid w:val="00E302A8"/>
    <w:rsid w:val="00E43993"/>
    <w:rsid w:val="00E45544"/>
    <w:rsid w:val="00E54FB1"/>
    <w:rsid w:val="00E667A2"/>
    <w:rsid w:val="00EB3576"/>
    <w:rsid w:val="00EB60CF"/>
    <w:rsid w:val="00EC5777"/>
    <w:rsid w:val="00EF14AF"/>
    <w:rsid w:val="00EF19F7"/>
    <w:rsid w:val="00F54E1D"/>
    <w:rsid w:val="00FD0AC9"/>
    <w:rsid w:val="00FF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6C6B5CE-B330-244C-A45E-0A27E20E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Flietext11"/>
    <w:link w:val="berschrift1Zchn"/>
    <w:uiPriority w:val="9"/>
    <w:qFormat/>
    <w:rsid w:val="00F54E1D"/>
    <w:pPr>
      <w:keepNext/>
      <w:numPr>
        <w:numId w:val="1"/>
      </w:numPr>
      <w:spacing w:before="240" w:after="240"/>
      <w:jc w:val="both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Flietext11"/>
    <w:link w:val="berschrift2Zchn"/>
    <w:uiPriority w:val="9"/>
    <w:unhideWhenUsed/>
    <w:qFormat/>
    <w:rsid w:val="00F54E1D"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berschrift3">
    <w:name w:val="heading 3"/>
    <w:basedOn w:val="Standard"/>
    <w:next w:val="Flietext11"/>
    <w:link w:val="berschrift3Zchn"/>
    <w:uiPriority w:val="9"/>
    <w:unhideWhenUsed/>
    <w:qFormat/>
    <w:rsid w:val="00F54E1D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ascii="Arial" w:eastAsia="Times New Roman" w:hAnsi="Arial"/>
      <w:b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54E1D"/>
    <w:pPr>
      <w:keepNext/>
      <w:keepLines/>
      <w:numPr>
        <w:ilvl w:val="3"/>
        <w:numId w:val="1"/>
      </w:numPr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4E1D"/>
    <w:pPr>
      <w:keepNext/>
      <w:keepLines/>
      <w:numPr>
        <w:ilvl w:val="4"/>
        <w:numId w:val="1"/>
      </w:numPr>
      <w:spacing w:before="200" w:after="0"/>
      <w:jc w:val="both"/>
      <w:outlineLvl w:val="4"/>
    </w:pPr>
    <w:rPr>
      <w:rFonts w:ascii="Cambria" w:eastAsia="Times New Roman" w:hAnsi="Cambria"/>
      <w:color w:val="243F60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4E1D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Cambria" w:eastAsia="Times New Roman" w:hAnsi="Cambria"/>
      <w:i/>
      <w:iCs/>
      <w:color w:val="243F60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4E1D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="Cambria" w:eastAsia="Times New Roman" w:hAnsi="Cambria"/>
      <w:i/>
      <w:iCs/>
      <w:color w:val="404040"/>
      <w:sz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4E1D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4E1D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54E1D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F54E1D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F54E1D"/>
    <w:rPr>
      <w:rFonts w:ascii="Arial" w:eastAsia="Times New Roman" w:hAnsi="Arial"/>
      <w:b/>
      <w:bCs/>
      <w:sz w:val="24"/>
      <w:szCs w:val="22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F54E1D"/>
    <w:rPr>
      <w:rFonts w:ascii="Cambria" w:eastAsia="Times New Roman" w:hAnsi="Cambria"/>
      <w:b/>
      <w:bCs/>
      <w:i/>
      <w:iCs/>
      <w:color w:val="4F81BD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F54E1D"/>
    <w:rPr>
      <w:rFonts w:ascii="Cambria" w:eastAsia="Times New Roman" w:hAnsi="Cambria"/>
      <w:color w:val="243F60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F54E1D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F54E1D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F54E1D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F54E1D"/>
    <w:rPr>
      <w:rFonts w:ascii="Cambria" w:eastAsia="Times New Roman" w:hAnsi="Cambria"/>
      <w:i/>
      <w:iCs/>
      <w:color w:val="404040"/>
      <w:lang w:eastAsia="en-US"/>
    </w:rPr>
  </w:style>
  <w:style w:type="paragraph" w:customStyle="1" w:styleId="Flietext11">
    <w:name w:val="Fließtext 11"/>
    <w:basedOn w:val="Standard"/>
    <w:link w:val="Flietext11Zchn"/>
    <w:qFormat/>
    <w:rsid w:val="00F54E1D"/>
    <w:pPr>
      <w:jc w:val="both"/>
    </w:pPr>
    <w:rPr>
      <w:rFonts w:ascii="Arial" w:hAnsi="Arial" w:cs="Arial"/>
      <w:color w:val="1C1C1C"/>
      <w:szCs w:val="21"/>
    </w:rPr>
  </w:style>
  <w:style w:type="character" w:customStyle="1" w:styleId="Flietext11Zchn">
    <w:name w:val="Fließtext 11 Zchn"/>
    <w:link w:val="Flietext11"/>
    <w:rsid w:val="00F54E1D"/>
    <w:rPr>
      <w:rFonts w:ascii="Arial" w:hAnsi="Arial" w:cs="Arial"/>
      <w:color w:val="1C1C1C"/>
      <w:sz w:val="22"/>
      <w:szCs w:val="21"/>
      <w:lang w:eastAsia="en-US"/>
    </w:rPr>
  </w:style>
  <w:style w:type="paragraph" w:customStyle="1" w:styleId="Aufz1Ebenegrn">
    <w:name w:val="Aufz.1.Ebene grün"/>
    <w:basedOn w:val="Flietext11"/>
    <w:qFormat/>
    <w:rsid w:val="00F54E1D"/>
    <w:pPr>
      <w:numPr>
        <w:numId w:val="2"/>
      </w:numPr>
      <w:tabs>
        <w:tab w:val="num" w:pos="360"/>
      </w:tabs>
      <w:ind w:left="0" w:firstLine="0"/>
    </w:pPr>
  </w:style>
  <w:style w:type="paragraph" w:styleId="Kopfzeile">
    <w:name w:val="header"/>
    <w:basedOn w:val="Standard"/>
    <w:link w:val="Kopf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54E1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54E1D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420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161492"/>
    <w:pPr>
      <w:ind w:left="720"/>
      <w:contextualSpacing/>
      <w:jc w:val="both"/>
    </w:pPr>
    <w:rPr>
      <w:rFonts w:ascii="Univers" w:hAnsi="Univer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337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Harms</dc:creator>
  <cp:keywords/>
  <cp:lastModifiedBy>Bernd Schwarz</cp:lastModifiedBy>
  <cp:revision>2</cp:revision>
  <dcterms:created xsi:type="dcterms:W3CDTF">2025-02-20T11:34:00Z</dcterms:created>
  <dcterms:modified xsi:type="dcterms:W3CDTF">2025-02-20T11:34:00Z</dcterms:modified>
</cp:coreProperties>
</file>