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38" w:rsidRPr="00E00675" w:rsidRDefault="00CE60F5" w:rsidP="00C76CB5">
      <w:pPr>
        <w:jc w:val="left"/>
        <w:rPr>
          <w:b/>
          <w:sz w:val="28"/>
        </w:rPr>
      </w:pPr>
      <w:bookmarkStart w:id="0" w:name="_GoBack"/>
      <w:bookmarkEnd w:id="0"/>
      <w:r w:rsidRPr="00E00675">
        <w:rPr>
          <w:b/>
          <w:sz w:val="28"/>
        </w:rPr>
        <w:t xml:space="preserve">Selbstreflexionsbogen für Lehrkräfte, die hörgeschädigte </w:t>
      </w:r>
      <w:r w:rsidR="00E670CB">
        <w:rPr>
          <w:b/>
          <w:sz w:val="28"/>
        </w:rPr>
        <w:t>Schülerinnen und Schüler</w:t>
      </w:r>
      <w:r w:rsidRPr="00E00675">
        <w:rPr>
          <w:b/>
          <w:sz w:val="28"/>
        </w:rPr>
        <w:t xml:space="preserve"> unterrichten</w:t>
      </w:r>
    </w:p>
    <w:p w:rsidR="00CE60F5" w:rsidRDefault="00CE60F5" w:rsidP="00C76CB5">
      <w:pPr>
        <w:jc w:val="left"/>
      </w:pPr>
    </w:p>
    <w:p w:rsidR="00472F06" w:rsidRDefault="00070FF1" w:rsidP="00C76CB5">
      <w:pPr>
        <w:jc w:val="left"/>
      </w:pPr>
      <w:r>
        <w:t>Liebe</w:t>
      </w:r>
      <w:r w:rsidR="00472F06">
        <w:t xml:space="preserve"> Kolleginnen und Kollegen,</w:t>
      </w:r>
    </w:p>
    <w:p w:rsidR="00472F06" w:rsidRDefault="00472F06" w:rsidP="00C76CB5">
      <w:pPr>
        <w:jc w:val="left"/>
      </w:pPr>
    </w:p>
    <w:p w:rsidR="003C1655" w:rsidRDefault="00472F06" w:rsidP="003D7EFD">
      <w:pPr>
        <w:jc w:val="both"/>
      </w:pPr>
      <w:r>
        <w:t xml:space="preserve">dieser Fragenkatalog kann Ihnen </w:t>
      </w:r>
      <w:r w:rsidR="00DB4835">
        <w:t>eine</w:t>
      </w:r>
      <w:r>
        <w:t xml:space="preserve"> Möglichkeit geben, sich und Ihren Umgang mit </w:t>
      </w:r>
      <w:r w:rsidR="00613279">
        <w:t>dem</w:t>
      </w:r>
      <w:r>
        <w:t xml:space="preserve"> hörgeschädigten Schüler in Ih</w:t>
      </w:r>
      <w:r w:rsidR="003C1655">
        <w:t>rem Unterricht zu reflektieren und kann als Ausgangsbasis für ein Gespräch mit dem Kollegen des MSD-H genutzt werden.</w:t>
      </w:r>
    </w:p>
    <w:p w:rsidR="00472F06" w:rsidRDefault="00472F06" w:rsidP="00C76CB5">
      <w:pPr>
        <w:jc w:val="left"/>
      </w:pPr>
    </w:p>
    <w:p w:rsidR="00CE60F5" w:rsidRPr="003D7EFD" w:rsidRDefault="00C71A2A" w:rsidP="00C76CB5">
      <w:pPr>
        <w:jc w:val="left"/>
        <w:rPr>
          <w:b/>
          <w:sz w:val="24"/>
        </w:rPr>
      </w:pPr>
      <w:r>
        <w:rPr>
          <w:b/>
          <w:sz w:val="24"/>
        </w:rPr>
        <w:t>Audiologische und a</w:t>
      </w:r>
      <w:r w:rsidR="00CE60F5" w:rsidRPr="003D7EFD">
        <w:rPr>
          <w:b/>
          <w:sz w:val="24"/>
        </w:rPr>
        <w:t>kustische Bedingungen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487"/>
        <w:gridCol w:w="585"/>
        <w:gridCol w:w="567"/>
        <w:gridCol w:w="709"/>
      </w:tblGrid>
      <w:tr w:rsidR="006C2609" w:rsidRPr="007E604B" w:rsidTr="007E604B">
        <w:tc>
          <w:tcPr>
            <w:tcW w:w="8879" w:type="dxa"/>
            <w:gridSpan w:val="2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</w:p>
        </w:tc>
        <w:tc>
          <w:tcPr>
            <w:tcW w:w="585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ja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nein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unsicher</w:t>
            </w: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>1.</w:t>
            </w:r>
          </w:p>
        </w:tc>
        <w:tc>
          <w:tcPr>
            <w:tcW w:w="8487" w:type="dxa"/>
            <w:vAlign w:val="center"/>
          </w:tcPr>
          <w:p w:rsidR="003D7EFD" w:rsidRPr="007E604B" w:rsidRDefault="00DB4835" w:rsidP="00613279">
            <w:pPr>
              <w:spacing w:line="240" w:lineRule="auto"/>
              <w:jc w:val="left"/>
            </w:pPr>
            <w:r>
              <w:t>Kenne ich</w:t>
            </w:r>
            <w:r w:rsidR="00613279">
              <w:t xml:space="preserve"> di</w:t>
            </w:r>
            <w:r>
              <w:t>e Ausprägung der Hörschädigung mein</w:t>
            </w:r>
            <w:r w:rsidR="00613279">
              <w:t>es Schülers</w:t>
            </w:r>
            <w:r w:rsidR="003D7EFD" w:rsidRPr="007E604B">
              <w:t>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2. </w:t>
            </w:r>
          </w:p>
        </w:tc>
        <w:tc>
          <w:tcPr>
            <w:tcW w:w="8487" w:type="dxa"/>
            <w:vAlign w:val="center"/>
          </w:tcPr>
          <w:p w:rsidR="003D7EFD" w:rsidRPr="007E604B" w:rsidRDefault="00DB4835" w:rsidP="00DB4835">
            <w:pPr>
              <w:spacing w:line="240" w:lineRule="auto"/>
              <w:jc w:val="left"/>
            </w:pPr>
            <w:r>
              <w:t>Kann ich mir</w:t>
            </w:r>
            <w:r w:rsidR="003D7EFD" w:rsidRPr="007E604B">
              <w:t xml:space="preserve"> ungefähr vor</w:t>
            </w:r>
            <w:r w:rsidR="008F1D1D">
              <w:t xml:space="preserve">stellen, wie </w:t>
            </w:r>
            <w:r>
              <w:t>mein</w:t>
            </w:r>
            <w:r w:rsidR="008F1D1D">
              <w:t xml:space="preserve"> hörgeschädigter</w:t>
            </w:r>
            <w:r w:rsidR="003D7EFD" w:rsidRPr="007E604B">
              <w:t xml:space="preserve"> Schüler hört?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3. </w:t>
            </w:r>
          </w:p>
        </w:tc>
        <w:tc>
          <w:tcPr>
            <w:tcW w:w="8487" w:type="dxa"/>
            <w:vAlign w:val="center"/>
          </w:tcPr>
          <w:p w:rsidR="003D7EFD" w:rsidRPr="007E604B" w:rsidRDefault="00DB4835" w:rsidP="00DB4835">
            <w:pPr>
              <w:spacing w:line="240" w:lineRule="auto"/>
              <w:jc w:val="left"/>
            </w:pPr>
            <w:r>
              <w:t>Weiß ich</w:t>
            </w:r>
            <w:r w:rsidR="003D7EFD" w:rsidRPr="007E604B">
              <w:t xml:space="preserve">, wie sich die Hörschädigung bei </w:t>
            </w:r>
            <w:r>
              <w:t>meinem</w:t>
            </w:r>
            <w:r w:rsidR="003D7EFD" w:rsidRPr="007E604B">
              <w:t xml:space="preserve"> Schüler auswirkt?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4. </w:t>
            </w:r>
          </w:p>
        </w:tc>
        <w:tc>
          <w:tcPr>
            <w:tcW w:w="8487" w:type="dxa"/>
            <w:vAlign w:val="center"/>
          </w:tcPr>
          <w:p w:rsidR="003D7EFD" w:rsidRPr="007E604B" w:rsidRDefault="00DB4835" w:rsidP="00DB4835">
            <w:pPr>
              <w:spacing w:line="240" w:lineRule="auto"/>
              <w:jc w:val="left"/>
            </w:pPr>
            <w:r>
              <w:t>Weiß ich</w:t>
            </w:r>
            <w:r w:rsidR="003D7EFD" w:rsidRPr="007E604B">
              <w:t xml:space="preserve">, ob </w:t>
            </w:r>
            <w:r>
              <w:t>mein</w:t>
            </w:r>
            <w:r w:rsidR="003D7EFD" w:rsidRPr="007E604B">
              <w:t xml:space="preserve"> hörgeschädigter Schüler Hörhilfen trägt? Welche?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5. </w:t>
            </w:r>
          </w:p>
        </w:tc>
        <w:tc>
          <w:tcPr>
            <w:tcW w:w="8487" w:type="dxa"/>
            <w:vAlign w:val="center"/>
          </w:tcPr>
          <w:p w:rsidR="003D7EFD" w:rsidRPr="007E604B" w:rsidRDefault="00DB4835" w:rsidP="00DB4835">
            <w:pPr>
              <w:spacing w:line="240" w:lineRule="auto"/>
              <w:jc w:val="left"/>
            </w:pPr>
            <w:r>
              <w:t>Weiß ich</w:t>
            </w:r>
            <w:r w:rsidR="003D7EFD" w:rsidRPr="007E604B">
              <w:t xml:space="preserve">, ob </w:t>
            </w:r>
            <w:r>
              <w:t>mein</w:t>
            </w:r>
            <w:r w:rsidR="003D7EFD" w:rsidRPr="007E604B">
              <w:t xml:space="preserve"> hörgeschädigter Schüler selbständig mit seinen Hörhilfen umgehen kann?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6. </w:t>
            </w:r>
          </w:p>
        </w:tc>
        <w:tc>
          <w:tcPr>
            <w:tcW w:w="8487" w:type="dxa"/>
            <w:vAlign w:val="center"/>
          </w:tcPr>
          <w:p w:rsidR="003D7EFD" w:rsidRPr="007E604B" w:rsidRDefault="003D7EFD" w:rsidP="00DB4835">
            <w:pPr>
              <w:spacing w:line="240" w:lineRule="auto"/>
              <w:jc w:val="left"/>
            </w:pPr>
            <w:r w:rsidRPr="007E604B">
              <w:t xml:space="preserve">Benutzt </w:t>
            </w:r>
            <w:r w:rsidR="00DB4835">
              <w:t>mein</w:t>
            </w:r>
            <w:r w:rsidRPr="007E604B">
              <w:t xml:space="preserve"> hörgeschädigter Schüler </w:t>
            </w:r>
            <w:r w:rsidRPr="00BA15E2">
              <w:t xml:space="preserve">eine </w:t>
            </w:r>
            <w:r w:rsidR="00DB4835" w:rsidRPr="00BA15E2">
              <w:t xml:space="preserve">Schallübertragungsanlage / </w:t>
            </w:r>
            <w:r w:rsidRPr="00BA15E2">
              <w:t>FM</w:t>
            </w:r>
            <w:r w:rsidR="00DB4835" w:rsidRPr="00BA15E2">
              <w:t>/FÜ</w:t>
            </w:r>
            <w:r w:rsidRPr="00BA15E2">
              <w:t>-Anlage</w:t>
            </w:r>
            <w:r w:rsidRPr="007E604B">
              <w:t>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D31BDA" w:rsidRPr="007E604B" w:rsidTr="007E604B">
        <w:tc>
          <w:tcPr>
            <w:tcW w:w="392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</w:pPr>
          </w:p>
        </w:tc>
        <w:tc>
          <w:tcPr>
            <w:tcW w:w="8487" w:type="dxa"/>
            <w:vAlign w:val="center"/>
          </w:tcPr>
          <w:p w:rsidR="00D31BDA" w:rsidRPr="007E604B" w:rsidRDefault="00DB4835" w:rsidP="00DB4835">
            <w:pPr>
              <w:pStyle w:val="Listenabsatz"/>
              <w:numPr>
                <w:ilvl w:val="0"/>
                <w:numId w:val="6"/>
              </w:numPr>
              <w:spacing w:line="240" w:lineRule="auto"/>
              <w:jc w:val="left"/>
            </w:pPr>
            <w:r>
              <w:t xml:space="preserve">Setze ich die </w:t>
            </w:r>
            <w:r w:rsidR="00D31BDA" w:rsidRPr="007E604B">
              <w:t>Anlage (täglich) ein?</w:t>
            </w:r>
          </w:p>
        </w:tc>
        <w:tc>
          <w:tcPr>
            <w:tcW w:w="585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D31BDA" w:rsidRPr="007E604B" w:rsidTr="007E604B">
        <w:tc>
          <w:tcPr>
            <w:tcW w:w="392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</w:pPr>
          </w:p>
        </w:tc>
        <w:tc>
          <w:tcPr>
            <w:tcW w:w="8487" w:type="dxa"/>
            <w:vAlign w:val="center"/>
          </w:tcPr>
          <w:p w:rsidR="00D31BDA" w:rsidRPr="007E604B" w:rsidRDefault="00DB4835" w:rsidP="007E604B">
            <w:pPr>
              <w:pStyle w:val="Listenabsatz"/>
              <w:numPr>
                <w:ilvl w:val="0"/>
                <w:numId w:val="6"/>
              </w:numPr>
              <w:spacing w:line="240" w:lineRule="auto"/>
              <w:jc w:val="left"/>
            </w:pPr>
            <w:r>
              <w:t>Fühle ich mich</w:t>
            </w:r>
            <w:r w:rsidR="00D31BDA" w:rsidRPr="007E604B">
              <w:t xml:space="preserve"> über den sinnvollen Einsatz informiert?</w:t>
            </w:r>
          </w:p>
        </w:tc>
        <w:tc>
          <w:tcPr>
            <w:tcW w:w="585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7. </w:t>
            </w:r>
          </w:p>
        </w:tc>
        <w:tc>
          <w:tcPr>
            <w:tcW w:w="8487" w:type="dxa"/>
            <w:vAlign w:val="center"/>
          </w:tcPr>
          <w:p w:rsidR="003D7EFD" w:rsidRPr="007F79A3" w:rsidRDefault="00DB4835" w:rsidP="00DB4835">
            <w:pPr>
              <w:spacing w:line="240" w:lineRule="auto"/>
              <w:jc w:val="left"/>
            </w:pPr>
            <w:r>
              <w:t>Achte ich</w:t>
            </w:r>
            <w:r w:rsidR="003D7EFD" w:rsidRPr="007F79A3">
              <w:t xml:space="preserve"> im </w:t>
            </w:r>
            <w:r w:rsidR="007F79A3" w:rsidRPr="007F79A3">
              <w:t>Unterricht auf einen möglichst geringen Störschall (z.B. offenes Fenster, Bewegungslärm, Nebengespräche)</w:t>
            </w:r>
            <w:r w:rsidR="003D7EFD" w:rsidRPr="007F79A3">
              <w:t>?</w:t>
            </w:r>
          </w:p>
        </w:tc>
        <w:tc>
          <w:tcPr>
            <w:tcW w:w="585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D31BDA" w:rsidRPr="007E604B" w:rsidTr="007E604B">
        <w:tc>
          <w:tcPr>
            <w:tcW w:w="392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</w:pPr>
          </w:p>
        </w:tc>
        <w:tc>
          <w:tcPr>
            <w:tcW w:w="8487" w:type="dxa"/>
            <w:vAlign w:val="center"/>
          </w:tcPr>
          <w:p w:rsidR="00D31BDA" w:rsidRPr="007F79A3" w:rsidRDefault="00FF7702" w:rsidP="00FF7702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</w:pPr>
            <w:r>
              <w:t>Sorge ich</w:t>
            </w:r>
            <w:r w:rsidR="00D31BDA" w:rsidRPr="007F79A3">
              <w:t xml:space="preserve"> für Disziplin und konzentrierte Ruhe in Ihrer Klasse?</w:t>
            </w:r>
          </w:p>
        </w:tc>
        <w:tc>
          <w:tcPr>
            <w:tcW w:w="585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D31BDA" w:rsidRPr="007E604B" w:rsidTr="007E604B">
        <w:tc>
          <w:tcPr>
            <w:tcW w:w="392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</w:pPr>
          </w:p>
        </w:tc>
        <w:tc>
          <w:tcPr>
            <w:tcW w:w="8487" w:type="dxa"/>
            <w:vAlign w:val="center"/>
          </w:tcPr>
          <w:p w:rsidR="00D31BDA" w:rsidRPr="007E604B" w:rsidRDefault="00FF7702" w:rsidP="007E604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</w:pPr>
            <w:r>
              <w:t>Habe ich</w:t>
            </w:r>
            <w:r w:rsidR="00D31BDA" w:rsidRPr="007E604B">
              <w:t xml:space="preserve"> alle möglichen räumlichen Maßnahmen (z.B. Filzgleiter) umgesetzt?</w:t>
            </w:r>
          </w:p>
        </w:tc>
        <w:tc>
          <w:tcPr>
            <w:tcW w:w="585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D31BDA" w:rsidRPr="007E604B" w:rsidRDefault="00D31BDA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</w:tbl>
    <w:p w:rsidR="00665978" w:rsidRDefault="00665978" w:rsidP="00CE60F5">
      <w:pPr>
        <w:jc w:val="left"/>
      </w:pPr>
    </w:p>
    <w:p w:rsidR="00665978" w:rsidRDefault="00665978" w:rsidP="00CE60F5">
      <w:pPr>
        <w:jc w:val="left"/>
      </w:pPr>
    </w:p>
    <w:p w:rsidR="00797D7D" w:rsidRDefault="00797D7D" w:rsidP="00CE60F5">
      <w:pPr>
        <w:jc w:val="left"/>
      </w:pPr>
    </w:p>
    <w:p w:rsidR="00797D7D" w:rsidRDefault="00797D7D" w:rsidP="00CE60F5">
      <w:pPr>
        <w:jc w:val="left"/>
      </w:pPr>
    </w:p>
    <w:p w:rsidR="00665978" w:rsidRPr="003D7EFD" w:rsidRDefault="006C75C4" w:rsidP="00CE60F5">
      <w:pPr>
        <w:jc w:val="left"/>
        <w:rPr>
          <w:b/>
          <w:sz w:val="24"/>
        </w:rPr>
      </w:pPr>
      <w:r w:rsidRPr="003D7EFD">
        <w:rPr>
          <w:b/>
          <w:sz w:val="24"/>
        </w:rPr>
        <w:t>Hörförderndes Verhalten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46"/>
        <w:gridCol w:w="567"/>
        <w:gridCol w:w="992"/>
        <w:gridCol w:w="1134"/>
        <w:gridCol w:w="709"/>
      </w:tblGrid>
      <w:tr w:rsidR="003D7EFD" w:rsidRPr="007E604B" w:rsidTr="007E604B">
        <w:tc>
          <w:tcPr>
            <w:tcW w:w="7338" w:type="dxa"/>
            <w:gridSpan w:val="2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ja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überwiegend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gelegentlich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4"/>
              </w:rPr>
            </w:pPr>
            <w:r w:rsidRPr="007E604B">
              <w:rPr>
                <w:sz w:val="14"/>
              </w:rPr>
              <w:t>Nein</w:t>
            </w: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>1.</w:t>
            </w:r>
          </w:p>
        </w:tc>
        <w:tc>
          <w:tcPr>
            <w:tcW w:w="6946" w:type="dxa"/>
            <w:vAlign w:val="center"/>
          </w:tcPr>
          <w:p w:rsidR="003D7EFD" w:rsidRPr="007E604B" w:rsidRDefault="00FF7702" w:rsidP="007E604B">
            <w:pPr>
              <w:spacing w:line="240" w:lineRule="auto"/>
              <w:jc w:val="left"/>
            </w:pPr>
            <w:r>
              <w:t>Spreche ich</w:t>
            </w:r>
            <w:r w:rsidR="003D7EFD" w:rsidRPr="007E604B">
              <w:t xml:space="preserve"> deutlich und natürlich?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>2.</w:t>
            </w:r>
          </w:p>
        </w:tc>
        <w:tc>
          <w:tcPr>
            <w:tcW w:w="6946" w:type="dxa"/>
            <w:vAlign w:val="center"/>
          </w:tcPr>
          <w:p w:rsidR="003D7EFD" w:rsidRPr="007E604B" w:rsidRDefault="00FF7702" w:rsidP="00FF7702">
            <w:pPr>
              <w:spacing w:line="240" w:lineRule="auto"/>
              <w:jc w:val="left"/>
            </w:pPr>
            <w:r>
              <w:t>Plane ich</w:t>
            </w:r>
            <w:r w:rsidR="003D7EFD" w:rsidRPr="007E604B">
              <w:t xml:space="preserve"> Hörpausen in </w:t>
            </w:r>
            <w:r>
              <w:t>meinen</w:t>
            </w:r>
            <w:r w:rsidR="003D7EFD" w:rsidRPr="007E604B">
              <w:t xml:space="preserve"> Unterricht ein?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3. </w:t>
            </w:r>
          </w:p>
        </w:tc>
        <w:tc>
          <w:tcPr>
            <w:tcW w:w="6946" w:type="dxa"/>
            <w:vAlign w:val="center"/>
          </w:tcPr>
          <w:p w:rsidR="003D7EFD" w:rsidRPr="007E604B" w:rsidRDefault="00FF7702" w:rsidP="00FF7702">
            <w:pPr>
              <w:spacing w:line="240" w:lineRule="auto"/>
              <w:jc w:val="left"/>
            </w:pPr>
            <w:r>
              <w:t>Gestalte ich</w:t>
            </w:r>
            <w:r w:rsidR="003D7EFD" w:rsidRPr="007E604B">
              <w:t xml:space="preserve"> „Hören“ interessant, damit </w:t>
            </w:r>
            <w:r>
              <w:t>meine</w:t>
            </w:r>
            <w:r w:rsidR="003D7EFD" w:rsidRPr="007E604B">
              <w:t xml:space="preserve"> Schüler Spaß daran haben?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613279" w:rsidRDefault="003D7EFD" w:rsidP="007E604B">
            <w:pPr>
              <w:spacing w:line="240" w:lineRule="auto"/>
              <w:jc w:val="left"/>
            </w:pPr>
            <w:r w:rsidRPr="00613279">
              <w:t xml:space="preserve">4. </w:t>
            </w:r>
          </w:p>
        </w:tc>
        <w:tc>
          <w:tcPr>
            <w:tcW w:w="6946" w:type="dxa"/>
            <w:vAlign w:val="center"/>
          </w:tcPr>
          <w:p w:rsidR="003D7EFD" w:rsidRPr="00613279" w:rsidRDefault="00FF7702" w:rsidP="007E604B">
            <w:pPr>
              <w:spacing w:line="240" w:lineRule="auto"/>
              <w:jc w:val="left"/>
            </w:pPr>
            <w:r>
              <w:t>Mache ich</w:t>
            </w:r>
            <w:r w:rsidR="003D7EFD" w:rsidRPr="00613279">
              <w:t xml:space="preserve"> auf Hörereignisse</w:t>
            </w:r>
            <w:r w:rsidR="00613279">
              <w:t xml:space="preserve"> </w:t>
            </w:r>
            <w:r w:rsidR="00613279" w:rsidRPr="00613279">
              <w:t>(z.B</w:t>
            </w:r>
            <w:r w:rsidR="00613279">
              <w:t xml:space="preserve">. </w:t>
            </w:r>
            <w:r w:rsidR="00613279" w:rsidRPr="00613279">
              <w:t xml:space="preserve"> Sirene) </w:t>
            </w:r>
            <w:r w:rsidR="003D7EFD" w:rsidRPr="00613279">
              <w:t xml:space="preserve"> aufmerksam?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5. </w:t>
            </w:r>
          </w:p>
        </w:tc>
        <w:tc>
          <w:tcPr>
            <w:tcW w:w="6946" w:type="dxa"/>
            <w:vAlign w:val="center"/>
          </w:tcPr>
          <w:p w:rsidR="003D7EFD" w:rsidRPr="007E604B" w:rsidRDefault="00FF7702" w:rsidP="007E604B">
            <w:pPr>
              <w:spacing w:line="240" w:lineRule="auto"/>
              <w:jc w:val="left"/>
            </w:pPr>
            <w:r>
              <w:t>Achte ich</w:t>
            </w:r>
            <w:r w:rsidR="003D7EFD" w:rsidRPr="007E604B">
              <w:t xml:space="preserve"> auf Hördisziplin?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6. </w:t>
            </w:r>
          </w:p>
        </w:tc>
        <w:tc>
          <w:tcPr>
            <w:tcW w:w="6946" w:type="dxa"/>
            <w:vAlign w:val="center"/>
          </w:tcPr>
          <w:p w:rsidR="003D7EFD" w:rsidRPr="007E604B" w:rsidRDefault="00FF7702" w:rsidP="007E604B">
            <w:pPr>
              <w:spacing w:line="240" w:lineRule="auto"/>
              <w:jc w:val="left"/>
            </w:pPr>
            <w:r>
              <w:t>Lasse ich mein</w:t>
            </w:r>
            <w:r w:rsidR="003D7EFD" w:rsidRPr="007E604B">
              <w:t>en Schülern Zeit zum Hören?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 xml:space="preserve">7. </w:t>
            </w:r>
          </w:p>
        </w:tc>
        <w:tc>
          <w:tcPr>
            <w:tcW w:w="10348" w:type="dxa"/>
            <w:gridSpan w:val="5"/>
            <w:vAlign w:val="center"/>
          </w:tcPr>
          <w:p w:rsidR="003D7EFD" w:rsidRPr="002E554E" w:rsidRDefault="00FF7702" w:rsidP="00FF7702">
            <w:pPr>
              <w:spacing w:line="240" w:lineRule="auto"/>
              <w:jc w:val="left"/>
              <w:rPr>
                <w:sz w:val="28"/>
                <w:highlight w:val="lightGray"/>
              </w:rPr>
            </w:pPr>
            <w:r>
              <w:t>Überprüfe ich</w:t>
            </w:r>
            <w:r w:rsidR="003D7EFD" w:rsidRPr="007E604B">
              <w:t xml:space="preserve"> das Hörverstehen </w:t>
            </w:r>
            <w:r>
              <w:t>meiner</w:t>
            </w:r>
            <w:r w:rsidR="003D7EFD" w:rsidRPr="007E604B">
              <w:t xml:space="preserve"> Schüler </w:t>
            </w: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</w:p>
        </w:tc>
        <w:tc>
          <w:tcPr>
            <w:tcW w:w="6946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>a) mündlich/ im Dialog?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  <w:tr w:rsidR="003D7EFD" w:rsidRPr="007E604B" w:rsidTr="007E604B">
        <w:tc>
          <w:tcPr>
            <w:tcW w:w="3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</w:p>
        </w:tc>
        <w:tc>
          <w:tcPr>
            <w:tcW w:w="6946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</w:pPr>
            <w:r w:rsidRPr="007E604B">
              <w:t>b) schriftlich?</w:t>
            </w:r>
          </w:p>
        </w:tc>
        <w:tc>
          <w:tcPr>
            <w:tcW w:w="567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3D7EFD" w:rsidRPr="007E604B" w:rsidRDefault="003D7EFD" w:rsidP="007E604B">
            <w:pPr>
              <w:spacing w:line="240" w:lineRule="auto"/>
              <w:jc w:val="left"/>
              <w:rPr>
                <w:sz w:val="28"/>
              </w:rPr>
            </w:pPr>
          </w:p>
        </w:tc>
      </w:tr>
    </w:tbl>
    <w:p w:rsidR="006C75C4" w:rsidRDefault="006C75C4" w:rsidP="00CE60F5">
      <w:pPr>
        <w:jc w:val="left"/>
      </w:pPr>
    </w:p>
    <w:p w:rsidR="00471228" w:rsidRDefault="00471228">
      <w:r>
        <w:br w:type="page"/>
      </w:r>
    </w:p>
    <w:p w:rsidR="00665978" w:rsidRPr="003D7EFD" w:rsidRDefault="00570E7F" w:rsidP="00FA5682">
      <w:pPr>
        <w:jc w:val="left"/>
        <w:rPr>
          <w:b/>
          <w:sz w:val="24"/>
        </w:rPr>
      </w:pPr>
      <w:r w:rsidRPr="003D7EFD">
        <w:rPr>
          <w:b/>
          <w:sz w:val="24"/>
        </w:rPr>
        <w:lastRenderedPageBreak/>
        <w:t>Stimm- und Sprechqualität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832"/>
        <w:gridCol w:w="19"/>
        <w:gridCol w:w="283"/>
        <w:gridCol w:w="567"/>
        <w:gridCol w:w="142"/>
        <w:gridCol w:w="283"/>
        <w:gridCol w:w="709"/>
        <w:gridCol w:w="142"/>
        <w:gridCol w:w="283"/>
        <w:gridCol w:w="851"/>
        <w:gridCol w:w="425"/>
        <w:gridCol w:w="709"/>
        <w:gridCol w:w="709"/>
      </w:tblGrid>
      <w:tr w:rsidR="006C2609" w:rsidRPr="007E604B" w:rsidTr="007E604B">
        <w:tc>
          <w:tcPr>
            <w:tcW w:w="10740" w:type="dxa"/>
            <w:gridSpan w:val="15"/>
            <w:shd w:val="clear" w:color="auto" w:fill="D9D9D9"/>
            <w:vAlign w:val="center"/>
          </w:tcPr>
          <w:p w:rsidR="006C2609" w:rsidRPr="00234790" w:rsidRDefault="006C2609" w:rsidP="007E604B">
            <w:pPr>
              <w:spacing w:line="240" w:lineRule="auto"/>
              <w:jc w:val="left"/>
              <w:rPr>
                <w:i/>
                <w:sz w:val="16"/>
              </w:rPr>
            </w:pPr>
            <w:r w:rsidRPr="00234790">
              <w:rPr>
                <w:b/>
                <w:i/>
              </w:rPr>
              <w:t>Pro</w:t>
            </w:r>
            <w:r w:rsidRPr="00234790">
              <w:rPr>
                <w:b/>
                <w:i/>
                <w:shd w:val="clear" w:color="auto" w:fill="D9D9D9"/>
              </w:rPr>
              <w:t>sodie</w:t>
            </w:r>
          </w:p>
        </w:tc>
      </w:tr>
      <w:tr w:rsidR="00FA5682" w:rsidRPr="007E604B" w:rsidTr="007E604B">
        <w:tc>
          <w:tcPr>
            <w:tcW w:w="392" w:type="dxa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1. </w:t>
            </w:r>
          </w:p>
        </w:tc>
        <w:tc>
          <w:tcPr>
            <w:tcW w:w="5226" w:type="dxa"/>
            <w:gridSpan w:val="2"/>
            <w:vAlign w:val="center"/>
          </w:tcPr>
          <w:p w:rsidR="00FA5682" w:rsidRPr="007E604B" w:rsidRDefault="00FF7702" w:rsidP="00FF7702">
            <w:pPr>
              <w:spacing w:line="240" w:lineRule="auto"/>
              <w:jc w:val="left"/>
            </w:pPr>
            <w:r>
              <w:t>Wie beurteile ich mein</w:t>
            </w:r>
            <w:r w:rsidR="00FA5682" w:rsidRPr="007E604B">
              <w:t xml:space="preserve"> Sprechtempo?</w:t>
            </w:r>
          </w:p>
        </w:tc>
        <w:tc>
          <w:tcPr>
            <w:tcW w:w="1011" w:type="dxa"/>
            <w:gridSpan w:val="4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</w:t>
            </w:r>
            <w:r w:rsidR="00FA5682" w:rsidRPr="007E604B">
              <w:rPr>
                <w:sz w:val="16"/>
              </w:rPr>
              <w:t>ehr schnell</w:t>
            </w:r>
          </w:p>
        </w:tc>
        <w:tc>
          <w:tcPr>
            <w:tcW w:w="992" w:type="dxa"/>
            <w:gridSpan w:val="2"/>
            <w:vAlign w:val="center"/>
          </w:tcPr>
          <w:p w:rsidR="00FA5682" w:rsidRPr="007E604B" w:rsidRDefault="00FA5682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sch</w:t>
            </w:r>
            <w:r w:rsidR="006C2609" w:rsidRPr="007E604B">
              <w:rPr>
                <w:sz w:val="16"/>
              </w:rPr>
              <w:t>n</w:t>
            </w:r>
            <w:r w:rsidRPr="007E604B">
              <w:rPr>
                <w:sz w:val="16"/>
              </w:rPr>
              <w:t>ell</w:t>
            </w:r>
          </w:p>
        </w:tc>
        <w:tc>
          <w:tcPr>
            <w:tcW w:w="1276" w:type="dxa"/>
            <w:gridSpan w:val="3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</w:t>
            </w:r>
            <w:r w:rsidR="00FA5682" w:rsidRPr="007E604B">
              <w:rPr>
                <w:sz w:val="16"/>
              </w:rPr>
              <w:t>ormal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FA5682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langsam</w:t>
            </w:r>
          </w:p>
        </w:tc>
        <w:tc>
          <w:tcPr>
            <w:tcW w:w="709" w:type="dxa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</w:t>
            </w:r>
            <w:r w:rsidR="00FA5682" w:rsidRPr="007E604B">
              <w:rPr>
                <w:sz w:val="16"/>
              </w:rPr>
              <w:t>eine Angabe</w:t>
            </w:r>
          </w:p>
        </w:tc>
      </w:tr>
      <w:tr w:rsidR="00FA5682" w:rsidRPr="007E604B" w:rsidTr="007E604B">
        <w:tc>
          <w:tcPr>
            <w:tcW w:w="392" w:type="dxa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2. </w:t>
            </w:r>
          </w:p>
        </w:tc>
        <w:tc>
          <w:tcPr>
            <w:tcW w:w="5226" w:type="dxa"/>
            <w:gridSpan w:val="2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Wie </w:t>
            </w:r>
            <w:r w:rsidR="00FF7702">
              <w:t>beurteile ich meine</w:t>
            </w:r>
            <w:r w:rsidR="00FF7702" w:rsidRPr="007E604B">
              <w:t xml:space="preserve"> </w:t>
            </w:r>
            <w:r w:rsidRPr="007E604B">
              <w:t>Sprechmelodie?</w:t>
            </w:r>
          </w:p>
        </w:tc>
        <w:tc>
          <w:tcPr>
            <w:tcW w:w="1011" w:type="dxa"/>
            <w:gridSpan w:val="4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</w:t>
            </w:r>
            <w:r w:rsidR="00FA5682" w:rsidRPr="007E604B">
              <w:rPr>
                <w:sz w:val="16"/>
              </w:rPr>
              <w:t xml:space="preserve">ehr </w:t>
            </w:r>
            <w:r w:rsidRPr="007E604B">
              <w:rPr>
                <w:sz w:val="16"/>
              </w:rPr>
              <w:t>m</w:t>
            </w:r>
            <w:r w:rsidR="00FA5682" w:rsidRPr="007E604B">
              <w:rPr>
                <w:sz w:val="16"/>
              </w:rPr>
              <w:t>elodisch</w:t>
            </w:r>
          </w:p>
        </w:tc>
        <w:tc>
          <w:tcPr>
            <w:tcW w:w="992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m</w:t>
            </w:r>
            <w:r w:rsidR="00FA5682" w:rsidRPr="007E604B">
              <w:rPr>
                <w:sz w:val="16"/>
              </w:rPr>
              <w:t>elodisch</w:t>
            </w:r>
          </w:p>
        </w:tc>
        <w:tc>
          <w:tcPr>
            <w:tcW w:w="1276" w:type="dxa"/>
            <w:gridSpan w:val="3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</w:t>
            </w:r>
            <w:r w:rsidR="00FA5682" w:rsidRPr="007E604B">
              <w:rPr>
                <w:sz w:val="16"/>
              </w:rPr>
              <w:t>ormal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m</w:t>
            </w:r>
            <w:r w:rsidR="00FA5682" w:rsidRPr="007E604B">
              <w:rPr>
                <w:sz w:val="16"/>
              </w:rPr>
              <w:t>onoton</w:t>
            </w:r>
          </w:p>
        </w:tc>
        <w:tc>
          <w:tcPr>
            <w:tcW w:w="709" w:type="dxa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FA5682" w:rsidRPr="007E604B" w:rsidTr="007E604B">
        <w:tc>
          <w:tcPr>
            <w:tcW w:w="392" w:type="dxa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>3.</w:t>
            </w:r>
          </w:p>
        </w:tc>
        <w:tc>
          <w:tcPr>
            <w:tcW w:w="5226" w:type="dxa"/>
            <w:gridSpan w:val="2"/>
            <w:vAlign w:val="center"/>
          </w:tcPr>
          <w:p w:rsidR="00FA5682" w:rsidRPr="007E604B" w:rsidRDefault="00FA5682" w:rsidP="00FF7702">
            <w:pPr>
              <w:spacing w:line="240" w:lineRule="auto"/>
              <w:jc w:val="left"/>
            </w:pPr>
            <w:r w:rsidRPr="007E604B">
              <w:t xml:space="preserve">Wie häufig mache </w:t>
            </w:r>
            <w:r w:rsidR="00FF7702">
              <w:t>ich</w:t>
            </w:r>
            <w:r w:rsidRPr="007E604B">
              <w:t xml:space="preserve"> Sprechpausen?</w:t>
            </w:r>
          </w:p>
        </w:tc>
        <w:tc>
          <w:tcPr>
            <w:tcW w:w="1011" w:type="dxa"/>
            <w:gridSpan w:val="4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h</w:t>
            </w:r>
            <w:r w:rsidR="00FA5682" w:rsidRPr="007E604B">
              <w:rPr>
                <w:sz w:val="16"/>
              </w:rPr>
              <w:t>äufig</w:t>
            </w:r>
          </w:p>
        </w:tc>
        <w:tc>
          <w:tcPr>
            <w:tcW w:w="992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o</w:t>
            </w:r>
            <w:r w:rsidR="00FA5682" w:rsidRPr="007E604B">
              <w:rPr>
                <w:sz w:val="16"/>
              </w:rPr>
              <w:t>ft</w:t>
            </w:r>
          </w:p>
        </w:tc>
        <w:tc>
          <w:tcPr>
            <w:tcW w:w="1276" w:type="dxa"/>
            <w:gridSpan w:val="3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</w:t>
            </w:r>
            <w:r w:rsidR="00FA5682" w:rsidRPr="007E604B">
              <w:rPr>
                <w:sz w:val="16"/>
              </w:rPr>
              <w:t>elegentlich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</w:t>
            </w:r>
            <w:r w:rsidR="00FA5682" w:rsidRPr="007E604B">
              <w:rPr>
                <w:sz w:val="16"/>
              </w:rPr>
              <w:t>elten</w:t>
            </w:r>
          </w:p>
        </w:tc>
        <w:tc>
          <w:tcPr>
            <w:tcW w:w="709" w:type="dxa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FA5682" w:rsidRPr="007E604B" w:rsidTr="007E604B">
        <w:tc>
          <w:tcPr>
            <w:tcW w:w="392" w:type="dxa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4. </w:t>
            </w:r>
          </w:p>
        </w:tc>
        <w:tc>
          <w:tcPr>
            <w:tcW w:w="5226" w:type="dxa"/>
            <w:gridSpan w:val="2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Wie </w:t>
            </w:r>
            <w:r w:rsidR="00FF7702">
              <w:t>beurteile ich meine</w:t>
            </w:r>
            <w:r w:rsidR="00FF7702" w:rsidRPr="007E604B">
              <w:t xml:space="preserve"> </w:t>
            </w:r>
            <w:r w:rsidRPr="007E604B">
              <w:t>Sprechlautstärke?</w:t>
            </w:r>
          </w:p>
        </w:tc>
        <w:tc>
          <w:tcPr>
            <w:tcW w:w="1011" w:type="dxa"/>
            <w:gridSpan w:val="4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</w:t>
            </w:r>
            <w:r w:rsidR="00FA5682" w:rsidRPr="007E604B">
              <w:rPr>
                <w:sz w:val="16"/>
              </w:rPr>
              <w:t>ehr laut</w:t>
            </w:r>
          </w:p>
        </w:tc>
        <w:tc>
          <w:tcPr>
            <w:tcW w:w="992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l</w:t>
            </w:r>
            <w:r w:rsidR="00FA5682" w:rsidRPr="007E604B">
              <w:rPr>
                <w:sz w:val="16"/>
              </w:rPr>
              <w:t>aut</w:t>
            </w:r>
          </w:p>
        </w:tc>
        <w:tc>
          <w:tcPr>
            <w:tcW w:w="1276" w:type="dxa"/>
            <w:gridSpan w:val="3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</w:t>
            </w:r>
            <w:r w:rsidR="00FA5682" w:rsidRPr="007E604B">
              <w:rPr>
                <w:sz w:val="16"/>
              </w:rPr>
              <w:t>ngemessen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FA5682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leise</w:t>
            </w:r>
          </w:p>
        </w:tc>
        <w:tc>
          <w:tcPr>
            <w:tcW w:w="709" w:type="dxa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6C2609" w:rsidRPr="007E604B" w:rsidTr="007E604B">
        <w:tc>
          <w:tcPr>
            <w:tcW w:w="10740" w:type="dxa"/>
            <w:gridSpan w:val="15"/>
            <w:shd w:val="clear" w:color="auto" w:fill="D9D9D9"/>
            <w:vAlign w:val="center"/>
          </w:tcPr>
          <w:p w:rsidR="006C2609" w:rsidRPr="007E604B" w:rsidRDefault="006C2609" w:rsidP="007E604B">
            <w:pPr>
              <w:spacing w:line="240" w:lineRule="auto"/>
              <w:jc w:val="left"/>
              <w:rPr>
                <w:sz w:val="16"/>
              </w:rPr>
            </w:pPr>
            <w:r w:rsidRPr="007E604B">
              <w:rPr>
                <w:b/>
              </w:rPr>
              <w:t>Sprechoptik</w:t>
            </w:r>
          </w:p>
        </w:tc>
      </w:tr>
      <w:tr w:rsidR="00FA5682" w:rsidRPr="007E604B" w:rsidTr="007E604B">
        <w:tc>
          <w:tcPr>
            <w:tcW w:w="392" w:type="dxa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1. </w:t>
            </w:r>
          </w:p>
        </w:tc>
        <w:tc>
          <w:tcPr>
            <w:tcW w:w="5245" w:type="dxa"/>
            <w:gridSpan w:val="3"/>
            <w:vAlign w:val="center"/>
          </w:tcPr>
          <w:p w:rsidR="00FA5682" w:rsidRPr="007E604B" w:rsidRDefault="00FA5682" w:rsidP="007E604B">
            <w:pPr>
              <w:spacing w:line="240" w:lineRule="auto"/>
              <w:jc w:val="left"/>
            </w:pPr>
            <w:r w:rsidRPr="007E604B">
              <w:t xml:space="preserve">Wie </w:t>
            </w:r>
            <w:r w:rsidR="00FF7702">
              <w:t>beurteile ich meine</w:t>
            </w:r>
            <w:r w:rsidR="00FF7702" w:rsidRPr="007E604B">
              <w:t xml:space="preserve"> </w:t>
            </w:r>
            <w:r w:rsidRPr="007E604B">
              <w:t>Mundbewegungen?</w:t>
            </w:r>
          </w:p>
        </w:tc>
        <w:tc>
          <w:tcPr>
            <w:tcW w:w="850" w:type="dxa"/>
            <w:gridSpan w:val="2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sehr</w:t>
            </w:r>
            <w:r w:rsidR="00346627" w:rsidRPr="007E604B">
              <w:rPr>
                <w:sz w:val="16"/>
              </w:rPr>
              <w:t xml:space="preserve"> stark</w:t>
            </w:r>
          </w:p>
        </w:tc>
        <w:tc>
          <w:tcPr>
            <w:tcW w:w="1276" w:type="dxa"/>
            <w:gridSpan w:val="4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stark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346627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no</w:t>
            </w:r>
            <w:r w:rsidR="006C2609" w:rsidRPr="007E604B">
              <w:rPr>
                <w:sz w:val="16"/>
              </w:rPr>
              <w:t>r</w:t>
            </w:r>
            <w:r w:rsidRPr="007E604B">
              <w:rPr>
                <w:sz w:val="16"/>
              </w:rPr>
              <w:t>mal</w:t>
            </w:r>
          </w:p>
        </w:tc>
        <w:tc>
          <w:tcPr>
            <w:tcW w:w="1134" w:type="dxa"/>
            <w:gridSpan w:val="2"/>
            <w:vAlign w:val="center"/>
          </w:tcPr>
          <w:p w:rsidR="00FA5682" w:rsidRPr="007E604B" w:rsidRDefault="00346627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gering</w:t>
            </w:r>
          </w:p>
        </w:tc>
        <w:tc>
          <w:tcPr>
            <w:tcW w:w="709" w:type="dxa"/>
            <w:vAlign w:val="center"/>
          </w:tcPr>
          <w:p w:rsidR="00FA5682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346627" w:rsidRPr="007E604B" w:rsidTr="00FF7702">
        <w:trPr>
          <w:trHeight w:val="375"/>
        </w:trPr>
        <w:tc>
          <w:tcPr>
            <w:tcW w:w="392" w:type="dxa"/>
            <w:vAlign w:val="center"/>
          </w:tcPr>
          <w:p w:rsidR="00346627" w:rsidRPr="007E604B" w:rsidRDefault="00346627" w:rsidP="007E604B">
            <w:pPr>
              <w:spacing w:line="240" w:lineRule="auto"/>
              <w:jc w:val="left"/>
            </w:pPr>
            <w:r w:rsidRPr="007E604B">
              <w:t>2.</w:t>
            </w:r>
          </w:p>
        </w:tc>
        <w:tc>
          <w:tcPr>
            <w:tcW w:w="5245" w:type="dxa"/>
            <w:gridSpan w:val="3"/>
            <w:vAlign w:val="center"/>
          </w:tcPr>
          <w:p w:rsidR="00346627" w:rsidRPr="007F79A3" w:rsidRDefault="00FF7702" w:rsidP="00FF7702">
            <w:pPr>
              <w:spacing w:line="240" w:lineRule="auto"/>
              <w:jc w:val="left"/>
            </w:pPr>
            <w:r>
              <w:t>Habe ich</w:t>
            </w:r>
            <w:r w:rsidR="00234790" w:rsidRPr="007F79A3">
              <w:t xml:space="preserve"> </w:t>
            </w:r>
            <w:r w:rsidR="00346627" w:rsidRPr="007F79A3">
              <w:t xml:space="preserve">Besonderheiten </w:t>
            </w:r>
            <w:r>
              <w:t>die das Absehen erschweren</w:t>
            </w:r>
            <w:r w:rsidR="00234790" w:rsidRPr="007F79A3">
              <w:t>?</w:t>
            </w:r>
          </w:p>
        </w:tc>
        <w:tc>
          <w:tcPr>
            <w:tcW w:w="850" w:type="dxa"/>
            <w:gridSpan w:val="2"/>
            <w:vAlign w:val="center"/>
          </w:tcPr>
          <w:p w:rsidR="00346627" w:rsidRPr="007E604B" w:rsidRDefault="00FF7702" w:rsidP="007E604B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Bart</w:t>
            </w:r>
          </w:p>
        </w:tc>
        <w:tc>
          <w:tcPr>
            <w:tcW w:w="1276" w:type="dxa"/>
            <w:gridSpan w:val="4"/>
            <w:vAlign w:val="center"/>
          </w:tcPr>
          <w:p w:rsidR="00346627" w:rsidRPr="007E604B" w:rsidRDefault="00FF7702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Piercing</w:t>
            </w:r>
          </w:p>
        </w:tc>
        <w:tc>
          <w:tcPr>
            <w:tcW w:w="1134" w:type="dxa"/>
            <w:gridSpan w:val="2"/>
            <w:vAlign w:val="center"/>
          </w:tcPr>
          <w:p w:rsidR="00346627" w:rsidRPr="007E604B" w:rsidRDefault="00FF7702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Zahnspange</w:t>
            </w:r>
          </w:p>
        </w:tc>
        <w:tc>
          <w:tcPr>
            <w:tcW w:w="1134" w:type="dxa"/>
            <w:gridSpan w:val="2"/>
            <w:vAlign w:val="center"/>
          </w:tcPr>
          <w:p w:rsidR="00346627" w:rsidRPr="007E604B" w:rsidRDefault="00FF7702" w:rsidP="007E604B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andere</w:t>
            </w:r>
          </w:p>
        </w:tc>
        <w:tc>
          <w:tcPr>
            <w:tcW w:w="709" w:type="dxa"/>
            <w:vAlign w:val="center"/>
          </w:tcPr>
          <w:p w:rsidR="00D95B0E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</w:t>
            </w:r>
          </w:p>
        </w:tc>
      </w:tr>
      <w:tr w:rsidR="006C2609" w:rsidRPr="007E604B" w:rsidTr="007E604B">
        <w:tc>
          <w:tcPr>
            <w:tcW w:w="10740" w:type="dxa"/>
            <w:gridSpan w:val="15"/>
            <w:shd w:val="clear" w:color="auto" w:fill="D9D9D9"/>
            <w:vAlign w:val="center"/>
          </w:tcPr>
          <w:p w:rsidR="006C2609" w:rsidRPr="007E604B" w:rsidRDefault="006C2609" w:rsidP="007E604B">
            <w:pPr>
              <w:spacing w:line="240" w:lineRule="auto"/>
              <w:jc w:val="left"/>
              <w:rPr>
                <w:sz w:val="16"/>
              </w:rPr>
            </w:pPr>
            <w:r w:rsidRPr="007E604B">
              <w:rPr>
                <w:b/>
              </w:rPr>
              <w:t>Sprechakustik</w:t>
            </w:r>
          </w:p>
        </w:tc>
      </w:tr>
      <w:tr w:rsidR="00346627" w:rsidRPr="007E604B" w:rsidTr="007E604B">
        <w:tc>
          <w:tcPr>
            <w:tcW w:w="392" w:type="dxa"/>
            <w:vAlign w:val="center"/>
          </w:tcPr>
          <w:p w:rsidR="00346627" w:rsidRPr="007E604B" w:rsidRDefault="00346627" w:rsidP="007E604B">
            <w:pPr>
              <w:spacing w:line="240" w:lineRule="auto"/>
              <w:jc w:val="left"/>
            </w:pPr>
            <w:r w:rsidRPr="007E604B">
              <w:t>1.</w:t>
            </w:r>
          </w:p>
        </w:tc>
        <w:tc>
          <w:tcPr>
            <w:tcW w:w="4394" w:type="dxa"/>
            <w:vAlign w:val="center"/>
          </w:tcPr>
          <w:p w:rsidR="00346627" w:rsidRPr="007E604B" w:rsidRDefault="00FF7702" w:rsidP="00FF7702">
            <w:pPr>
              <w:spacing w:line="240" w:lineRule="auto"/>
              <w:jc w:val="left"/>
            </w:pPr>
            <w:r>
              <w:t>Wie beurteile ich meine</w:t>
            </w:r>
            <w:r w:rsidR="00346627" w:rsidRPr="007E604B">
              <w:t xml:space="preserve"> Artikulation</w:t>
            </w:r>
          </w:p>
        </w:tc>
        <w:tc>
          <w:tcPr>
            <w:tcW w:w="1134" w:type="dxa"/>
            <w:gridSpan w:val="3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</w:t>
            </w:r>
            <w:r w:rsidR="00346627" w:rsidRPr="007E604B">
              <w:rPr>
                <w:sz w:val="16"/>
              </w:rPr>
              <w:t>tark ausgeprägt</w:t>
            </w:r>
          </w:p>
        </w:tc>
        <w:tc>
          <w:tcPr>
            <w:tcW w:w="992" w:type="dxa"/>
            <w:gridSpan w:val="3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</w:t>
            </w:r>
            <w:r w:rsidR="00346627" w:rsidRPr="007E604B">
              <w:rPr>
                <w:sz w:val="16"/>
              </w:rPr>
              <w:t>usgeprägt</w:t>
            </w:r>
          </w:p>
        </w:tc>
        <w:tc>
          <w:tcPr>
            <w:tcW w:w="1134" w:type="dxa"/>
            <w:gridSpan w:val="3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d</w:t>
            </w:r>
            <w:r w:rsidR="00346627" w:rsidRPr="007E604B">
              <w:rPr>
                <w:sz w:val="16"/>
              </w:rPr>
              <w:t>eutlich</w:t>
            </w:r>
          </w:p>
        </w:tc>
        <w:tc>
          <w:tcPr>
            <w:tcW w:w="1276" w:type="dxa"/>
            <w:gridSpan w:val="2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v</w:t>
            </w:r>
            <w:r w:rsidR="00346627" w:rsidRPr="007E604B">
              <w:rPr>
                <w:sz w:val="16"/>
              </w:rPr>
              <w:t>erwaschen</w:t>
            </w:r>
          </w:p>
        </w:tc>
        <w:tc>
          <w:tcPr>
            <w:tcW w:w="1418" w:type="dxa"/>
            <w:gridSpan w:val="2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346627" w:rsidRPr="007E604B" w:rsidTr="007E604B">
        <w:tc>
          <w:tcPr>
            <w:tcW w:w="392" w:type="dxa"/>
            <w:shd w:val="clear" w:color="auto" w:fill="FFFFFF"/>
            <w:vAlign w:val="center"/>
          </w:tcPr>
          <w:p w:rsidR="00346627" w:rsidRPr="007E604B" w:rsidRDefault="00346627" w:rsidP="007E604B">
            <w:pPr>
              <w:spacing w:line="240" w:lineRule="auto"/>
              <w:jc w:val="left"/>
            </w:pPr>
            <w:r w:rsidRPr="007E604B">
              <w:t>2.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B772A9" w:rsidRPr="007E604B" w:rsidRDefault="00FF7702" w:rsidP="00FF7702">
            <w:pPr>
              <w:spacing w:line="240" w:lineRule="auto"/>
              <w:jc w:val="left"/>
            </w:pPr>
            <w:r>
              <w:t xml:space="preserve">Spreche ich </w:t>
            </w:r>
            <w:r w:rsidR="006C2609" w:rsidRPr="007E604B">
              <w:t>mit dialektischen Einfärbungen?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B772A9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stark</w:t>
            </w:r>
          </w:p>
          <w:p w:rsidR="00665978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ausgeprägt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346627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ausgeprägt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46627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leicht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kaum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346627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6C2609" w:rsidRPr="007E604B" w:rsidTr="007E604B">
        <w:tc>
          <w:tcPr>
            <w:tcW w:w="10740" w:type="dxa"/>
            <w:gridSpan w:val="15"/>
            <w:shd w:val="clear" w:color="auto" w:fill="D9D9D9"/>
            <w:vAlign w:val="center"/>
          </w:tcPr>
          <w:p w:rsidR="006C2609" w:rsidRPr="007E604B" w:rsidRDefault="006C2609" w:rsidP="007E604B">
            <w:pPr>
              <w:spacing w:line="240" w:lineRule="auto"/>
              <w:jc w:val="left"/>
              <w:rPr>
                <w:sz w:val="16"/>
              </w:rPr>
            </w:pPr>
            <w:r w:rsidRPr="007E604B">
              <w:rPr>
                <w:b/>
              </w:rPr>
              <w:t>Nonverbale Parameter</w:t>
            </w:r>
          </w:p>
        </w:tc>
      </w:tr>
      <w:tr w:rsidR="00B772A9" w:rsidRPr="007E604B" w:rsidTr="007E604B">
        <w:tc>
          <w:tcPr>
            <w:tcW w:w="392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1. </w:t>
            </w:r>
          </w:p>
        </w:tc>
        <w:tc>
          <w:tcPr>
            <w:tcW w:w="4394" w:type="dxa"/>
            <w:vAlign w:val="center"/>
          </w:tcPr>
          <w:p w:rsidR="00B772A9" w:rsidRPr="007E604B" w:rsidRDefault="00FF7702" w:rsidP="00FF7702">
            <w:pPr>
              <w:spacing w:line="240" w:lineRule="auto"/>
              <w:jc w:val="left"/>
            </w:pPr>
            <w:r>
              <w:t xml:space="preserve">Wie beurteile ich meine </w:t>
            </w:r>
            <w:r w:rsidR="00B772A9" w:rsidRPr="007E604B">
              <w:t>Mimik?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</w:t>
            </w:r>
            <w:r w:rsidR="00B772A9" w:rsidRPr="007E604B">
              <w:rPr>
                <w:sz w:val="16"/>
              </w:rPr>
              <w:t>ezielt eingesetzt</w:t>
            </w:r>
          </w:p>
        </w:tc>
        <w:tc>
          <w:tcPr>
            <w:tcW w:w="992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</w:t>
            </w:r>
            <w:r w:rsidR="00B772A9" w:rsidRPr="007E604B">
              <w:rPr>
                <w:sz w:val="16"/>
              </w:rPr>
              <w:t>usgeprägt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</w:t>
            </w:r>
            <w:r w:rsidR="00B772A9" w:rsidRPr="007E604B">
              <w:rPr>
                <w:sz w:val="16"/>
              </w:rPr>
              <w:t>ormal</w:t>
            </w:r>
          </w:p>
        </w:tc>
        <w:tc>
          <w:tcPr>
            <w:tcW w:w="1276" w:type="dxa"/>
            <w:gridSpan w:val="2"/>
            <w:vAlign w:val="center"/>
          </w:tcPr>
          <w:p w:rsidR="00B772A9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z</w:t>
            </w:r>
            <w:r w:rsidR="00B772A9" w:rsidRPr="007E604B">
              <w:rPr>
                <w:sz w:val="16"/>
              </w:rPr>
              <w:t>urückhaltend</w:t>
            </w:r>
          </w:p>
        </w:tc>
        <w:tc>
          <w:tcPr>
            <w:tcW w:w="1418" w:type="dxa"/>
            <w:gridSpan w:val="2"/>
            <w:vAlign w:val="center"/>
          </w:tcPr>
          <w:p w:rsidR="00B772A9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B772A9" w:rsidRPr="007E604B" w:rsidTr="007E604B">
        <w:tc>
          <w:tcPr>
            <w:tcW w:w="392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2. </w:t>
            </w:r>
          </w:p>
        </w:tc>
        <w:tc>
          <w:tcPr>
            <w:tcW w:w="4394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Wie </w:t>
            </w:r>
            <w:r w:rsidR="00FF7702">
              <w:t>beurteile ich meine</w:t>
            </w:r>
            <w:r w:rsidR="00FF7702" w:rsidRPr="007E604B">
              <w:t xml:space="preserve"> </w:t>
            </w:r>
            <w:r w:rsidRPr="007E604B">
              <w:t>Gestik?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</w:t>
            </w:r>
            <w:r w:rsidR="00B772A9" w:rsidRPr="007E604B">
              <w:rPr>
                <w:sz w:val="16"/>
              </w:rPr>
              <w:t>ezielt eingesetzt</w:t>
            </w:r>
          </w:p>
        </w:tc>
        <w:tc>
          <w:tcPr>
            <w:tcW w:w="992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</w:t>
            </w:r>
            <w:r w:rsidR="00B772A9" w:rsidRPr="007E604B">
              <w:rPr>
                <w:sz w:val="16"/>
              </w:rPr>
              <w:t>usgeprägt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</w:t>
            </w:r>
            <w:r w:rsidR="00B772A9" w:rsidRPr="007E604B">
              <w:rPr>
                <w:sz w:val="16"/>
              </w:rPr>
              <w:t>ormal</w:t>
            </w:r>
          </w:p>
        </w:tc>
        <w:tc>
          <w:tcPr>
            <w:tcW w:w="1276" w:type="dxa"/>
            <w:gridSpan w:val="2"/>
            <w:vAlign w:val="center"/>
          </w:tcPr>
          <w:p w:rsidR="00B772A9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z</w:t>
            </w:r>
            <w:r w:rsidR="00B772A9" w:rsidRPr="007E604B">
              <w:rPr>
                <w:sz w:val="16"/>
              </w:rPr>
              <w:t>urückhaltend</w:t>
            </w:r>
          </w:p>
        </w:tc>
        <w:tc>
          <w:tcPr>
            <w:tcW w:w="1418" w:type="dxa"/>
            <w:gridSpan w:val="2"/>
            <w:vAlign w:val="center"/>
          </w:tcPr>
          <w:p w:rsidR="00B772A9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B772A9" w:rsidRPr="007E604B" w:rsidTr="00FF7702">
        <w:trPr>
          <w:trHeight w:val="348"/>
        </w:trPr>
        <w:tc>
          <w:tcPr>
            <w:tcW w:w="392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3. </w:t>
            </w:r>
          </w:p>
        </w:tc>
        <w:tc>
          <w:tcPr>
            <w:tcW w:w="4394" w:type="dxa"/>
            <w:vAlign w:val="center"/>
          </w:tcPr>
          <w:p w:rsidR="00B772A9" w:rsidRPr="007E604B" w:rsidRDefault="00B772A9" w:rsidP="00FF7702">
            <w:pPr>
              <w:spacing w:line="240" w:lineRule="auto"/>
              <w:jc w:val="left"/>
            </w:pPr>
            <w:r w:rsidRPr="007E604B">
              <w:t xml:space="preserve">Halte </w:t>
            </w:r>
            <w:r w:rsidR="00FF7702">
              <w:t>ich</w:t>
            </w:r>
            <w:r w:rsidRPr="007E604B">
              <w:t xml:space="preserve"> Blickkontakt mit </w:t>
            </w:r>
            <w:r w:rsidR="00FF7702">
              <w:t>meinen</w:t>
            </w:r>
            <w:r w:rsidRPr="007E604B">
              <w:t xml:space="preserve"> Schülern?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B772A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intensiv</w:t>
            </w:r>
          </w:p>
        </w:tc>
        <w:tc>
          <w:tcPr>
            <w:tcW w:w="992" w:type="dxa"/>
            <w:gridSpan w:val="3"/>
            <w:vAlign w:val="center"/>
          </w:tcPr>
          <w:p w:rsidR="00B772A9" w:rsidRPr="007E604B" w:rsidRDefault="00B772A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gezielt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B772A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angemessen</w:t>
            </w:r>
          </w:p>
        </w:tc>
        <w:tc>
          <w:tcPr>
            <w:tcW w:w="1276" w:type="dxa"/>
            <w:gridSpan w:val="2"/>
            <w:vAlign w:val="center"/>
          </w:tcPr>
          <w:p w:rsidR="00B772A9" w:rsidRPr="007E604B" w:rsidRDefault="00B772A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zurückhaltend</w:t>
            </w:r>
          </w:p>
        </w:tc>
        <w:tc>
          <w:tcPr>
            <w:tcW w:w="1418" w:type="dxa"/>
            <w:gridSpan w:val="2"/>
            <w:vAlign w:val="center"/>
          </w:tcPr>
          <w:p w:rsidR="00B772A9" w:rsidRPr="007E604B" w:rsidRDefault="00B772A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B772A9" w:rsidRPr="007E604B" w:rsidTr="007E604B">
        <w:tc>
          <w:tcPr>
            <w:tcW w:w="392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4. </w:t>
            </w:r>
          </w:p>
        </w:tc>
        <w:tc>
          <w:tcPr>
            <w:tcW w:w="4394" w:type="dxa"/>
            <w:vAlign w:val="center"/>
          </w:tcPr>
          <w:p w:rsidR="00B772A9" w:rsidRPr="007E604B" w:rsidRDefault="00B772A9" w:rsidP="007E604B">
            <w:pPr>
              <w:spacing w:line="240" w:lineRule="auto"/>
              <w:jc w:val="left"/>
            </w:pPr>
            <w:r w:rsidRPr="007E604B">
              <w:t xml:space="preserve">Wie </w:t>
            </w:r>
            <w:r w:rsidR="00FF7702">
              <w:t>beurteile ich meine</w:t>
            </w:r>
            <w:r w:rsidR="00FF7702" w:rsidRPr="007E604B">
              <w:t xml:space="preserve"> </w:t>
            </w:r>
            <w:r w:rsidRPr="007E604B">
              <w:t>Körperhaltung?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</w:t>
            </w:r>
            <w:r w:rsidR="00A45BAE" w:rsidRPr="007E604B">
              <w:rPr>
                <w:sz w:val="16"/>
              </w:rPr>
              <w:t>erade/locker</w:t>
            </w:r>
          </w:p>
        </w:tc>
        <w:tc>
          <w:tcPr>
            <w:tcW w:w="992" w:type="dxa"/>
            <w:gridSpan w:val="3"/>
            <w:vAlign w:val="center"/>
          </w:tcPr>
          <w:p w:rsidR="00B772A9" w:rsidRPr="007E604B" w:rsidRDefault="00665978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a</w:t>
            </w:r>
            <w:r w:rsidR="00A45BAE" w:rsidRPr="007E604B">
              <w:rPr>
                <w:sz w:val="16"/>
              </w:rPr>
              <w:t>ngespannt</w:t>
            </w:r>
          </w:p>
        </w:tc>
        <w:tc>
          <w:tcPr>
            <w:tcW w:w="1134" w:type="dxa"/>
            <w:gridSpan w:val="3"/>
            <w:vAlign w:val="center"/>
          </w:tcPr>
          <w:p w:rsidR="00B772A9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g</w:t>
            </w:r>
            <w:r w:rsidR="00A45BAE" w:rsidRPr="007E604B">
              <w:rPr>
                <w:sz w:val="16"/>
              </w:rPr>
              <w:t>ebeugt</w:t>
            </w:r>
          </w:p>
        </w:tc>
        <w:tc>
          <w:tcPr>
            <w:tcW w:w="1276" w:type="dxa"/>
            <w:gridSpan w:val="2"/>
            <w:vAlign w:val="center"/>
          </w:tcPr>
          <w:p w:rsidR="00B772A9" w:rsidRPr="007E604B" w:rsidRDefault="00A45BA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wenig Spannung</w:t>
            </w:r>
          </w:p>
        </w:tc>
        <w:tc>
          <w:tcPr>
            <w:tcW w:w="1418" w:type="dxa"/>
            <w:gridSpan w:val="2"/>
            <w:vAlign w:val="center"/>
          </w:tcPr>
          <w:p w:rsidR="00B772A9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</w:tbl>
    <w:p w:rsidR="00082700" w:rsidRDefault="00082700" w:rsidP="00FA5682">
      <w:pPr>
        <w:jc w:val="left"/>
        <w:rPr>
          <w:b/>
          <w:sz w:val="24"/>
        </w:rPr>
      </w:pPr>
    </w:p>
    <w:p w:rsidR="00797D7D" w:rsidRDefault="00797D7D" w:rsidP="00FA5682">
      <w:pPr>
        <w:jc w:val="left"/>
        <w:rPr>
          <w:b/>
          <w:sz w:val="24"/>
        </w:rPr>
      </w:pPr>
    </w:p>
    <w:p w:rsidR="00797D7D" w:rsidRDefault="00797D7D" w:rsidP="00FA5682">
      <w:pPr>
        <w:jc w:val="left"/>
        <w:rPr>
          <w:b/>
          <w:sz w:val="24"/>
        </w:rPr>
      </w:pPr>
    </w:p>
    <w:p w:rsidR="00A45BAE" w:rsidRPr="003D7EFD" w:rsidRDefault="00A45BAE" w:rsidP="00FA5682">
      <w:pPr>
        <w:jc w:val="left"/>
        <w:rPr>
          <w:b/>
        </w:rPr>
      </w:pPr>
      <w:r w:rsidRPr="003D7EFD">
        <w:rPr>
          <w:b/>
          <w:sz w:val="24"/>
        </w:rPr>
        <w:t>Kommunikation</w:t>
      </w:r>
      <w:r w:rsidR="00B772A9" w:rsidRPr="003D7EFD">
        <w:rPr>
          <w:b/>
          <w:sz w:val="24"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  <w:r w:rsidR="00B772A9" w:rsidRPr="003D7EFD">
        <w:rPr>
          <w:b/>
        </w:rPr>
        <w:tab/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992"/>
        <w:gridCol w:w="1134"/>
        <w:gridCol w:w="1134"/>
        <w:gridCol w:w="1134"/>
        <w:gridCol w:w="1560"/>
      </w:tblGrid>
      <w:tr w:rsidR="003D7EFD" w:rsidRPr="007E604B" w:rsidTr="007E604B">
        <w:tc>
          <w:tcPr>
            <w:tcW w:w="4786" w:type="dxa"/>
            <w:gridSpan w:val="2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häufig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D7EFD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m</w:t>
            </w:r>
            <w:r w:rsidR="003D7EFD" w:rsidRPr="007E604B">
              <w:rPr>
                <w:sz w:val="16"/>
              </w:rPr>
              <w:t>anchmal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D7EFD" w:rsidRPr="007E604B" w:rsidRDefault="003D7EFD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selten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D7EFD" w:rsidRPr="007E604B" w:rsidRDefault="00D95B0E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n</w:t>
            </w:r>
            <w:r w:rsidR="003D7EFD" w:rsidRPr="007E604B">
              <w:rPr>
                <w:sz w:val="16"/>
              </w:rPr>
              <w:t>ie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D7EFD" w:rsidRPr="007E604B" w:rsidRDefault="006C2609" w:rsidP="007E604B">
            <w:pPr>
              <w:spacing w:line="240" w:lineRule="auto"/>
              <w:jc w:val="center"/>
              <w:rPr>
                <w:sz w:val="16"/>
              </w:rPr>
            </w:pPr>
            <w:r w:rsidRPr="007E604B">
              <w:rPr>
                <w:sz w:val="16"/>
              </w:rPr>
              <w:t>keine Angabe</w:t>
            </w: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>1.</w:t>
            </w:r>
          </w:p>
        </w:tc>
        <w:tc>
          <w:tcPr>
            <w:tcW w:w="4394" w:type="dxa"/>
            <w:vAlign w:val="center"/>
          </w:tcPr>
          <w:p w:rsidR="00052ADA" w:rsidRPr="007E604B" w:rsidRDefault="00FF7702" w:rsidP="003C1655">
            <w:pPr>
              <w:spacing w:line="240" w:lineRule="auto"/>
              <w:jc w:val="left"/>
            </w:pPr>
            <w:r>
              <w:t>Achte ich</w:t>
            </w:r>
            <w:r w:rsidR="00052ADA" w:rsidRPr="007E604B">
              <w:t xml:space="preserve"> auf eine gute Position, die das Hören und den Blickkontakt </w:t>
            </w:r>
            <w:r w:rsidR="003C1655">
              <w:t>für den</w:t>
            </w:r>
            <w:r w:rsidR="00052ADA" w:rsidRPr="007E604B">
              <w:t xml:space="preserve"> hörgeschädigten Schüler ermöglicht?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 xml:space="preserve">2. </w:t>
            </w:r>
          </w:p>
        </w:tc>
        <w:tc>
          <w:tcPr>
            <w:tcW w:w="4394" w:type="dxa"/>
            <w:vAlign w:val="center"/>
          </w:tcPr>
          <w:p w:rsidR="00D95B0E" w:rsidRPr="007E604B" w:rsidRDefault="003C1655" w:rsidP="003C1655">
            <w:pPr>
              <w:spacing w:line="240" w:lineRule="auto"/>
              <w:jc w:val="left"/>
            </w:pPr>
            <w:r>
              <w:t>Wiederhole ich</w:t>
            </w:r>
            <w:r w:rsidR="00052ADA" w:rsidRPr="007E604B">
              <w:t xml:space="preserve"> Schülerbeiträge?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 xml:space="preserve">3. 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3C1655">
            <w:pPr>
              <w:spacing w:line="240" w:lineRule="auto"/>
              <w:jc w:val="left"/>
            </w:pPr>
            <w:r>
              <w:t xml:space="preserve">Gebe ich </w:t>
            </w:r>
            <w:r w:rsidR="00052ADA" w:rsidRPr="007E604B">
              <w:t>dem hörgeschädigten Schüler mehr Zeit zur Beantwortung von mündlich gestellten Fragen?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 xml:space="preserve">4. 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3C1655">
            <w:pPr>
              <w:spacing w:line="240" w:lineRule="auto"/>
              <w:jc w:val="left"/>
            </w:pPr>
            <w:r>
              <w:t>Betone ich</w:t>
            </w:r>
            <w:r w:rsidR="00052ADA" w:rsidRPr="007E604B">
              <w:t xml:space="preserve"> </w:t>
            </w:r>
            <w:r>
              <w:t>Schlüsselbegriffe</w:t>
            </w:r>
            <w:r w:rsidR="00052ADA" w:rsidRPr="007E604B">
              <w:t xml:space="preserve"> in </w:t>
            </w:r>
            <w:r>
              <w:t>meinen</w:t>
            </w:r>
            <w:r w:rsidR="00052ADA" w:rsidRPr="007E604B">
              <w:t xml:space="preserve"> Beiträgen?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3C1655">
        <w:trPr>
          <w:trHeight w:val="1458"/>
        </w:trPr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 xml:space="preserve">5. 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7E604B">
            <w:pPr>
              <w:spacing w:line="240" w:lineRule="auto"/>
              <w:jc w:val="left"/>
            </w:pPr>
            <w:r>
              <w:t>Korrigiere ich</w:t>
            </w:r>
            <w:r w:rsidR="007F79A3">
              <w:t xml:space="preserve"> beim Schüler</w:t>
            </w:r>
            <w:r w:rsidR="00052ADA" w:rsidRPr="007E604B">
              <w:t xml:space="preserve"> </w:t>
            </w:r>
            <w:r w:rsidR="007F79A3">
              <w:t>fehlerhafte Äußerungen</w:t>
            </w:r>
            <w:r w:rsidR="00052ADA" w:rsidRPr="007E604B">
              <w:t xml:space="preserve"> </w:t>
            </w:r>
            <w:r>
              <w:t xml:space="preserve">in positiver </w:t>
            </w:r>
            <w:r w:rsidR="00076B64" w:rsidRPr="007F79A3">
              <w:t xml:space="preserve">und </w:t>
            </w:r>
            <w:r w:rsidR="00052ADA" w:rsidRPr="007F79A3">
              <w:t>au</w:t>
            </w:r>
            <w:r w:rsidR="00A24817" w:rsidRPr="007F79A3">
              <w:t>f natürliche Weise (z.B. korrek</w:t>
            </w:r>
            <w:r w:rsidR="00052ADA" w:rsidRPr="007F79A3">
              <w:t>tives Feedback</w:t>
            </w:r>
            <w:r w:rsidR="00052ADA" w:rsidRPr="007E604B">
              <w:t>)?</w:t>
            </w:r>
          </w:p>
          <w:p w:rsidR="00052ADA" w:rsidRPr="007E604B" w:rsidRDefault="00052ADA" w:rsidP="007E604B">
            <w:pPr>
              <w:spacing w:line="240" w:lineRule="auto"/>
              <w:jc w:val="left"/>
              <w:rPr>
                <w:i/>
                <w:sz w:val="16"/>
              </w:rPr>
            </w:pPr>
            <w:r w:rsidRPr="007E604B">
              <w:rPr>
                <w:i/>
                <w:sz w:val="16"/>
              </w:rPr>
              <w:t xml:space="preserve">Beispiel: </w:t>
            </w:r>
            <w:r w:rsidR="007F79A3">
              <w:rPr>
                <w:i/>
                <w:sz w:val="16"/>
              </w:rPr>
              <w:t xml:space="preserve"> </w:t>
            </w:r>
            <w:r w:rsidRPr="007E604B">
              <w:rPr>
                <w:i/>
                <w:sz w:val="16"/>
              </w:rPr>
              <w:t xml:space="preserve">Hörgeschädigter Schüler: „Ich gehe mit </w:t>
            </w:r>
            <w:r w:rsidRPr="00204B15">
              <w:rPr>
                <w:b/>
                <w:i/>
                <w:sz w:val="16"/>
              </w:rPr>
              <w:t>die</w:t>
            </w:r>
            <w:r w:rsidRPr="007E604B">
              <w:rPr>
                <w:i/>
                <w:sz w:val="16"/>
              </w:rPr>
              <w:t xml:space="preserve"> Katze in den Garten.“</w:t>
            </w:r>
          </w:p>
          <w:p w:rsidR="00052ADA" w:rsidRPr="007E604B" w:rsidRDefault="00052ADA" w:rsidP="007E604B">
            <w:pPr>
              <w:spacing w:line="240" w:lineRule="auto"/>
              <w:jc w:val="left"/>
              <w:rPr>
                <w:sz w:val="18"/>
              </w:rPr>
            </w:pPr>
            <w:r w:rsidRPr="007E604B">
              <w:rPr>
                <w:i/>
                <w:sz w:val="16"/>
              </w:rPr>
              <w:t xml:space="preserve">Lehrer: „Ach so, du gehst mit </w:t>
            </w:r>
            <w:r w:rsidRPr="00204B15">
              <w:rPr>
                <w:b/>
                <w:i/>
                <w:sz w:val="16"/>
              </w:rPr>
              <w:t>der</w:t>
            </w:r>
            <w:r w:rsidRPr="007E604B">
              <w:rPr>
                <w:i/>
                <w:sz w:val="16"/>
              </w:rPr>
              <w:t xml:space="preserve"> Katze in den Garten.“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>6.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3C1655">
            <w:pPr>
              <w:spacing w:line="240" w:lineRule="auto"/>
              <w:jc w:val="left"/>
            </w:pPr>
            <w:r>
              <w:t>Befürworte ich</w:t>
            </w:r>
            <w:r w:rsidR="00052ADA" w:rsidRPr="007E604B">
              <w:t xml:space="preserve"> eine disziplinierte und konsequente Gesprächsführung?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 xml:space="preserve">7. 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3C1655">
            <w:pPr>
              <w:spacing w:line="240" w:lineRule="auto"/>
              <w:jc w:val="left"/>
            </w:pPr>
            <w:r>
              <w:t>Achte ich</w:t>
            </w:r>
            <w:r w:rsidR="00052ADA" w:rsidRPr="007E604B">
              <w:t xml:space="preserve"> darauf, dass sich </w:t>
            </w:r>
            <w:r>
              <w:t>auch der hörgeschädigte Schüler am Gespräch beteiligt</w:t>
            </w:r>
            <w:r w:rsidR="00052ADA" w:rsidRPr="007E604B">
              <w:t>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  <w:tr w:rsidR="00052ADA" w:rsidRPr="007E604B" w:rsidTr="007E604B">
        <w:tc>
          <w:tcPr>
            <w:tcW w:w="3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</w:pPr>
            <w:r w:rsidRPr="007E604B">
              <w:t>8.</w:t>
            </w:r>
          </w:p>
        </w:tc>
        <w:tc>
          <w:tcPr>
            <w:tcW w:w="4394" w:type="dxa"/>
            <w:vAlign w:val="center"/>
          </w:tcPr>
          <w:p w:rsidR="00052ADA" w:rsidRPr="007E604B" w:rsidRDefault="003C1655" w:rsidP="003C1655">
            <w:pPr>
              <w:spacing w:line="240" w:lineRule="auto"/>
              <w:jc w:val="left"/>
            </w:pPr>
            <w:r>
              <w:t>Toleriere ich</w:t>
            </w:r>
            <w:r w:rsidR="00052ADA" w:rsidRPr="007E604B">
              <w:t xml:space="preserve"> Nachfragen des hörgeschädigten Schülers bei Tischnachbarn?</w:t>
            </w:r>
          </w:p>
        </w:tc>
        <w:tc>
          <w:tcPr>
            <w:tcW w:w="992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  <w:p w:rsidR="00D95B0E" w:rsidRPr="007E604B" w:rsidRDefault="00D95B0E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052ADA" w:rsidRPr="007E604B" w:rsidRDefault="00052ADA" w:rsidP="007E604B">
            <w:pPr>
              <w:spacing w:line="240" w:lineRule="auto"/>
              <w:jc w:val="left"/>
              <w:rPr>
                <w:sz w:val="16"/>
              </w:rPr>
            </w:pPr>
          </w:p>
        </w:tc>
      </w:tr>
    </w:tbl>
    <w:p w:rsidR="00346627" w:rsidRDefault="00346627" w:rsidP="00082700">
      <w:pPr>
        <w:jc w:val="left"/>
      </w:pPr>
    </w:p>
    <w:sectPr w:rsidR="00346627" w:rsidSect="00797D7D">
      <w:footerReference w:type="default" r:id="rId9"/>
      <w:pgSz w:w="11906" w:h="16838"/>
      <w:pgMar w:top="567" w:right="720" w:bottom="567" w:left="90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15" w:rsidRDefault="000B2715" w:rsidP="00D81636">
      <w:pPr>
        <w:spacing w:line="240" w:lineRule="auto"/>
      </w:pPr>
      <w:r>
        <w:separator/>
      </w:r>
    </w:p>
  </w:endnote>
  <w:endnote w:type="continuationSeparator" w:id="0">
    <w:p w:rsidR="000B2715" w:rsidRDefault="000B2715" w:rsidP="00D81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636" w:rsidRPr="00D81636" w:rsidRDefault="00D81636" w:rsidP="00D81636">
    <w:pPr>
      <w:pStyle w:val="Fuzeile"/>
    </w:pPr>
    <w:r w:rsidRPr="00D81636">
      <w:t xml:space="preserve">Auszüge aus  einem Projektergebnis „Schule für Hörgeschädigte neu denken“, mit freundlicher Genehmigung von Prof. Coninx und Prof. </w:t>
    </w:r>
    <w:proofErr w:type="spellStart"/>
    <w:r w:rsidRPr="00D81636">
      <w:t>Horsch</w:t>
    </w:r>
    <w:proofErr w:type="spellEnd"/>
  </w:p>
  <w:p w:rsidR="00D81636" w:rsidRDefault="00D81636">
    <w:pPr>
      <w:pStyle w:val="Fuzeile"/>
    </w:pPr>
  </w:p>
  <w:p w:rsidR="00D81636" w:rsidRDefault="00D816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15" w:rsidRDefault="000B2715" w:rsidP="00D81636">
      <w:pPr>
        <w:spacing w:line="240" w:lineRule="auto"/>
      </w:pPr>
      <w:r>
        <w:separator/>
      </w:r>
    </w:p>
  </w:footnote>
  <w:footnote w:type="continuationSeparator" w:id="0">
    <w:p w:rsidR="000B2715" w:rsidRDefault="000B2715" w:rsidP="00D81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49D"/>
    <w:multiLevelType w:val="hybridMultilevel"/>
    <w:tmpl w:val="28B62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92"/>
    <w:multiLevelType w:val="hybridMultilevel"/>
    <w:tmpl w:val="EDBA8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664"/>
    <w:multiLevelType w:val="hybridMultilevel"/>
    <w:tmpl w:val="CEE240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010A7"/>
    <w:multiLevelType w:val="hybridMultilevel"/>
    <w:tmpl w:val="66F647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94543"/>
    <w:multiLevelType w:val="hybridMultilevel"/>
    <w:tmpl w:val="A6E87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54AB"/>
    <w:multiLevelType w:val="hybridMultilevel"/>
    <w:tmpl w:val="89564D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A6574"/>
    <w:multiLevelType w:val="hybridMultilevel"/>
    <w:tmpl w:val="BFD627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B5"/>
    <w:rsid w:val="00050272"/>
    <w:rsid w:val="00052ADA"/>
    <w:rsid w:val="00066BA1"/>
    <w:rsid w:val="00070FF1"/>
    <w:rsid w:val="00076B64"/>
    <w:rsid w:val="00082700"/>
    <w:rsid w:val="000B2715"/>
    <w:rsid w:val="00133E38"/>
    <w:rsid w:val="00153FDA"/>
    <w:rsid w:val="0017297C"/>
    <w:rsid w:val="00186D62"/>
    <w:rsid w:val="001F5945"/>
    <w:rsid w:val="00204B15"/>
    <w:rsid w:val="0020782E"/>
    <w:rsid w:val="00212394"/>
    <w:rsid w:val="00234790"/>
    <w:rsid w:val="002E554E"/>
    <w:rsid w:val="00325465"/>
    <w:rsid w:val="00346627"/>
    <w:rsid w:val="003C1655"/>
    <w:rsid w:val="003D7EFD"/>
    <w:rsid w:val="00433DA6"/>
    <w:rsid w:val="00471228"/>
    <w:rsid w:val="00472F06"/>
    <w:rsid w:val="00570E7F"/>
    <w:rsid w:val="00613279"/>
    <w:rsid w:val="00665978"/>
    <w:rsid w:val="006C2609"/>
    <w:rsid w:val="006C3799"/>
    <w:rsid w:val="006C75C4"/>
    <w:rsid w:val="0071407A"/>
    <w:rsid w:val="007215F5"/>
    <w:rsid w:val="00723E3C"/>
    <w:rsid w:val="007321FF"/>
    <w:rsid w:val="00797D7D"/>
    <w:rsid w:val="007B7D2C"/>
    <w:rsid w:val="007E604B"/>
    <w:rsid w:val="007F79A3"/>
    <w:rsid w:val="00856EA0"/>
    <w:rsid w:val="0089373E"/>
    <w:rsid w:val="008E28EA"/>
    <w:rsid w:val="008F1D1D"/>
    <w:rsid w:val="00987297"/>
    <w:rsid w:val="00A24817"/>
    <w:rsid w:val="00A344B0"/>
    <w:rsid w:val="00A45BAE"/>
    <w:rsid w:val="00B01BAF"/>
    <w:rsid w:val="00B772A9"/>
    <w:rsid w:val="00BA15E2"/>
    <w:rsid w:val="00BC427D"/>
    <w:rsid w:val="00C51979"/>
    <w:rsid w:val="00C71A2A"/>
    <w:rsid w:val="00C76CB5"/>
    <w:rsid w:val="00CE60F5"/>
    <w:rsid w:val="00D31BDA"/>
    <w:rsid w:val="00D81636"/>
    <w:rsid w:val="00D95B0E"/>
    <w:rsid w:val="00DB4835"/>
    <w:rsid w:val="00E00675"/>
    <w:rsid w:val="00E670CB"/>
    <w:rsid w:val="00F329B3"/>
    <w:rsid w:val="00FA5682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E38"/>
    <w:pPr>
      <w:spacing w:line="276" w:lineRule="auto"/>
      <w:jc w:val="right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0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60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16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16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816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163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16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3E38"/>
    <w:pPr>
      <w:spacing w:line="276" w:lineRule="auto"/>
      <w:jc w:val="right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60F5"/>
    <w:pPr>
      <w:ind w:left="720"/>
      <w:contextualSpacing/>
    </w:pPr>
  </w:style>
  <w:style w:type="table" w:styleId="Tabellenraster">
    <w:name w:val="Table Grid"/>
    <w:basedOn w:val="NormaleTabelle"/>
    <w:uiPriority w:val="59"/>
    <w:rsid w:val="00CE60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816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163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816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163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16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26E2-EC57-4F93-8C02-1586823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dahnken</dc:creator>
  <cp:lastModifiedBy>Corina Sperr-Baumgärtner</cp:lastModifiedBy>
  <cp:revision>2</cp:revision>
  <cp:lastPrinted>2012-01-18T13:53:00Z</cp:lastPrinted>
  <dcterms:created xsi:type="dcterms:W3CDTF">2016-02-29T10:41:00Z</dcterms:created>
  <dcterms:modified xsi:type="dcterms:W3CDTF">2016-02-29T10:41:00Z</dcterms:modified>
</cp:coreProperties>
</file>