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CAF5" w14:textId="59BD2663" w:rsidR="00AB512B" w:rsidRPr="004778E0" w:rsidRDefault="004778E0" w:rsidP="009707A5">
      <w:pPr>
        <w:pStyle w:val="Titel"/>
        <w:rPr>
          <w:rFonts w:ascii="Calibri" w:hAnsi="Calibri" w:cs="Calibri"/>
          <w:sz w:val="80"/>
          <w:szCs w:val="80"/>
        </w:rPr>
      </w:pPr>
      <w:r>
        <w:rPr>
          <w:rFonts w:ascii="Century Gothic" w:hAnsi="Century Gothic"/>
          <w:noProof/>
          <w:color w:val="00000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2576" behindDoc="0" locked="0" layoutInCell="1" allowOverlap="1" wp14:anchorId="4F2952EB" wp14:editId="4A4ABE97">
            <wp:simplePos x="0" y="0"/>
            <wp:positionH relativeFrom="column">
              <wp:posOffset>1940514</wp:posOffset>
            </wp:positionH>
            <wp:positionV relativeFrom="paragraph">
              <wp:posOffset>37238</wp:posOffset>
            </wp:positionV>
            <wp:extent cx="502417" cy="502417"/>
            <wp:effectExtent l="0" t="0" r="0" b="0"/>
            <wp:wrapNone/>
            <wp:docPr id="1" name="Grafik 1" descr="K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as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7" cy="502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C9940AC" w:rsidRPr="004778E0">
        <w:rPr>
          <w:rFonts w:ascii="Calibri" w:hAnsi="Calibri" w:cs="Calibri"/>
          <w:sz w:val="80"/>
          <w:szCs w:val="80"/>
        </w:rPr>
        <w:t>K</w:t>
      </w:r>
      <w:r w:rsidR="1C9940AC" w:rsidRPr="004778E0">
        <w:rPr>
          <w:rFonts w:ascii="Calibri" w:hAnsi="Calibri" w:cs="Calibri"/>
          <w:color w:val="FFFFFF" w:themeColor="background1"/>
          <w:sz w:val="80"/>
          <w:szCs w:val="80"/>
        </w:rPr>
        <w:t>o</w:t>
      </w:r>
      <w:r w:rsidR="1C9940AC" w:rsidRPr="004778E0">
        <w:rPr>
          <w:rFonts w:ascii="Calibri" w:hAnsi="Calibri" w:cs="Calibri"/>
          <w:sz w:val="80"/>
          <w:szCs w:val="80"/>
        </w:rPr>
        <w:t xml:space="preserve">mpass </w:t>
      </w:r>
      <w:r w:rsidR="00950C91" w:rsidRPr="004778E0">
        <w:rPr>
          <w:rFonts w:ascii="Calibri" w:hAnsi="Calibri" w:cs="Calibri"/>
          <w:caps w:val="0"/>
          <w:sz w:val="80"/>
          <w:szCs w:val="80"/>
        </w:rPr>
        <w:t>V</w:t>
      </w:r>
      <w:r w:rsidR="1C9940AC" w:rsidRPr="004778E0">
        <w:rPr>
          <w:rFonts w:ascii="Calibri" w:hAnsi="Calibri" w:cs="Calibri"/>
          <w:sz w:val="80"/>
          <w:szCs w:val="80"/>
        </w:rPr>
        <w:t xml:space="preserve">          </w:t>
      </w:r>
    </w:p>
    <w:p w14:paraId="01EB16FC" w14:textId="34527CF3" w:rsidR="00AB512B" w:rsidRPr="004778E0" w:rsidRDefault="1DA02DAE" w:rsidP="6A6567FA">
      <w:pPr>
        <w:pStyle w:val="Titel"/>
        <w:rPr>
          <w:rFonts w:ascii="Calibri" w:hAnsi="Calibri" w:cs="Calibri"/>
          <w:sz w:val="60"/>
          <w:szCs w:val="60"/>
        </w:rPr>
      </w:pPr>
      <w:r w:rsidRPr="004778E0">
        <w:rPr>
          <w:rFonts w:ascii="Calibri" w:hAnsi="Calibri" w:cs="Calibri"/>
          <w:sz w:val="60"/>
          <w:szCs w:val="60"/>
        </w:rPr>
        <w:t>EValuation</w:t>
      </w:r>
    </w:p>
    <w:p w14:paraId="126B7148" w14:textId="57CD14F0" w:rsidR="00C14390" w:rsidRPr="004778E0" w:rsidRDefault="00074FF3" w:rsidP="00D070F4">
      <w:pPr>
        <w:pStyle w:val="Text2"/>
        <w:jc w:val="center"/>
        <w:rPr>
          <w:rFonts w:ascii="Calibri" w:hAnsi="Calibri" w:cs="Calibri"/>
          <w:b/>
          <w:bCs/>
          <w:highlight w:val="cyan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  <w:r w:rsidRPr="004778E0">
        <w:rPr>
          <w:rFonts w:ascii="Calibri" w:hAnsi="Calibri" w:cs="Calibri"/>
          <w:b/>
          <w:noProof/>
          <w:color w:val="000000" w:themeColor="text1"/>
        </w:rPr>
        <w:drawing>
          <wp:inline distT="0" distB="0" distL="0" distR="0" wp14:anchorId="0F628DFD" wp14:editId="7D7B6079">
            <wp:extent cx="4446628" cy="168592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99" cy="169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80CB" w14:textId="77777777" w:rsidR="00821349" w:rsidRPr="004778E0" w:rsidRDefault="00821349" w:rsidP="00D070F4">
      <w:pPr>
        <w:pStyle w:val="Text2"/>
        <w:jc w:val="center"/>
        <w:rPr>
          <w:rFonts w:ascii="Calibri" w:hAnsi="Calibri" w:cs="Calibri"/>
          <w:b/>
          <w:bCs/>
          <w:highlight w:val="cyan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 w14:paraId="4EA57F95" w14:textId="3E1C4714" w:rsidR="00110126" w:rsidRPr="004778E0" w:rsidRDefault="00110126" w:rsidP="00D070F4">
      <w:pPr>
        <w:pStyle w:val="Text2"/>
        <w:jc w:val="center"/>
        <w:rPr>
          <w:rFonts w:ascii="Calibri" w:hAnsi="Calibri" w:cs="Calibri"/>
          <w:b/>
          <w:bCs/>
          <w:highlight w:val="cyan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  <w:sectPr w:rsidR="00110126" w:rsidRPr="004778E0" w:rsidSect="00305B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720" w:right="1200" w:bottom="1080" w:left="1200" w:header="680" w:footer="170" w:gutter="0"/>
          <w:cols w:space="720"/>
          <w:docGrid w:linePitch="272"/>
        </w:sectPr>
      </w:pPr>
    </w:p>
    <w:p w14:paraId="09217517" w14:textId="77777777" w:rsidR="00DF74FA" w:rsidRPr="004778E0" w:rsidRDefault="00375A92" w:rsidP="005D7B0D">
      <w:pPr>
        <w:spacing w:line="360" w:lineRule="atLeast"/>
        <w:rPr>
          <w:rFonts w:ascii="Calibri" w:hAnsi="Calibri" w:cs="Calibri"/>
          <w:b/>
          <w:bCs/>
          <w:sz w:val="32"/>
          <w:szCs w:val="32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  <w:r w:rsidRPr="004778E0">
        <w:rPr>
          <w:rFonts w:ascii="Calibri" w:hAnsi="Calibri" w:cs="Calibri"/>
          <w:b/>
          <w:bCs/>
          <w:sz w:val="32"/>
          <w:szCs w:val="32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  <w:t>Haltungen</w:t>
      </w:r>
    </w:p>
    <w:p w14:paraId="2815B0C1" w14:textId="40AB5D27" w:rsidR="008F69F1" w:rsidRPr="004778E0" w:rsidRDefault="00375A92" w:rsidP="1FC7DED0">
      <w:pPr>
        <w:ind w:left="426"/>
        <w:rPr>
          <w:rFonts w:ascii="Calibri" w:hAnsi="Calibri" w:cs="Calibri"/>
          <w:color w:val="000000" w:themeColor="text1"/>
        </w:rPr>
      </w:pPr>
      <w:r w:rsidRPr="004778E0">
        <w:rPr>
          <w:rFonts w:ascii="Calibri" w:hAnsi="Calibri" w:cs="Calibri"/>
          <w:b/>
          <w:bCs/>
          <w:sz w:val="32"/>
          <w:szCs w:val="28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  <w:tab/>
      </w:r>
    </w:p>
    <w:p w14:paraId="5D4509AC" w14:textId="575B0B66" w:rsidR="008F69F1" w:rsidRPr="004778E0" w:rsidRDefault="1FC7DED0" w:rsidP="004778E0">
      <w:pPr>
        <w:pStyle w:val="Beschriftung"/>
        <w:numPr>
          <w:ilvl w:val="0"/>
          <w:numId w:val="21"/>
        </w:numPr>
        <w:tabs>
          <w:tab w:val="left" w:pos="284"/>
          <w:tab w:val="left" w:pos="5211"/>
        </w:tabs>
        <w:spacing w:line="276" w:lineRule="auto"/>
        <w:jc w:val="left"/>
        <w:rPr>
          <w:rFonts w:ascii="Calibri" w:hAnsi="Calibri" w:cs="Calibri"/>
          <w:color w:val="000000"/>
          <w:sz w:val="20"/>
          <w:szCs w:val="20"/>
          <w:lang w:val="de-DE"/>
        </w:rPr>
      </w:pP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>Ich befähige das Kollegium, dass es seine Entwicklung im Sinne von Ownership und Augenhöhe zunehmend selbst evaluieren kann.</w:t>
      </w:r>
    </w:p>
    <w:p w14:paraId="41177B54" w14:textId="030A6609" w:rsidR="008F69F1" w:rsidRPr="004778E0" w:rsidRDefault="7C630E85" w:rsidP="004778E0">
      <w:pPr>
        <w:pStyle w:val="Beschriftung"/>
        <w:numPr>
          <w:ilvl w:val="0"/>
          <w:numId w:val="21"/>
        </w:numPr>
        <w:tabs>
          <w:tab w:val="left" w:pos="284"/>
          <w:tab w:val="left" w:pos="5211"/>
        </w:tabs>
        <w:spacing w:line="276" w:lineRule="auto"/>
        <w:jc w:val="left"/>
        <w:rPr>
          <w:rFonts w:ascii="Calibri" w:hAnsi="Calibri" w:cs="Calibri"/>
          <w:color w:val="000000"/>
          <w:sz w:val="20"/>
          <w:szCs w:val="20"/>
          <w:lang w:val="de-DE"/>
        </w:rPr>
      </w:pP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>Ich vermittle, dass</w:t>
      </w:r>
      <w:r w:rsidR="007F2C63">
        <w:rPr>
          <w:rFonts w:ascii="Calibri" w:hAnsi="Calibri" w:cs="Calibri"/>
          <w:color w:val="000000"/>
          <w:sz w:val="20"/>
          <w:szCs w:val="20"/>
          <w:lang w:val="de-DE"/>
        </w:rPr>
        <w:t xml:space="preserve"> interne</w:t>
      </w: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 Evaluation aus internen Motiven und im Dienst von Wachstum</w:t>
      </w:r>
      <w:r w:rsidR="007F2C63">
        <w:rPr>
          <w:rFonts w:ascii="Calibri" w:hAnsi="Calibri" w:cs="Calibri"/>
          <w:color w:val="000000"/>
          <w:sz w:val="20"/>
          <w:szCs w:val="20"/>
          <w:lang w:val="de-DE"/>
        </w:rPr>
        <w:t>,</w:t>
      </w: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 Erkenntnisgewinn, Professionalisierung und inklusive Entwicklung zum Ziel hat [– und nicht Rechenschaft, Kontrolle oder Öffentlichkeitsarbeit]. </w:t>
      </w:r>
    </w:p>
    <w:p w14:paraId="1A9E1803" w14:textId="6D53E6EE" w:rsidR="7C630E85" w:rsidRPr="004778E0" w:rsidRDefault="7C630E85" w:rsidP="004778E0">
      <w:pPr>
        <w:pStyle w:val="Beschriftung"/>
        <w:numPr>
          <w:ilvl w:val="0"/>
          <w:numId w:val="21"/>
        </w:numPr>
        <w:tabs>
          <w:tab w:val="left" w:pos="284"/>
          <w:tab w:val="left" w:pos="5211"/>
        </w:tabs>
        <w:spacing w:line="276" w:lineRule="auto"/>
        <w:jc w:val="left"/>
        <w:rPr>
          <w:rFonts w:ascii="Calibri" w:hAnsi="Calibri" w:cs="Calibri"/>
          <w:color w:val="000000"/>
          <w:sz w:val="20"/>
          <w:szCs w:val="20"/>
          <w:lang w:val="de-DE"/>
        </w:rPr>
      </w:pP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>Ich ermögliche einen offenen kritischen Blick auf Nichtgelingendes, aber besonders auf das Gelingende.</w:t>
      </w:r>
    </w:p>
    <w:p w14:paraId="70038A97" w14:textId="570DE807" w:rsidR="1FC7DED0" w:rsidRPr="004778E0" w:rsidRDefault="1FC7DED0" w:rsidP="004778E0">
      <w:pPr>
        <w:pStyle w:val="Beschriftung"/>
        <w:numPr>
          <w:ilvl w:val="0"/>
          <w:numId w:val="21"/>
        </w:numPr>
        <w:tabs>
          <w:tab w:val="left" w:pos="284"/>
          <w:tab w:val="left" w:pos="5211"/>
        </w:tabs>
        <w:spacing w:line="276" w:lineRule="auto"/>
        <w:jc w:val="left"/>
        <w:rPr>
          <w:rFonts w:ascii="Calibri" w:hAnsi="Calibri" w:cs="Calibri"/>
          <w:color w:val="000000"/>
          <w:sz w:val="20"/>
          <w:szCs w:val="20"/>
          <w:lang w:val="de-DE"/>
        </w:rPr>
      </w:pP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Ich ermögliche allen Prozessbeteiligten durch eine neutrale Moderation, ihre Sichtweisen einzubringen. </w:t>
      </w:r>
    </w:p>
    <w:p w14:paraId="01B1EE16" w14:textId="20FE660A" w:rsidR="00DF74FA" w:rsidRPr="004778E0" w:rsidRDefault="00DF74FA" w:rsidP="00EF553C">
      <w:pPr>
        <w:spacing w:line="360" w:lineRule="atLeast"/>
        <w:rPr>
          <w:rFonts w:ascii="Calibri" w:hAnsi="Calibri" w:cs="Calibri"/>
          <w:b/>
          <w:bCs/>
          <w:sz w:val="32"/>
          <w:szCs w:val="32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  <w:r w:rsidRPr="004778E0">
        <w:rPr>
          <w:rFonts w:ascii="Calibri" w:eastAsia="Century Gothic" w:hAnsi="Calibri" w:cs="Calibri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  <w:br w:type="column"/>
      </w:r>
      <w:r w:rsidR="00110126" w:rsidRPr="004778E0">
        <w:rPr>
          <w:rFonts w:ascii="Calibri" w:hAnsi="Calibri" w:cs="Calibri"/>
          <w:b/>
          <w:bCs/>
          <w:sz w:val="32"/>
          <w:szCs w:val="32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  <w:t>Ziele</w:t>
      </w:r>
    </w:p>
    <w:p w14:paraId="5A9D5C75" w14:textId="77777777" w:rsidR="00EF553C" w:rsidRPr="004778E0" w:rsidRDefault="00EF553C" w:rsidP="00EF553C">
      <w:pPr>
        <w:rPr>
          <w:rFonts w:ascii="Calibri" w:hAnsi="Calibri" w:cs="Calibri"/>
          <w:szCs w:val="24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 w14:paraId="6338B730" w14:textId="77777777" w:rsidR="007F2C63" w:rsidRPr="004778E0" w:rsidRDefault="007F2C63" w:rsidP="007F2C63">
      <w:pPr>
        <w:pStyle w:val="Beschriftung"/>
        <w:numPr>
          <w:ilvl w:val="0"/>
          <w:numId w:val="23"/>
        </w:numPr>
        <w:tabs>
          <w:tab w:val="left" w:pos="284"/>
          <w:tab w:val="left" w:pos="5211"/>
        </w:tabs>
        <w:spacing w:line="276" w:lineRule="auto"/>
        <w:jc w:val="left"/>
        <w:rPr>
          <w:rFonts w:ascii="Calibri" w:hAnsi="Calibri" w:cs="Calibri"/>
          <w:color w:val="000000"/>
          <w:sz w:val="20"/>
          <w:szCs w:val="20"/>
          <w:lang w:val="de-DE"/>
        </w:rPr>
      </w:pP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Stellenwert der Evaluation im Gesamtprozess und als Grundlage von Weiterarbeit vermitteln </w:t>
      </w:r>
    </w:p>
    <w:p w14:paraId="388C2A10" w14:textId="7716493E" w:rsidR="56DFFB0A" w:rsidRPr="00A2597D" w:rsidRDefault="56DFFB0A" w:rsidP="007F2C63">
      <w:pPr>
        <w:pStyle w:val="Listenabsatz"/>
        <w:numPr>
          <w:ilvl w:val="0"/>
          <w:numId w:val="22"/>
        </w:numPr>
        <w:spacing w:line="276" w:lineRule="auto"/>
        <w:ind w:left="709" w:hanging="283"/>
        <w:rPr>
          <w:rFonts w:ascii="Calibri" w:eastAsia="Arial Unicode MS" w:hAnsi="Calibri" w:cs="Calibri"/>
        </w:rPr>
      </w:pPr>
      <w:r w:rsidRPr="004778E0">
        <w:rPr>
          <w:rFonts w:ascii="Calibri" w:eastAsia="Arial Unicode MS" w:hAnsi="Calibri" w:cs="Calibri"/>
        </w:rPr>
        <w:t>Überprüfung</w:t>
      </w:r>
      <w:r w:rsidRPr="007F2C63">
        <w:rPr>
          <w:rFonts w:ascii="Calibri" w:eastAsia="Arial Unicode MS" w:hAnsi="Calibri" w:cs="Calibri"/>
        </w:rPr>
        <w:t xml:space="preserve"> der </w:t>
      </w:r>
      <w:r w:rsidR="0280969C" w:rsidRPr="007F2C63">
        <w:rPr>
          <w:rFonts w:ascii="Calibri" w:eastAsia="Arial Unicode MS" w:hAnsi="Calibri" w:cs="Calibri"/>
        </w:rPr>
        <w:t xml:space="preserve">Leitziele und </w:t>
      </w:r>
      <w:proofErr w:type="spellStart"/>
      <w:r w:rsidR="007F2C63" w:rsidRPr="007F2C63">
        <w:rPr>
          <w:rFonts w:ascii="Calibri" w:eastAsia="Arial Unicode MS" w:hAnsi="Calibri" w:cs="Calibri"/>
        </w:rPr>
        <w:t>SMART</w:t>
      </w:r>
      <w:r w:rsidR="0280969C" w:rsidRPr="007F2C63">
        <w:rPr>
          <w:rFonts w:ascii="Calibri" w:eastAsia="Arial Unicode MS" w:hAnsi="Calibri" w:cs="Calibri"/>
        </w:rPr>
        <w:t>en</w:t>
      </w:r>
      <w:proofErr w:type="spellEnd"/>
      <w:r w:rsidR="0280969C" w:rsidRPr="007F2C63">
        <w:rPr>
          <w:rFonts w:ascii="Calibri" w:eastAsia="Arial Unicode MS" w:hAnsi="Calibri" w:cs="Calibri"/>
        </w:rPr>
        <w:t xml:space="preserve"> </w:t>
      </w:r>
      <w:r w:rsidRPr="007F2C63">
        <w:rPr>
          <w:rFonts w:ascii="Calibri" w:eastAsia="Arial Unicode MS" w:hAnsi="Calibri" w:cs="Calibri"/>
        </w:rPr>
        <w:t>Ziele</w:t>
      </w:r>
      <w:r w:rsidR="007F2C63">
        <w:rPr>
          <w:rFonts w:ascii="Calibri" w:eastAsia="Arial Unicode MS" w:hAnsi="Calibri" w:cs="Calibri"/>
        </w:rPr>
        <w:t xml:space="preserve">, </w:t>
      </w:r>
      <w:r w:rsidR="00A2597D" w:rsidRPr="00A2597D">
        <w:rPr>
          <w:rFonts w:ascii="Calibri" w:eastAsia="Arial Unicode MS" w:hAnsi="Calibri" w:cs="Calibri"/>
        </w:rPr>
        <w:t>(</w:t>
      </w:r>
      <w:r w:rsidR="007F2C63" w:rsidRPr="00A2597D">
        <w:rPr>
          <w:rFonts w:ascii="Calibri" w:eastAsia="Arial Unicode MS" w:hAnsi="Calibri" w:cs="Calibri"/>
        </w:rPr>
        <w:t xml:space="preserve">Präzisierung der Fragestellungen auf </w:t>
      </w:r>
      <w:r w:rsidR="00A2597D" w:rsidRPr="00A2597D">
        <w:rPr>
          <w:rFonts w:ascii="Calibri" w:eastAsia="Arial Unicode MS" w:hAnsi="Calibri" w:cs="Calibri"/>
        </w:rPr>
        <w:t xml:space="preserve">im </w:t>
      </w:r>
      <w:r w:rsidR="009333E1" w:rsidRPr="00A2597D">
        <w:rPr>
          <w:rFonts w:ascii="Calibri" w:eastAsia="Arial Unicode MS" w:hAnsi="Calibri" w:cs="Calibri"/>
        </w:rPr>
        <w:t>konkrete</w:t>
      </w:r>
      <w:r w:rsidR="00A2597D" w:rsidRPr="00A2597D">
        <w:rPr>
          <w:rFonts w:ascii="Calibri" w:eastAsia="Arial Unicode MS" w:hAnsi="Calibri" w:cs="Calibri"/>
        </w:rPr>
        <w:t xml:space="preserve">n Fall vereinbarte </w:t>
      </w:r>
      <w:r w:rsidR="007F2C63" w:rsidRPr="00A2597D">
        <w:rPr>
          <w:rFonts w:ascii="Calibri" w:eastAsia="Arial Unicode MS" w:hAnsi="Calibri" w:cs="Calibri"/>
        </w:rPr>
        <w:t>Ziele nötig</w:t>
      </w:r>
      <w:r w:rsidR="00A2597D" w:rsidRPr="00A2597D">
        <w:rPr>
          <w:rFonts w:ascii="Calibri" w:eastAsia="Arial Unicode MS" w:hAnsi="Calibri" w:cs="Calibri"/>
        </w:rPr>
        <w:t>)</w:t>
      </w:r>
    </w:p>
    <w:p w14:paraId="6A0A000E" w14:textId="3AF19F6B" w:rsidR="007F2C63" w:rsidRPr="004778E0" w:rsidRDefault="009333E1" w:rsidP="007F2C63">
      <w:pPr>
        <w:pStyle w:val="Listenabsatz"/>
        <w:numPr>
          <w:ilvl w:val="1"/>
          <w:numId w:val="19"/>
        </w:numPr>
        <w:spacing w:line="276" w:lineRule="auto"/>
        <w:ind w:left="1134"/>
        <w:rPr>
          <w:rFonts w:ascii="Calibri" w:hAnsi="Calibri" w:cs="Calibri"/>
          <w:color w:val="000000" w:themeColor="text1"/>
        </w:rPr>
      </w:pPr>
      <w:r>
        <w:rPr>
          <w:rFonts w:ascii="Calibri" w:eastAsia="Century Gothic" w:hAnsi="Calibri" w:cs="Calibri"/>
          <w:color w:val="000000" w:themeColor="text1"/>
        </w:rPr>
        <w:t xml:space="preserve">Haben die </w:t>
      </w:r>
      <w:r w:rsidR="007F2C63" w:rsidRPr="004778E0">
        <w:rPr>
          <w:rFonts w:ascii="Calibri" w:eastAsia="Century Gothic" w:hAnsi="Calibri" w:cs="Calibri"/>
          <w:color w:val="000000" w:themeColor="text1"/>
        </w:rPr>
        <w:t xml:space="preserve">Arbeitsgruppen die </w:t>
      </w:r>
      <w:proofErr w:type="spellStart"/>
      <w:r>
        <w:rPr>
          <w:rFonts w:ascii="Calibri" w:eastAsia="Century Gothic" w:hAnsi="Calibri" w:cs="Calibri"/>
          <w:color w:val="000000" w:themeColor="text1"/>
        </w:rPr>
        <w:t>SMART</w:t>
      </w:r>
      <w:r w:rsidR="007F2C63" w:rsidRPr="004778E0">
        <w:rPr>
          <w:rFonts w:ascii="Calibri" w:eastAsia="Century Gothic" w:hAnsi="Calibri" w:cs="Calibri"/>
          <w:color w:val="000000" w:themeColor="text1"/>
        </w:rPr>
        <w:t>en</w:t>
      </w:r>
      <w:proofErr w:type="spellEnd"/>
      <w:r w:rsidR="007F2C63" w:rsidRPr="004778E0">
        <w:rPr>
          <w:rFonts w:ascii="Calibri" w:eastAsia="Century Gothic" w:hAnsi="Calibri" w:cs="Calibri"/>
          <w:color w:val="000000" w:themeColor="text1"/>
        </w:rPr>
        <w:t xml:space="preserve"> Ziele erreicht?</w:t>
      </w:r>
      <w:r>
        <w:rPr>
          <w:rFonts w:ascii="Calibri" w:eastAsia="Century Gothic" w:hAnsi="Calibri" w:cs="Calibri"/>
          <w:color w:val="000000" w:themeColor="text1"/>
        </w:rPr>
        <w:t xml:space="preserve"> Woran ist das zu erkennen?</w:t>
      </w:r>
    </w:p>
    <w:p w14:paraId="120EE093" w14:textId="66337012" w:rsidR="007F2C63" w:rsidRPr="004778E0" w:rsidRDefault="007F2C63" w:rsidP="007F2C63">
      <w:pPr>
        <w:pStyle w:val="Listenabsatz"/>
        <w:numPr>
          <w:ilvl w:val="1"/>
          <w:numId w:val="19"/>
        </w:numPr>
        <w:spacing w:line="276" w:lineRule="auto"/>
        <w:ind w:left="1134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Inwiefern hat </w:t>
      </w:r>
      <w:r w:rsidR="00674AED">
        <w:rPr>
          <w:rFonts w:ascii="Calibri" w:eastAsia="Century Gothic" w:hAnsi="Calibri" w:cs="Calibri"/>
          <w:color w:val="000000" w:themeColor="text1"/>
        </w:rPr>
        <w:t>„</w:t>
      </w:r>
      <w:r w:rsidRPr="004778E0">
        <w:rPr>
          <w:rFonts w:ascii="Calibri" w:eastAsia="Century Gothic" w:hAnsi="Calibri" w:cs="Calibri"/>
          <w:color w:val="000000" w:themeColor="text1"/>
        </w:rPr>
        <w:t>die Schule” die inklusive Qualität verbessert?</w:t>
      </w:r>
      <w:r w:rsidR="009333E1">
        <w:rPr>
          <w:rFonts w:ascii="Calibri" w:eastAsia="Century Gothic" w:hAnsi="Calibri" w:cs="Calibri"/>
          <w:color w:val="000000" w:themeColor="text1"/>
        </w:rPr>
        <w:t xml:space="preserve"> Welche der Leitziele wurden bisher wie sehr realisiert?</w:t>
      </w:r>
    </w:p>
    <w:p w14:paraId="0F29FF3A" w14:textId="77777777" w:rsidR="007F2C63" w:rsidRPr="004778E0" w:rsidRDefault="007F2C63" w:rsidP="007F2C63">
      <w:pPr>
        <w:pStyle w:val="Listenabsatz"/>
        <w:numPr>
          <w:ilvl w:val="1"/>
          <w:numId w:val="19"/>
        </w:numPr>
        <w:ind w:left="1134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Ggf. Umfrage: Wie nehmen Schülerinnen und Schüler bzw. Eltern Entwicklung war?</w:t>
      </w:r>
    </w:p>
    <w:p w14:paraId="24B8C562" w14:textId="75268730" w:rsidR="007F2C63" w:rsidRPr="007F2C63" w:rsidRDefault="009333E1" w:rsidP="009333E1">
      <w:pPr>
        <w:pStyle w:val="Listenabsatz"/>
        <w:numPr>
          <w:ilvl w:val="0"/>
          <w:numId w:val="22"/>
        </w:numPr>
        <w:spacing w:line="276" w:lineRule="auto"/>
        <w:ind w:left="709" w:hanging="283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Arial Unicode MS" w:hAnsi="Calibri" w:cs="Calibri"/>
        </w:rPr>
        <w:t>Überprüfung</w:t>
      </w:r>
      <w:r w:rsidRPr="007F2C63">
        <w:rPr>
          <w:rFonts w:ascii="Calibri" w:eastAsia="Arial Unicode MS" w:hAnsi="Calibri" w:cs="Calibri"/>
        </w:rPr>
        <w:t xml:space="preserve"> der </w:t>
      </w:r>
      <w:r>
        <w:rPr>
          <w:rFonts w:ascii="Calibri" w:eastAsia="Arial Unicode MS" w:hAnsi="Calibri" w:cs="Calibri"/>
        </w:rPr>
        <w:t>Kooperation/ Prozessebene</w:t>
      </w:r>
    </w:p>
    <w:p w14:paraId="1ED4C62E" w14:textId="7C2BC779" w:rsidR="29599693" w:rsidRPr="004778E0" w:rsidRDefault="5A958924" w:rsidP="00ED5423">
      <w:pPr>
        <w:pStyle w:val="Listenabsatz"/>
        <w:numPr>
          <w:ilvl w:val="1"/>
          <w:numId w:val="19"/>
        </w:numPr>
        <w:spacing w:line="276" w:lineRule="auto"/>
        <w:ind w:left="1134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</w:rPr>
        <w:t>Inwiefern haben sich das Kollegium</w:t>
      </w:r>
      <w:r w:rsidR="48A359CA" w:rsidRPr="004778E0">
        <w:rPr>
          <w:rFonts w:ascii="Calibri" w:eastAsia="Century Gothic" w:hAnsi="Calibri" w:cs="Calibri"/>
        </w:rPr>
        <w:t xml:space="preserve">, einzelne Lehrkräfte und Teams </w:t>
      </w:r>
      <w:r w:rsidR="54E6E5F3" w:rsidRPr="004778E0">
        <w:rPr>
          <w:rFonts w:ascii="Calibri" w:eastAsia="Century Gothic" w:hAnsi="Calibri" w:cs="Calibri"/>
        </w:rPr>
        <w:t>als</w:t>
      </w:r>
      <w:r w:rsidR="00305B8E" w:rsidRPr="004778E0">
        <w:rPr>
          <w:rFonts w:ascii="Calibri" w:hAnsi="Calibri" w:cs="Calibri"/>
        </w:rPr>
        <w:t xml:space="preserve"> </w:t>
      </w:r>
      <w:r w:rsidRPr="004778E0">
        <w:rPr>
          <w:rFonts w:ascii="Calibri" w:eastAsia="Century Gothic" w:hAnsi="Calibri" w:cs="Calibri"/>
        </w:rPr>
        <w:t>selbstwirksam erlebt?</w:t>
      </w:r>
      <w:r w:rsidRPr="004778E0">
        <w:rPr>
          <w:rFonts w:ascii="Calibri" w:eastAsia="Century Gothic" w:hAnsi="Calibri" w:cs="Calibri"/>
          <w:color w:val="000000" w:themeColor="text1"/>
        </w:rPr>
        <w:t xml:space="preserve"> </w:t>
      </w:r>
    </w:p>
    <w:p w14:paraId="1A5875C6" w14:textId="517E4CD0" w:rsidR="29599693" w:rsidRPr="004778E0" w:rsidRDefault="44C087ED" w:rsidP="00ED5423">
      <w:pPr>
        <w:pStyle w:val="Listenabsatz"/>
        <w:numPr>
          <w:ilvl w:val="1"/>
          <w:numId w:val="19"/>
        </w:numPr>
        <w:ind w:left="1134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</w:rPr>
        <w:t>Wie hat das</w:t>
      </w:r>
      <w:r w:rsidR="29599693" w:rsidRPr="004778E0">
        <w:rPr>
          <w:rFonts w:ascii="Calibri" w:eastAsia="Century Gothic" w:hAnsi="Calibri" w:cs="Calibri"/>
        </w:rPr>
        <w:t xml:space="preserve"> Kollegium/ Team organisatorisch und inhaltlich</w:t>
      </w:r>
      <w:r w:rsidR="6E7CA83B" w:rsidRPr="004778E0">
        <w:rPr>
          <w:rFonts w:ascii="Calibri" w:eastAsia="Century Gothic" w:hAnsi="Calibri" w:cs="Calibri"/>
        </w:rPr>
        <w:t xml:space="preserve"> zusammengearbeitet?</w:t>
      </w:r>
      <w:r w:rsidR="009333E1">
        <w:rPr>
          <w:rFonts w:ascii="Calibri" w:eastAsia="Century Gothic" w:hAnsi="Calibri" w:cs="Calibri"/>
        </w:rPr>
        <w:t xml:space="preserve"> Was hat sich bewährt? Gab es Hindernisse?</w:t>
      </w:r>
    </w:p>
    <w:p w14:paraId="5BA92091" w14:textId="49EABAE2" w:rsidR="06E5E459" w:rsidRPr="004778E0" w:rsidRDefault="06E5E459" w:rsidP="004778E0">
      <w:pPr>
        <w:pStyle w:val="Beschriftung"/>
        <w:numPr>
          <w:ilvl w:val="0"/>
          <w:numId w:val="23"/>
        </w:numPr>
        <w:tabs>
          <w:tab w:val="left" w:pos="284"/>
          <w:tab w:val="left" w:pos="5211"/>
        </w:tabs>
        <w:spacing w:line="276" w:lineRule="auto"/>
        <w:jc w:val="left"/>
        <w:rPr>
          <w:rFonts w:ascii="Calibri" w:hAnsi="Calibri" w:cs="Calibri"/>
          <w:color w:val="000000"/>
          <w:sz w:val="20"/>
          <w:szCs w:val="20"/>
          <w:lang w:val="de-DE"/>
        </w:rPr>
      </w:pP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>Auswertung der Selbstevaluation</w:t>
      </w:r>
      <w:r w:rsidR="0377ADD3"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 </w:t>
      </w:r>
    </w:p>
    <w:p w14:paraId="6082A61D" w14:textId="3A34D3F5" w:rsidR="6A6567FA" w:rsidRPr="004778E0" w:rsidRDefault="72E8E9E3" w:rsidP="004778E0">
      <w:pPr>
        <w:pStyle w:val="Beschriftung"/>
        <w:numPr>
          <w:ilvl w:val="0"/>
          <w:numId w:val="23"/>
        </w:numPr>
        <w:tabs>
          <w:tab w:val="left" w:pos="284"/>
          <w:tab w:val="left" w:pos="5211"/>
        </w:tabs>
        <w:spacing w:line="276" w:lineRule="auto"/>
        <w:jc w:val="left"/>
        <w:rPr>
          <w:rFonts w:ascii="Calibri" w:hAnsi="Calibri" w:cs="Calibri"/>
          <w:color w:val="000000"/>
          <w:sz w:val="20"/>
          <w:szCs w:val="20"/>
          <w:lang w:val="de-DE"/>
        </w:rPr>
      </w:pP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Raum für </w:t>
      </w:r>
      <w:r w:rsidR="007F4DF5"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konstruktive </w:t>
      </w:r>
      <w:r w:rsidRPr="004778E0">
        <w:rPr>
          <w:rFonts w:ascii="Calibri" w:hAnsi="Calibri" w:cs="Calibri"/>
          <w:color w:val="000000"/>
          <w:sz w:val="20"/>
          <w:szCs w:val="20"/>
          <w:lang w:val="de-DE"/>
        </w:rPr>
        <w:t>Kritik</w:t>
      </w:r>
      <w:r w:rsidR="5FF19AC0" w:rsidRPr="004778E0">
        <w:rPr>
          <w:rFonts w:ascii="Calibri" w:hAnsi="Calibri" w:cs="Calibri"/>
          <w:color w:val="000000"/>
          <w:sz w:val="20"/>
          <w:szCs w:val="20"/>
          <w:lang w:val="de-DE"/>
        </w:rPr>
        <w:t xml:space="preserve"> einräumen</w:t>
      </w:r>
    </w:p>
    <w:p w14:paraId="7B566F5F" w14:textId="77777777" w:rsidR="003707CA" w:rsidRPr="004778E0" w:rsidRDefault="003707CA" w:rsidP="1FC7DED0">
      <w:pPr>
        <w:spacing w:line="276" w:lineRule="auto"/>
        <w:rPr>
          <w:rFonts w:ascii="Calibri" w:hAnsi="Calibri" w:cs="Calibri"/>
          <w:color w:val="000000" w:themeColor="text1"/>
        </w:rPr>
      </w:pPr>
    </w:p>
    <w:p w14:paraId="72FE46C4" w14:textId="7B5808CC" w:rsidR="003707CA" w:rsidRPr="004778E0" w:rsidRDefault="003707CA" w:rsidP="1FC7DED0">
      <w:pPr>
        <w:spacing w:line="276" w:lineRule="auto"/>
        <w:rPr>
          <w:rFonts w:ascii="Calibri" w:hAnsi="Calibri" w:cs="Calibri"/>
          <w:color w:val="000000" w:themeColor="text1"/>
        </w:rPr>
        <w:sectPr w:rsidR="003707CA" w:rsidRPr="004778E0" w:rsidSect="00DF74FA">
          <w:headerReference w:type="first" r:id="rId20"/>
          <w:type w:val="continuous"/>
          <w:pgSz w:w="11900" w:h="16840"/>
          <w:pgMar w:top="720" w:right="1200" w:bottom="1080" w:left="1200" w:header="680" w:footer="170" w:gutter="0"/>
          <w:cols w:num="2" w:space="720"/>
          <w:docGrid w:linePitch="272"/>
        </w:sectPr>
      </w:pPr>
    </w:p>
    <w:p w14:paraId="6BD648D3" w14:textId="55AB6004" w:rsidR="003707CA" w:rsidRPr="004778E0" w:rsidRDefault="003707CA" w:rsidP="003707CA">
      <w:p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hAnsi="Calibri" w:cs="Calibri"/>
          <w:color w:val="000000" w:themeColor="text1"/>
        </w:rPr>
        <w:t>Leitfrage</w:t>
      </w:r>
      <w:r w:rsidR="009333E1">
        <w:rPr>
          <w:rFonts w:ascii="Calibri" w:hAnsi="Calibri" w:cs="Calibri"/>
          <w:color w:val="000000" w:themeColor="text1"/>
        </w:rPr>
        <w:t xml:space="preserve"> für die Evaluation</w:t>
      </w:r>
      <w:r w:rsidRPr="004778E0">
        <w:rPr>
          <w:rFonts w:ascii="Calibri" w:hAnsi="Calibri" w:cs="Calibri"/>
          <w:color w:val="000000" w:themeColor="text1"/>
        </w:rPr>
        <w:t>: „Was wird von wem, wofür, wie, wann und wo und nach welchen Kriterien evaluiert und wem wird wie zurückgemeldet?</w:t>
      </w:r>
      <w:r w:rsidR="00074FF3" w:rsidRPr="004778E0">
        <w:rPr>
          <w:rFonts w:ascii="Calibri" w:hAnsi="Calibri" w:cs="Calibri"/>
          <w:color w:val="000000" w:themeColor="text1"/>
        </w:rPr>
        <w:t>“</w:t>
      </w:r>
      <w:r w:rsidRPr="004778E0">
        <w:rPr>
          <w:rFonts w:ascii="Calibri" w:hAnsi="Calibri" w:cs="Calibri"/>
          <w:color w:val="000000" w:themeColor="text1"/>
        </w:rPr>
        <w:t xml:space="preserve"> (vgl. Lichtinger/Rigger 2022)</w:t>
      </w:r>
    </w:p>
    <w:p w14:paraId="083B73CE" w14:textId="77777777" w:rsidR="003707CA" w:rsidRPr="004778E0" w:rsidRDefault="003707CA" w:rsidP="705DD15C">
      <w:pPr>
        <w:spacing w:line="276" w:lineRule="auto"/>
        <w:rPr>
          <w:rFonts w:ascii="Calibri" w:eastAsia="Century Gothic" w:hAnsi="Calibri" w:cs="Calibri"/>
          <w:b/>
          <w:bCs/>
        </w:rPr>
      </w:pPr>
    </w:p>
    <w:p w14:paraId="07B031BD" w14:textId="3A477247" w:rsidR="007D55E4" w:rsidRPr="004778E0" w:rsidRDefault="4DBAE352" w:rsidP="705DD15C">
      <w:pPr>
        <w:spacing w:line="276" w:lineRule="auto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  <w:b/>
          <w:bCs/>
        </w:rPr>
        <w:lastRenderedPageBreak/>
        <w:t>1. Vorbereitende Arbeiten</w:t>
      </w:r>
    </w:p>
    <w:p w14:paraId="7B24A90D" w14:textId="28D23CC1" w:rsidR="007D55E4" w:rsidRPr="004778E0" w:rsidRDefault="4DBAE352" w:rsidP="004778E0">
      <w:pPr>
        <w:pStyle w:val="Listenabsatz"/>
        <w:numPr>
          <w:ilvl w:val="0"/>
          <w:numId w:val="24"/>
        </w:num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Terminieren de</w:t>
      </w:r>
      <w:r w:rsidR="00305B8E" w:rsidRPr="004778E0">
        <w:rPr>
          <w:rFonts w:ascii="Calibri" w:eastAsia="Century Gothic" w:hAnsi="Calibri" w:cs="Calibri"/>
          <w:color w:val="000000" w:themeColor="text1"/>
        </w:rPr>
        <w:t>r</w:t>
      </w:r>
      <w:r w:rsidRPr="004778E0">
        <w:rPr>
          <w:rFonts w:ascii="Calibri" w:eastAsia="Century Gothic" w:hAnsi="Calibri" w:cs="Calibri"/>
          <w:color w:val="000000" w:themeColor="text1"/>
        </w:rPr>
        <w:t xml:space="preserve"> Evaluationsveranstaltung mit S</w:t>
      </w:r>
      <w:r w:rsidR="00845D4E">
        <w:rPr>
          <w:rFonts w:ascii="Calibri" w:eastAsia="Century Gothic" w:hAnsi="Calibri" w:cs="Calibri"/>
          <w:color w:val="000000" w:themeColor="text1"/>
        </w:rPr>
        <w:t>chulleitung</w:t>
      </w:r>
      <w:r w:rsidRPr="004778E0">
        <w:rPr>
          <w:rFonts w:ascii="Calibri" w:eastAsia="Century Gothic" w:hAnsi="Calibri" w:cs="Calibri"/>
          <w:color w:val="000000" w:themeColor="text1"/>
        </w:rPr>
        <w:t xml:space="preserve"> </w:t>
      </w:r>
      <w:r w:rsidR="00845D4E">
        <w:rPr>
          <w:rFonts w:ascii="Calibri" w:eastAsia="Century Gothic" w:hAnsi="Calibri" w:cs="Calibri"/>
          <w:color w:val="000000" w:themeColor="text1"/>
        </w:rPr>
        <w:t>und</w:t>
      </w:r>
      <w:r w:rsidRPr="004778E0">
        <w:rPr>
          <w:rFonts w:ascii="Calibri" w:eastAsia="Century Gothic" w:hAnsi="Calibri" w:cs="Calibri"/>
          <w:color w:val="000000" w:themeColor="text1"/>
        </w:rPr>
        <w:t xml:space="preserve"> Steuergruppe</w:t>
      </w:r>
    </w:p>
    <w:p w14:paraId="4CB7B9EF" w14:textId="476DAB3C" w:rsidR="007D55E4" w:rsidRPr="004778E0" w:rsidRDefault="4DBAE352" w:rsidP="004778E0">
      <w:pPr>
        <w:pStyle w:val="Listenabsatz"/>
        <w:numPr>
          <w:ilvl w:val="0"/>
          <w:numId w:val="24"/>
        </w:num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Auftrag, Ist-Stand der einzelnen Arbeitsgruppen darzustellen</w:t>
      </w:r>
      <w:r w:rsidR="004778E0">
        <w:rPr>
          <w:rFonts w:ascii="Calibri" w:eastAsia="Century Gothic" w:hAnsi="Calibri" w:cs="Calibri"/>
          <w:color w:val="000000" w:themeColor="text1"/>
        </w:rPr>
        <w:t>,</w:t>
      </w:r>
      <w:r w:rsidRPr="004778E0">
        <w:rPr>
          <w:rFonts w:ascii="Calibri" w:eastAsia="Century Gothic" w:hAnsi="Calibri" w:cs="Calibri"/>
          <w:color w:val="000000" w:themeColor="text1"/>
        </w:rPr>
        <w:t xml:space="preserve"> an Arbeitsgruppen vergeben </w:t>
      </w:r>
    </w:p>
    <w:p w14:paraId="7D9DCD9B" w14:textId="1D37916B" w:rsidR="003707CA" w:rsidRPr="004778E0" w:rsidRDefault="003707CA" w:rsidP="004778E0">
      <w:pPr>
        <w:pStyle w:val="Listenabsatz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hAnsi="Calibri" w:cs="Calibri"/>
          <w:color w:val="000000" w:themeColor="text1"/>
        </w:rPr>
        <w:t>Steuergruppe koordiniert Ausstellung der Ist-Stands-Darstellungen (ca. 2 Wochen vor Evaluationskonferenz)</w:t>
      </w:r>
    </w:p>
    <w:p w14:paraId="5CA1EDC2" w14:textId="3189C97B" w:rsidR="007D55E4" w:rsidRPr="004778E0" w:rsidRDefault="4DBAE352" w:rsidP="004778E0">
      <w:pPr>
        <w:pStyle w:val="Listenabsatz"/>
        <w:numPr>
          <w:ilvl w:val="0"/>
          <w:numId w:val="24"/>
        </w:num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BiUSe: Theorie </w:t>
      </w:r>
      <w:r w:rsidR="00DB64C1" w:rsidRPr="004778E0">
        <w:rPr>
          <w:rFonts w:ascii="Calibri" w:eastAsia="Century Gothic" w:hAnsi="Calibri" w:cs="Calibri"/>
          <w:color w:val="000000" w:themeColor="text1"/>
        </w:rPr>
        <w:t>„</w:t>
      </w:r>
      <w:r w:rsidRPr="004778E0">
        <w:rPr>
          <w:rFonts w:ascii="Calibri" w:eastAsia="Century Gothic" w:hAnsi="Calibri" w:cs="Calibri"/>
          <w:color w:val="000000" w:themeColor="text1"/>
        </w:rPr>
        <w:t>Evaluation</w:t>
      </w:r>
      <w:r w:rsidR="00DB64C1" w:rsidRPr="004778E0">
        <w:rPr>
          <w:rFonts w:ascii="Calibri" w:eastAsia="Century Gothic" w:hAnsi="Calibri" w:cs="Calibri"/>
          <w:color w:val="000000" w:themeColor="text1"/>
        </w:rPr>
        <w:t>“</w:t>
      </w:r>
      <w:r w:rsidRPr="004778E0">
        <w:rPr>
          <w:rFonts w:ascii="Calibri" w:eastAsia="Century Gothic" w:hAnsi="Calibri" w:cs="Calibri"/>
          <w:color w:val="000000" w:themeColor="text1"/>
        </w:rPr>
        <w:t xml:space="preserve"> durchdringen und Auswahl von Evaluationsmethoden bezogen auf Smarte Ziele und Lehrerkollegium/ beteiligtes Setting festlegen</w:t>
      </w:r>
    </w:p>
    <w:p w14:paraId="30B93418" w14:textId="010C7E9E" w:rsidR="007D55E4" w:rsidRPr="004778E0" w:rsidRDefault="3268297A" w:rsidP="71785891">
      <w:pPr>
        <w:spacing w:line="276" w:lineRule="auto"/>
        <w:rPr>
          <w:rFonts w:ascii="Calibri" w:eastAsia="Century Gothic" w:hAnsi="Calibri" w:cs="Calibri"/>
          <w:b/>
          <w:bCs/>
        </w:rPr>
      </w:pPr>
      <w:r w:rsidRPr="004778E0">
        <w:rPr>
          <w:rFonts w:ascii="Calibri" w:eastAsia="Century Gothic" w:hAnsi="Calibri" w:cs="Calibri"/>
          <w:b/>
          <w:bCs/>
        </w:rPr>
        <w:t>2. Lehrerkonferenz</w:t>
      </w:r>
      <w:r w:rsidR="00DB64C1" w:rsidRPr="004778E0">
        <w:rPr>
          <w:rFonts w:ascii="Calibri" w:eastAsia="Century Gothic" w:hAnsi="Calibri" w:cs="Calibri"/>
          <w:b/>
          <w:bCs/>
        </w:rPr>
        <w:t xml:space="preserve"> „Präsentation der Ergebnisse“</w:t>
      </w:r>
    </w:p>
    <w:p w14:paraId="3E683BBF" w14:textId="1F939817" w:rsidR="007D55E4" w:rsidRPr="004778E0" w:rsidRDefault="5F3CA943" w:rsidP="71785891">
      <w:pPr>
        <w:spacing w:line="276" w:lineRule="auto"/>
        <w:rPr>
          <w:rFonts w:ascii="Calibri" w:eastAsia="Century Gothic" w:hAnsi="Calibri" w:cs="Calibri"/>
          <w:b/>
          <w:bCs/>
        </w:rPr>
      </w:pPr>
      <w:r w:rsidRPr="004778E0">
        <w:rPr>
          <w:rFonts w:ascii="Calibri" w:eastAsia="Century Gothic" w:hAnsi="Calibri" w:cs="Calibri"/>
          <w:b/>
          <w:bCs/>
        </w:rPr>
        <w:t>2.1 Begrüßung durch Schulleitung</w:t>
      </w:r>
    </w:p>
    <w:p w14:paraId="5BF19F39" w14:textId="2031800E" w:rsidR="71785891" w:rsidRPr="004778E0" w:rsidRDefault="71785891" w:rsidP="71785891">
      <w:pPr>
        <w:spacing w:line="276" w:lineRule="auto"/>
        <w:rPr>
          <w:rFonts w:ascii="Calibri" w:eastAsia="Century Gothic" w:hAnsi="Calibri" w:cs="Calibri"/>
          <w:color w:val="000000" w:themeColor="text1"/>
        </w:rPr>
      </w:pPr>
    </w:p>
    <w:p w14:paraId="1B829222" w14:textId="47D70D46" w:rsidR="007D55E4" w:rsidRPr="004778E0" w:rsidRDefault="5F3CA943" w:rsidP="0D652C87">
      <w:p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b/>
          <w:bCs/>
          <w:color w:val="000000" w:themeColor="text1"/>
        </w:rPr>
        <w:t>2.2 Einordnung der Evaluation in Gesamtprozess</w:t>
      </w:r>
      <w:r w:rsidR="689A1B6A" w:rsidRPr="004778E0">
        <w:rPr>
          <w:rFonts w:ascii="Calibri" w:eastAsia="Century Gothic" w:hAnsi="Calibri" w:cs="Calibri"/>
          <w:b/>
          <w:bCs/>
          <w:color w:val="000000" w:themeColor="text1"/>
        </w:rPr>
        <w:t xml:space="preserve"> durch BiUSe</w:t>
      </w:r>
    </w:p>
    <w:p w14:paraId="23043588" w14:textId="2F73EF17" w:rsidR="007D55E4" w:rsidRPr="004778E0" w:rsidRDefault="00140411" w:rsidP="0D652C87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eastAsia="Century Gothic" w:hAnsi="Calibri" w:cs="Calibri"/>
          <w:color w:val="000000" w:themeColor="text1"/>
        </w:rPr>
        <w:t>„</w:t>
      </w:r>
      <w:r w:rsidR="689A1B6A" w:rsidRPr="004778E0">
        <w:rPr>
          <w:rFonts w:ascii="Calibri" w:eastAsia="Century Gothic" w:hAnsi="Calibri" w:cs="Calibri"/>
          <w:color w:val="000000" w:themeColor="text1"/>
        </w:rPr>
        <w:t>Was ist vorher passiert? Um was geht es jetzt? Was ist der nächste Schritt?”</w:t>
      </w:r>
    </w:p>
    <w:p w14:paraId="1D82BFA4" w14:textId="2815F8E0" w:rsidR="007D55E4" w:rsidRPr="004778E0" w:rsidRDefault="007D55E4" w:rsidP="0D652C87">
      <w:pPr>
        <w:spacing w:line="276" w:lineRule="auto"/>
        <w:rPr>
          <w:rFonts w:ascii="Calibri" w:hAnsi="Calibri" w:cs="Calibri"/>
          <w:color w:val="000000" w:themeColor="text1"/>
        </w:rPr>
      </w:pPr>
    </w:p>
    <w:p w14:paraId="6296C220" w14:textId="432BFF96" w:rsidR="007D55E4" w:rsidRPr="004778E0" w:rsidRDefault="3268297A" w:rsidP="1E825A53">
      <w:pPr>
        <w:spacing w:line="276" w:lineRule="auto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  <w:b/>
          <w:bCs/>
        </w:rPr>
        <w:t>2.</w:t>
      </w:r>
      <w:r w:rsidR="4E532467" w:rsidRPr="004778E0">
        <w:rPr>
          <w:rFonts w:ascii="Calibri" w:eastAsia="Century Gothic" w:hAnsi="Calibri" w:cs="Calibri"/>
          <w:b/>
          <w:bCs/>
        </w:rPr>
        <w:t>3</w:t>
      </w:r>
      <w:r w:rsidRPr="004778E0">
        <w:rPr>
          <w:rFonts w:ascii="Calibri" w:eastAsia="Century Gothic" w:hAnsi="Calibri" w:cs="Calibri"/>
          <w:b/>
          <w:bCs/>
        </w:rPr>
        <w:t xml:space="preserve"> Ist-Stand </w:t>
      </w:r>
      <w:r w:rsidR="00DB64C1" w:rsidRPr="004778E0">
        <w:rPr>
          <w:rFonts w:ascii="Calibri" w:eastAsia="Century Gothic" w:hAnsi="Calibri" w:cs="Calibri"/>
          <w:b/>
          <w:bCs/>
        </w:rPr>
        <w:t>„</w:t>
      </w:r>
      <w:r w:rsidRPr="004778E0">
        <w:rPr>
          <w:rFonts w:ascii="Calibri" w:eastAsia="Century Gothic" w:hAnsi="Calibri" w:cs="Calibri"/>
          <w:b/>
          <w:bCs/>
        </w:rPr>
        <w:t>Smarte Ziele</w:t>
      </w:r>
      <w:r w:rsidR="00DB64C1" w:rsidRPr="004778E0">
        <w:rPr>
          <w:rFonts w:ascii="Calibri" w:eastAsia="Century Gothic" w:hAnsi="Calibri" w:cs="Calibri"/>
          <w:b/>
          <w:bCs/>
        </w:rPr>
        <w:t>“</w:t>
      </w:r>
      <w:r w:rsidRPr="004778E0">
        <w:rPr>
          <w:rFonts w:ascii="Calibri" w:eastAsia="Century Gothic" w:hAnsi="Calibri" w:cs="Calibri"/>
          <w:b/>
          <w:bCs/>
        </w:rPr>
        <w:t xml:space="preserve"> durch Steuergruppenmitglieder darstellen lassen</w:t>
      </w:r>
      <w:r w:rsidR="32596501" w:rsidRPr="004778E0">
        <w:rPr>
          <w:rFonts w:ascii="Calibri" w:eastAsia="Century Gothic" w:hAnsi="Calibri" w:cs="Calibri"/>
        </w:rPr>
        <w:t xml:space="preserve"> </w:t>
      </w:r>
    </w:p>
    <w:p w14:paraId="5D45DC56" w14:textId="534BF764" w:rsidR="006368E7" w:rsidRPr="004778E0" w:rsidRDefault="006368E7" w:rsidP="004778E0">
      <w:pPr>
        <w:pStyle w:val="Listenabsatz"/>
        <w:numPr>
          <w:ilvl w:val="0"/>
          <w:numId w:val="25"/>
        </w:num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Präsentation des Ist-Stands </w:t>
      </w:r>
    </w:p>
    <w:p w14:paraId="6DE60779" w14:textId="22472593" w:rsidR="007D55E4" w:rsidRPr="004778E0" w:rsidRDefault="00DB64C1" w:rsidP="004778E0">
      <w:pPr>
        <w:pStyle w:val="Listenabsatz"/>
        <w:numPr>
          <w:ilvl w:val="0"/>
          <w:numId w:val="25"/>
        </w:num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Verständnisfragen zum Ist-Stand</w:t>
      </w:r>
      <w:r w:rsidR="43BC0A59" w:rsidRPr="004778E0">
        <w:rPr>
          <w:rFonts w:ascii="Calibri" w:eastAsia="Century Gothic" w:hAnsi="Calibri" w:cs="Calibri"/>
          <w:color w:val="000000" w:themeColor="text1"/>
        </w:rPr>
        <w:t xml:space="preserve"> möglich, keine Diskussion zulassen</w:t>
      </w:r>
    </w:p>
    <w:p w14:paraId="0E56622E" w14:textId="375CCD67" w:rsidR="007D55E4" w:rsidRPr="004778E0" w:rsidRDefault="43BC0A59" w:rsidP="004778E0">
      <w:pPr>
        <w:pStyle w:val="Listenabsatz"/>
        <w:numPr>
          <w:ilvl w:val="0"/>
          <w:numId w:val="25"/>
        </w:num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Würdigung der Arbeitserg</w:t>
      </w:r>
      <w:r w:rsidR="3BA0723E" w:rsidRPr="004778E0">
        <w:rPr>
          <w:rFonts w:ascii="Calibri" w:eastAsia="Century Gothic" w:hAnsi="Calibri" w:cs="Calibri"/>
          <w:color w:val="000000" w:themeColor="text1"/>
        </w:rPr>
        <w:t xml:space="preserve">ebnisse </w:t>
      </w:r>
    </w:p>
    <w:p w14:paraId="120516B5" w14:textId="77777777" w:rsidR="006368E7" w:rsidRPr="004778E0" w:rsidRDefault="006368E7" w:rsidP="004778E0">
      <w:pPr>
        <w:pStyle w:val="Listenabsatz"/>
        <w:numPr>
          <w:ilvl w:val="0"/>
          <w:numId w:val="25"/>
        </w:numPr>
        <w:spacing w:line="276" w:lineRule="auto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</w:rPr>
        <w:t>Unterscheidung: smartes Ziel/ Projekt abgeschlossen - Projekt noch nicht fertig</w:t>
      </w:r>
    </w:p>
    <w:p w14:paraId="7E40ABA0" w14:textId="77777777" w:rsidR="006368E7" w:rsidRPr="004778E0" w:rsidRDefault="006368E7" w:rsidP="006368E7">
      <w:pPr>
        <w:pStyle w:val="Listenabsatz"/>
        <w:spacing w:line="276" w:lineRule="auto"/>
        <w:rPr>
          <w:rFonts w:ascii="Calibri" w:eastAsia="Century Gothic" w:hAnsi="Calibri" w:cs="Calibri"/>
          <w:color w:val="000000" w:themeColor="text1"/>
        </w:rPr>
      </w:pPr>
    </w:p>
    <w:p w14:paraId="6F4C404D" w14:textId="63856E57" w:rsidR="007D55E4" w:rsidRPr="004778E0" w:rsidRDefault="006368E7" w:rsidP="0D652C87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4778E0">
        <w:rPr>
          <w:rFonts w:ascii="Calibri" w:hAnsi="Calibri" w:cs="Calibri"/>
          <w:b/>
          <w:color w:val="000000" w:themeColor="text1"/>
        </w:rPr>
        <w:t>2.4</w:t>
      </w:r>
      <w:r w:rsidR="00BD3211" w:rsidRPr="004778E0">
        <w:rPr>
          <w:rFonts w:ascii="Calibri" w:hAnsi="Calibri" w:cs="Calibri"/>
          <w:b/>
          <w:color w:val="000000" w:themeColor="text1"/>
        </w:rPr>
        <w:t xml:space="preserve"> Individueller Austausch</w:t>
      </w:r>
    </w:p>
    <w:p w14:paraId="0ECCFD4C" w14:textId="64726A96" w:rsidR="007D55E4" w:rsidRPr="004778E0" w:rsidRDefault="00BD3211" w:rsidP="0D652C87">
      <w:p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Möglichkeit, sich individuell auszutauschen und Rückmeldung zu geben als Rundgang (evtl. mit Kaffeeausschank)</w:t>
      </w:r>
    </w:p>
    <w:p w14:paraId="132058AF" w14:textId="77777777" w:rsidR="00BD3211" w:rsidRPr="004778E0" w:rsidRDefault="00BD3211" w:rsidP="0D652C87">
      <w:pPr>
        <w:spacing w:line="276" w:lineRule="auto"/>
        <w:rPr>
          <w:rFonts w:ascii="Calibri" w:eastAsia="Century Gothic" w:hAnsi="Calibri" w:cs="Calibri"/>
        </w:rPr>
      </w:pPr>
    </w:p>
    <w:p w14:paraId="7453F41E" w14:textId="487696E8" w:rsidR="007D55E4" w:rsidRPr="004778E0" w:rsidRDefault="3268297A" w:rsidP="0D652C87">
      <w:pPr>
        <w:spacing w:line="276" w:lineRule="auto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  <w:b/>
          <w:bCs/>
        </w:rPr>
        <w:t>2.</w:t>
      </w:r>
      <w:r w:rsidR="00BD3211" w:rsidRPr="004778E0">
        <w:rPr>
          <w:rFonts w:ascii="Calibri" w:eastAsia="Century Gothic" w:hAnsi="Calibri" w:cs="Calibri"/>
          <w:b/>
          <w:bCs/>
        </w:rPr>
        <w:t>5</w:t>
      </w:r>
      <w:r w:rsidRPr="004778E0">
        <w:rPr>
          <w:rFonts w:ascii="Calibri" w:eastAsia="Century Gothic" w:hAnsi="Calibri" w:cs="Calibri"/>
          <w:b/>
          <w:bCs/>
        </w:rPr>
        <w:t xml:space="preserve"> </w:t>
      </w:r>
      <w:r w:rsidR="00BD3211" w:rsidRPr="004778E0">
        <w:rPr>
          <w:rFonts w:ascii="Calibri" w:eastAsia="Century Gothic" w:hAnsi="Calibri" w:cs="Calibri"/>
          <w:b/>
          <w:bCs/>
        </w:rPr>
        <w:t>T</w:t>
      </w:r>
      <w:r w:rsidRPr="004778E0">
        <w:rPr>
          <w:rFonts w:ascii="Calibri" w:eastAsia="Century Gothic" w:hAnsi="Calibri" w:cs="Calibri"/>
          <w:b/>
          <w:bCs/>
        </w:rPr>
        <w:t>heoretische</w:t>
      </w:r>
      <w:r w:rsidR="00BD3211" w:rsidRPr="004778E0">
        <w:rPr>
          <w:rFonts w:ascii="Calibri" w:eastAsia="Century Gothic" w:hAnsi="Calibri" w:cs="Calibri"/>
          <w:b/>
          <w:bCs/>
        </w:rPr>
        <w:t>r</w:t>
      </w:r>
      <w:r w:rsidRPr="004778E0">
        <w:rPr>
          <w:rFonts w:ascii="Calibri" w:eastAsia="Century Gothic" w:hAnsi="Calibri" w:cs="Calibri"/>
          <w:b/>
          <w:bCs/>
        </w:rPr>
        <w:t xml:space="preserve"> Input</w:t>
      </w:r>
      <w:r w:rsidR="58D612DF" w:rsidRPr="004778E0">
        <w:rPr>
          <w:rFonts w:ascii="Calibri" w:eastAsia="Century Gothic" w:hAnsi="Calibri" w:cs="Calibri"/>
        </w:rPr>
        <w:t xml:space="preserve"> </w:t>
      </w:r>
      <w:bookmarkStart w:id="0" w:name="_GoBack"/>
      <w:bookmarkEnd w:id="0"/>
    </w:p>
    <w:p w14:paraId="06F07DC0" w14:textId="1793E6BE" w:rsidR="006368E7" w:rsidRPr="004778E0" w:rsidRDefault="006368E7" w:rsidP="004778E0">
      <w:pPr>
        <w:pStyle w:val="Listenabsatz"/>
        <w:numPr>
          <w:ilvl w:val="0"/>
          <w:numId w:val="26"/>
        </w:numPr>
        <w:spacing w:line="276" w:lineRule="auto"/>
        <w:ind w:left="709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BiUSe macht </w:t>
      </w:r>
      <w:r w:rsidR="00AF2EA0" w:rsidRPr="004778E0">
        <w:rPr>
          <w:rFonts w:ascii="Calibri" w:eastAsia="Century Gothic" w:hAnsi="Calibri" w:cs="Calibri"/>
          <w:color w:val="000000" w:themeColor="text1"/>
        </w:rPr>
        <w:t xml:space="preserve">inhaltliche </w:t>
      </w:r>
      <w:r w:rsidRPr="004778E0">
        <w:rPr>
          <w:rFonts w:ascii="Calibri" w:eastAsia="Century Gothic" w:hAnsi="Calibri" w:cs="Calibri"/>
          <w:color w:val="000000" w:themeColor="text1"/>
        </w:rPr>
        <w:t xml:space="preserve">Bedeutung der Evaluation für SE-/UE-Prozess für gesamtes Kollegium transparent </w:t>
      </w:r>
    </w:p>
    <w:p w14:paraId="051236F0" w14:textId="4FA4488E" w:rsidR="006368E7" w:rsidRPr="004778E0" w:rsidRDefault="0AA83539" w:rsidP="004778E0">
      <w:pPr>
        <w:pStyle w:val="Listenabsatz"/>
        <w:numPr>
          <w:ilvl w:val="0"/>
          <w:numId w:val="26"/>
        </w:numPr>
        <w:spacing w:line="276" w:lineRule="auto"/>
        <w:ind w:left="709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</w:rPr>
        <w:t>Ehrliche, keine gelenkte Evaluation</w:t>
      </w:r>
    </w:p>
    <w:p w14:paraId="1E02D1CF" w14:textId="33F2FA8C" w:rsidR="006368E7" w:rsidRPr="004778E0" w:rsidRDefault="0AA83539" w:rsidP="004778E0">
      <w:pPr>
        <w:pStyle w:val="Listenabsatz"/>
        <w:numPr>
          <w:ilvl w:val="0"/>
          <w:numId w:val="26"/>
        </w:numPr>
        <w:spacing w:line="276" w:lineRule="auto"/>
        <w:ind w:left="709"/>
        <w:rPr>
          <w:rFonts w:ascii="Calibri" w:eastAsia="Courier New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Positive Psychologie und kritische Rückmeldung/ Umgang mit Gelingendem und Nichtgelingendem</w:t>
      </w:r>
    </w:p>
    <w:p w14:paraId="720792FB" w14:textId="1E7947AE" w:rsidR="006368E7" w:rsidRPr="004778E0" w:rsidRDefault="642A28A9" w:rsidP="004778E0">
      <w:pPr>
        <w:pStyle w:val="Listenabsatz"/>
        <w:numPr>
          <w:ilvl w:val="0"/>
          <w:numId w:val="26"/>
        </w:numPr>
        <w:spacing w:line="276" w:lineRule="auto"/>
        <w:ind w:left="709"/>
        <w:rPr>
          <w:rFonts w:ascii="Calibri" w:eastAsia="Courier New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Sinn der Evaluation: </w:t>
      </w:r>
      <w:r w:rsidR="5452CEAD" w:rsidRPr="004778E0">
        <w:rPr>
          <w:rFonts w:ascii="Calibri" w:eastAsia="Century Gothic" w:hAnsi="Calibri" w:cs="Calibri"/>
          <w:color w:val="000000" w:themeColor="text1"/>
        </w:rPr>
        <w:t>arbeitsteiliges Arbeiten wieder zusammenbringen</w:t>
      </w:r>
    </w:p>
    <w:p w14:paraId="2DBF986F" w14:textId="0DAC7803" w:rsidR="00DB64C1" w:rsidRPr="004778E0" w:rsidRDefault="00DB64C1" w:rsidP="004778E0">
      <w:pPr>
        <w:pStyle w:val="Listenabsatz"/>
        <w:numPr>
          <w:ilvl w:val="0"/>
          <w:numId w:val="26"/>
        </w:numPr>
        <w:spacing w:line="276" w:lineRule="auto"/>
        <w:ind w:left="709"/>
        <w:rPr>
          <w:rFonts w:ascii="Calibri" w:eastAsia="Courier New" w:hAnsi="Calibri" w:cs="Calibri"/>
          <w:color w:val="000000" w:themeColor="text1"/>
        </w:rPr>
      </w:pPr>
      <w:r w:rsidRPr="004778E0">
        <w:rPr>
          <w:rFonts w:ascii="Calibri" w:eastAsia="Courier New" w:hAnsi="Calibri" w:cs="Calibri"/>
          <w:color w:val="000000" w:themeColor="text1"/>
        </w:rPr>
        <w:t>Perspektive: Kollegium soll Prozesse zukünftig selbst evaluieren können</w:t>
      </w:r>
    </w:p>
    <w:p w14:paraId="2B7CB368" w14:textId="6725BF48" w:rsidR="006368E7" w:rsidRPr="004778E0" w:rsidRDefault="006368E7" w:rsidP="00DB64C1">
      <w:pPr>
        <w:spacing w:line="276" w:lineRule="auto"/>
        <w:rPr>
          <w:rFonts w:ascii="Calibri" w:hAnsi="Calibri" w:cs="Calibri"/>
          <w:color w:val="000000" w:themeColor="text1"/>
        </w:rPr>
      </w:pPr>
    </w:p>
    <w:p w14:paraId="64BEDB75" w14:textId="587E7A66" w:rsidR="007D55E4" w:rsidRPr="004778E0" w:rsidRDefault="00AF2EA0" w:rsidP="00DB64C1">
      <w:pPr>
        <w:spacing w:line="276" w:lineRule="auto"/>
        <w:rPr>
          <w:rFonts w:ascii="Calibri" w:eastAsia="Century Gothic" w:hAnsi="Calibri" w:cs="Calibri"/>
          <w:b/>
        </w:rPr>
      </w:pPr>
      <w:r w:rsidRPr="004778E0">
        <w:rPr>
          <w:rFonts w:ascii="Calibri" w:eastAsia="Century Gothic" w:hAnsi="Calibri" w:cs="Calibri"/>
          <w:b/>
        </w:rPr>
        <w:t>2.6 Abschluss der Lehrerkonferenz</w:t>
      </w:r>
    </w:p>
    <w:p w14:paraId="322C2485" w14:textId="5C623479" w:rsidR="00AF2EA0" w:rsidRPr="004778E0" w:rsidRDefault="00AF2EA0" w:rsidP="004778E0">
      <w:pPr>
        <w:pStyle w:val="Listenabsatz"/>
        <w:numPr>
          <w:ilvl w:val="0"/>
          <w:numId w:val="27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  <w:color w:val="000000" w:themeColor="text1"/>
        </w:rPr>
        <w:t>BiUSe stellen weiteres Vorgehen dar (</w:t>
      </w:r>
      <w:r w:rsidR="00C66C6A" w:rsidRPr="004778E0">
        <w:rPr>
          <w:rFonts w:ascii="Calibri" w:eastAsia="Century Gothic" w:hAnsi="Calibri" w:cs="Calibri"/>
          <w:color w:val="000000" w:themeColor="text1"/>
        </w:rPr>
        <w:t>Planung und Durchführung der Evaluation, Ankündigung der nächsten gemeinsamen Lehrerkonferenz: Schlussfolgerungen</w:t>
      </w:r>
      <w:r w:rsidR="00D24EB3">
        <w:rPr>
          <w:rFonts w:ascii="Calibri" w:eastAsia="Century Gothic" w:hAnsi="Calibri" w:cs="Calibri"/>
          <w:color w:val="000000" w:themeColor="text1"/>
        </w:rPr>
        <w:t>)</w:t>
      </w:r>
    </w:p>
    <w:p w14:paraId="09E4F16C" w14:textId="77777777" w:rsidR="00C75456" w:rsidRPr="004778E0" w:rsidRDefault="00C75456" w:rsidP="004778E0">
      <w:pPr>
        <w:pStyle w:val="Listenabsatz"/>
        <w:numPr>
          <w:ilvl w:val="0"/>
          <w:numId w:val="27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</w:rPr>
        <w:t>Arbeitsauftrag an Kollegium zur Evaluation formulieren</w:t>
      </w:r>
    </w:p>
    <w:p w14:paraId="67D4119D" w14:textId="77777777" w:rsidR="00C66C6A" w:rsidRPr="004778E0" w:rsidRDefault="00C66C6A" w:rsidP="00C66C6A">
      <w:pPr>
        <w:pStyle w:val="Listenabsatz"/>
        <w:spacing w:line="276" w:lineRule="auto"/>
        <w:rPr>
          <w:rFonts w:ascii="Calibri" w:eastAsia="Century Gothic" w:hAnsi="Calibri" w:cs="Calibri"/>
        </w:rPr>
      </w:pPr>
    </w:p>
    <w:p w14:paraId="528B0EDF" w14:textId="690D4CFB" w:rsidR="00C66C6A" w:rsidRPr="004778E0" w:rsidRDefault="00C66C6A" w:rsidP="411773DD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4778E0">
        <w:rPr>
          <w:rFonts w:ascii="Calibri" w:eastAsia="Century Gothic" w:hAnsi="Calibri" w:cs="Calibri"/>
          <w:b/>
          <w:bCs/>
        </w:rPr>
        <w:t>3. Planungstreffen mit Steuergruppe (&amp;interessierte</w:t>
      </w:r>
      <w:r w:rsidR="00DB64C1" w:rsidRPr="004778E0">
        <w:rPr>
          <w:rFonts w:ascii="Calibri" w:eastAsia="Century Gothic" w:hAnsi="Calibri" w:cs="Calibri"/>
          <w:b/>
          <w:bCs/>
        </w:rPr>
        <w:t>n</w:t>
      </w:r>
      <w:r w:rsidRPr="004778E0">
        <w:rPr>
          <w:rFonts w:ascii="Calibri" w:eastAsia="Century Gothic" w:hAnsi="Calibri" w:cs="Calibri"/>
          <w:b/>
          <w:bCs/>
        </w:rPr>
        <w:t xml:space="preserve"> Lehrkräfte) im Anschluss an Lehre</w:t>
      </w:r>
      <w:r w:rsidR="00DB64C1" w:rsidRPr="004778E0">
        <w:rPr>
          <w:rFonts w:ascii="Calibri" w:eastAsia="Century Gothic" w:hAnsi="Calibri" w:cs="Calibri"/>
          <w:b/>
          <w:bCs/>
        </w:rPr>
        <w:t>r</w:t>
      </w:r>
      <w:r w:rsidRPr="004778E0">
        <w:rPr>
          <w:rFonts w:ascii="Calibri" w:eastAsia="Century Gothic" w:hAnsi="Calibri" w:cs="Calibri"/>
          <w:b/>
          <w:bCs/>
        </w:rPr>
        <w:t xml:space="preserve">konferenz </w:t>
      </w:r>
    </w:p>
    <w:p w14:paraId="4CB8DB84" w14:textId="77777777" w:rsidR="009D1199" w:rsidRPr="004778E0" w:rsidRDefault="009D1199" w:rsidP="009D1199">
      <w:pPr>
        <w:spacing w:line="276" w:lineRule="auto"/>
        <w:rPr>
          <w:rFonts w:ascii="Calibri" w:eastAsia="Century Gothic" w:hAnsi="Calibri" w:cs="Calibri"/>
          <w:color w:val="000000" w:themeColor="text1"/>
        </w:rPr>
      </w:pPr>
    </w:p>
    <w:p w14:paraId="588FF472" w14:textId="0D5C4B9E" w:rsidR="00C75456" w:rsidRPr="004778E0" w:rsidRDefault="009D1199" w:rsidP="279E5758">
      <w:p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hAnsi="Calibri" w:cs="Calibri"/>
          <w:color w:val="000000" w:themeColor="text1"/>
        </w:rPr>
        <w:t xml:space="preserve">Ziel 1: Theoretischer Input: BiUSe stellen vorbereitete </w:t>
      </w:r>
      <w:proofErr w:type="spellStart"/>
      <w:r w:rsidRPr="004778E0">
        <w:rPr>
          <w:rFonts w:ascii="Calibri" w:hAnsi="Calibri" w:cs="Calibri"/>
          <w:color w:val="000000" w:themeColor="text1"/>
        </w:rPr>
        <w:t>Evalutionsmethoden</w:t>
      </w:r>
      <w:proofErr w:type="spellEnd"/>
      <w:r w:rsidRPr="004778E0">
        <w:rPr>
          <w:rFonts w:ascii="Calibri" w:hAnsi="Calibri" w:cs="Calibri"/>
          <w:color w:val="000000" w:themeColor="text1"/>
        </w:rPr>
        <w:t xml:space="preserve"> und -fragen für Gesamtprozess vor </w:t>
      </w:r>
    </w:p>
    <w:p w14:paraId="03492C1B" w14:textId="2A8F59AA" w:rsidR="00C75456" w:rsidRPr="004778E0" w:rsidRDefault="279E5758" w:rsidP="279E5758">
      <w:p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</w:rPr>
        <w:t xml:space="preserve">Ziel 2: </w:t>
      </w:r>
      <w:r w:rsidR="00C75456" w:rsidRPr="004778E0">
        <w:rPr>
          <w:rFonts w:ascii="Calibri" w:eastAsia="Century Gothic" w:hAnsi="Calibri" w:cs="Calibri"/>
          <w:color w:val="000000" w:themeColor="text1"/>
        </w:rPr>
        <w:t>Steuergruppenmitglieder können mit ihrer Smarte-Ziel-Gruppe begründet Evaluationsmethoden und -ziele auswählen</w:t>
      </w:r>
    </w:p>
    <w:p w14:paraId="4D80009F" w14:textId="29202279" w:rsidR="00C75456" w:rsidRPr="004778E0" w:rsidRDefault="00C75456" w:rsidP="279E5758">
      <w:p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Ziel 3: Konkretisierung von </w:t>
      </w:r>
      <w:r w:rsidRPr="004778E0">
        <w:rPr>
          <w:rFonts w:ascii="Calibri" w:hAnsi="Calibri" w:cs="Calibri"/>
          <w:color w:val="000000" w:themeColor="text1"/>
        </w:rPr>
        <w:t>„Was wird von wem, wofür, wie, wann und wo und nach welchen Kriterien evaluiert und wem wird wie zurückgemeldet?  (vgl. Lichtinger/Rigger 2022)</w:t>
      </w:r>
    </w:p>
    <w:p w14:paraId="7942C451" w14:textId="191B8CD3" w:rsidR="279E5758" w:rsidRPr="004778E0" w:rsidRDefault="279E5758" w:rsidP="279E5758">
      <w:pPr>
        <w:spacing w:line="276" w:lineRule="auto"/>
        <w:rPr>
          <w:rFonts w:ascii="Calibri" w:hAnsi="Calibri" w:cs="Calibri"/>
          <w:color w:val="000000" w:themeColor="text1"/>
        </w:rPr>
      </w:pPr>
    </w:p>
    <w:p w14:paraId="19FD3084" w14:textId="009BDFFE" w:rsidR="411773DD" w:rsidRPr="004778E0" w:rsidRDefault="411773DD" w:rsidP="279E5758">
      <w:p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3.1 Evaluation der einzelnen smarten Ziele</w:t>
      </w:r>
    </w:p>
    <w:p w14:paraId="7B3EF453" w14:textId="76749FEF" w:rsidR="00C75456" w:rsidRPr="004778E0" w:rsidRDefault="00C75456" w:rsidP="004778E0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</w:rPr>
        <w:t xml:space="preserve">BiUSe stellen ausgewählte Methoden der Evaluation </w:t>
      </w:r>
      <w:r w:rsidR="009D1199" w:rsidRPr="004778E0">
        <w:rPr>
          <w:rFonts w:ascii="Calibri" w:eastAsia="Century Gothic" w:hAnsi="Calibri" w:cs="Calibri"/>
        </w:rPr>
        <w:t xml:space="preserve">für smarte Ziele </w:t>
      </w:r>
      <w:r w:rsidRPr="004778E0">
        <w:rPr>
          <w:rFonts w:ascii="Calibri" w:eastAsia="Century Gothic" w:hAnsi="Calibri" w:cs="Calibri"/>
        </w:rPr>
        <w:t>dar</w:t>
      </w:r>
    </w:p>
    <w:p w14:paraId="7D24BAB7" w14:textId="5AD20B4B" w:rsidR="0FB4033D" w:rsidRPr="004778E0" w:rsidRDefault="0FB4033D" w:rsidP="004778E0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</w:rPr>
        <w:t>Arbeitsgruppen legen Methoden und Inhalte im Nachgang selbst fest</w:t>
      </w:r>
    </w:p>
    <w:p w14:paraId="4EC1AB11" w14:textId="794415AE" w:rsidR="279E5758" w:rsidRPr="004778E0" w:rsidRDefault="279E5758" w:rsidP="004778E0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  <w:color w:val="000000" w:themeColor="text1"/>
        </w:rPr>
        <w:t>Beratung durch BiUSe möglich</w:t>
      </w:r>
    </w:p>
    <w:p w14:paraId="70190B4B" w14:textId="794415AE" w:rsidR="279E5758" w:rsidRPr="004778E0" w:rsidRDefault="279E5758" w:rsidP="279E5758">
      <w:pPr>
        <w:spacing w:line="276" w:lineRule="auto"/>
        <w:rPr>
          <w:rFonts w:ascii="Calibri" w:eastAsia="Century Gothic" w:hAnsi="Calibri" w:cs="Calibri"/>
          <w:color w:val="000000" w:themeColor="text1"/>
        </w:rPr>
      </w:pPr>
    </w:p>
    <w:p w14:paraId="50864C97" w14:textId="193ABE82" w:rsidR="411773DD" w:rsidRPr="004778E0" w:rsidRDefault="411773DD" w:rsidP="279E5758">
      <w:p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Achtung - Unterscheidung nötig:</w:t>
      </w:r>
    </w:p>
    <w:p w14:paraId="4EEEAA75" w14:textId="406162EC" w:rsidR="411773DD" w:rsidRPr="004778E0" w:rsidRDefault="411773DD" w:rsidP="411773DD">
      <w:p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a) Können Indikatoren der smarten Ziele nur innerhalb der jeweiligen Arbeitsgruppe evaluiert werden? </w:t>
      </w:r>
    </w:p>
    <w:p w14:paraId="3C4BEE75" w14:textId="6B5C45FD" w:rsidR="411773DD" w:rsidRPr="004778E0" w:rsidRDefault="411773DD" w:rsidP="411773DD">
      <w:pPr>
        <w:spacing w:line="276" w:lineRule="auto"/>
        <w:rPr>
          <w:rFonts w:ascii="Calibri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lastRenderedPageBreak/>
        <w:t xml:space="preserve">b) Können/ sollen Indikatoren smarter Ziele auch außerhalb der Arbeitsgruppe bzw. vom gesamten Kollegium evaluiert werden? </w:t>
      </w:r>
    </w:p>
    <w:p w14:paraId="124D5093" w14:textId="300D61C3" w:rsidR="411773DD" w:rsidRPr="004778E0" w:rsidRDefault="411773DD" w:rsidP="411773DD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FAE2285" w14:textId="47F17714" w:rsidR="411773DD" w:rsidRPr="004778E0" w:rsidRDefault="411773DD" w:rsidP="279E5758">
      <w:p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3.2 Evaluation des Gesamtprozess</w:t>
      </w:r>
    </w:p>
    <w:p w14:paraId="56CCA0F4" w14:textId="04CA06B2" w:rsidR="009D1199" w:rsidRPr="004778E0" w:rsidRDefault="0FB4033D" w:rsidP="004778E0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</w:rPr>
        <w:t>Ano</w:t>
      </w:r>
      <w:r w:rsidR="5EF4F061" w:rsidRPr="004778E0">
        <w:rPr>
          <w:rFonts w:ascii="Calibri" w:eastAsia="Century Gothic" w:hAnsi="Calibri" w:cs="Calibri"/>
        </w:rPr>
        <w:t>n</w:t>
      </w:r>
      <w:r w:rsidRPr="004778E0">
        <w:rPr>
          <w:rFonts w:ascii="Calibri" w:eastAsia="Century Gothic" w:hAnsi="Calibri" w:cs="Calibri"/>
        </w:rPr>
        <w:t xml:space="preserve">ymer Fragebogen mit quantitativen und qualitativen Fragen </w:t>
      </w:r>
      <w:r w:rsidR="5438D7BF" w:rsidRPr="004778E0">
        <w:rPr>
          <w:rFonts w:ascii="Calibri" w:eastAsia="Century Gothic" w:hAnsi="Calibri" w:cs="Calibri"/>
        </w:rPr>
        <w:t>für gesamtes Kollegium</w:t>
      </w:r>
      <w:r w:rsidR="772B9691" w:rsidRPr="004778E0">
        <w:rPr>
          <w:rFonts w:ascii="Calibri" w:eastAsia="Century Gothic" w:hAnsi="Calibri" w:cs="Calibri"/>
        </w:rPr>
        <w:t xml:space="preserve"> zum Prozess</w:t>
      </w:r>
      <w:r w:rsidR="00DB64C1" w:rsidRPr="004778E0">
        <w:rPr>
          <w:rFonts w:ascii="Calibri" w:eastAsia="Century Gothic" w:hAnsi="Calibri" w:cs="Calibri"/>
        </w:rPr>
        <w:t>/ zum Erreichen der Leitziele</w:t>
      </w:r>
    </w:p>
    <w:p w14:paraId="7D7055BF" w14:textId="42F65299" w:rsidR="279E5758" w:rsidRPr="004778E0" w:rsidRDefault="279E5758" w:rsidP="004778E0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</w:rPr>
        <w:t>Inhalte der Evaluation werden von BiUSe vorgeschlagen und von Steuergruppen angepasst und beschlossen</w:t>
      </w:r>
    </w:p>
    <w:p w14:paraId="2BAC40E3" w14:textId="36A1B01F" w:rsidR="279E5758" w:rsidRPr="004778E0" w:rsidRDefault="279E5758" w:rsidP="004778E0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</w:rPr>
        <w:t xml:space="preserve">BiUSe bieten für technische und methodische Umsetzung Unterstützung an </w:t>
      </w:r>
    </w:p>
    <w:p w14:paraId="5FFFF0C1" w14:textId="0AA1B367" w:rsidR="007D55E4" w:rsidRPr="004778E0" w:rsidRDefault="009D1199" w:rsidP="004778E0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4778E0">
        <w:rPr>
          <w:rFonts w:ascii="Calibri" w:eastAsia="Century Gothic" w:hAnsi="Calibri" w:cs="Calibri"/>
        </w:rPr>
        <w:t>Rückmeldewege und -zeiten festlegen, damit BiUSe Auswertung aller Ergebnisse vornehmen können</w:t>
      </w:r>
      <w:r w:rsidRPr="004778E0">
        <w:rPr>
          <w:rFonts w:ascii="Calibri" w:hAnsi="Calibri" w:cs="Calibri"/>
        </w:rPr>
        <w:br/>
      </w:r>
    </w:p>
    <w:p w14:paraId="2AF85331" w14:textId="6F59F939" w:rsidR="007D55E4" w:rsidRPr="004778E0" w:rsidRDefault="35C6F322" w:rsidP="279E5758">
      <w:p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 xml:space="preserve">3.3 Organisation der Evaluation </w:t>
      </w:r>
    </w:p>
    <w:p w14:paraId="3023DC42" w14:textId="37095DB6" w:rsidR="007D55E4" w:rsidRPr="0091560F" w:rsidRDefault="35C6F322" w:rsidP="0091560F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91560F">
        <w:rPr>
          <w:rFonts w:ascii="Calibri" w:eastAsia="Century Gothic" w:hAnsi="Calibri" w:cs="Calibri"/>
        </w:rPr>
        <w:t xml:space="preserve">Durchführung der Evaluation terminieren </w:t>
      </w:r>
    </w:p>
    <w:p w14:paraId="3CC45AC3" w14:textId="64B7A45A" w:rsidR="007D55E4" w:rsidRPr="0091560F" w:rsidRDefault="35C6F322" w:rsidP="0091560F">
      <w:pPr>
        <w:pStyle w:val="Listenabsatz"/>
        <w:numPr>
          <w:ilvl w:val="0"/>
          <w:numId w:val="28"/>
        </w:numPr>
        <w:spacing w:line="276" w:lineRule="auto"/>
        <w:ind w:left="709"/>
        <w:rPr>
          <w:rFonts w:ascii="Calibri" w:eastAsia="Century Gothic" w:hAnsi="Calibri" w:cs="Calibri"/>
        </w:rPr>
      </w:pPr>
      <w:r w:rsidRPr="0091560F">
        <w:rPr>
          <w:rFonts w:ascii="Calibri" w:eastAsia="Century Gothic" w:hAnsi="Calibri" w:cs="Calibri"/>
        </w:rPr>
        <w:t xml:space="preserve">Wege und Zeiten der Rückmeldung </w:t>
      </w:r>
      <w:r w:rsidR="62E7BC6B" w:rsidRPr="0091560F">
        <w:rPr>
          <w:rFonts w:ascii="Calibri" w:eastAsia="Century Gothic" w:hAnsi="Calibri" w:cs="Calibri"/>
        </w:rPr>
        <w:t>an BiUSe klären</w:t>
      </w:r>
    </w:p>
    <w:p w14:paraId="7428EDAE" w14:textId="241CC4A4" w:rsidR="00352B6E" w:rsidRPr="004778E0" w:rsidRDefault="00352B6E" w:rsidP="00352B6E">
      <w:pPr>
        <w:spacing w:line="276" w:lineRule="auto"/>
        <w:rPr>
          <w:rFonts w:ascii="Calibri" w:hAnsi="Calibri" w:cs="Calibri"/>
          <w:color w:val="000000" w:themeColor="text1"/>
        </w:rPr>
      </w:pPr>
    </w:p>
    <w:p w14:paraId="7EB09786" w14:textId="5DC3517A" w:rsidR="00352B6E" w:rsidRPr="004778E0" w:rsidRDefault="00DB64C1" w:rsidP="00DB64C1">
      <w:pPr>
        <w:spacing w:line="276" w:lineRule="auto"/>
        <w:rPr>
          <w:rFonts w:ascii="Calibri" w:eastAsia="Century Gothic" w:hAnsi="Calibri" w:cs="Calibri"/>
          <w:b/>
          <w:bCs/>
        </w:rPr>
      </w:pPr>
      <w:r w:rsidRPr="004778E0">
        <w:rPr>
          <w:rFonts w:ascii="Calibri" w:eastAsia="Century Gothic" w:hAnsi="Calibri" w:cs="Calibri"/>
          <w:b/>
          <w:bCs/>
        </w:rPr>
        <w:t xml:space="preserve">4. </w:t>
      </w:r>
      <w:r w:rsidR="00352B6E" w:rsidRPr="004778E0">
        <w:rPr>
          <w:rFonts w:ascii="Calibri" w:eastAsia="Century Gothic" w:hAnsi="Calibri" w:cs="Calibri"/>
          <w:b/>
          <w:bCs/>
        </w:rPr>
        <w:t>Auswertung der Evaluation durch BiUSe</w:t>
      </w:r>
    </w:p>
    <w:p w14:paraId="3FE05ACD" w14:textId="393D8AF2" w:rsidR="00352B6E" w:rsidRPr="004778E0" w:rsidRDefault="00352B6E" w:rsidP="00352B6E">
      <w:pPr>
        <w:spacing w:line="276" w:lineRule="auto"/>
        <w:rPr>
          <w:rFonts w:ascii="Calibri" w:hAnsi="Calibri" w:cs="Calibri"/>
          <w:color w:val="000000" w:themeColor="text1"/>
        </w:rPr>
      </w:pPr>
    </w:p>
    <w:p w14:paraId="0E7A2305" w14:textId="586F8AED" w:rsidR="00352B6E" w:rsidRPr="004778E0" w:rsidRDefault="00E15276" w:rsidP="6A6567FA">
      <w:pPr>
        <w:spacing w:line="276" w:lineRule="auto"/>
        <w:rPr>
          <w:rFonts w:ascii="Calibri" w:hAnsi="Calibri" w:cs="Calibri"/>
        </w:rPr>
      </w:pPr>
      <w:r w:rsidRPr="004778E0">
        <w:rPr>
          <w:rFonts w:ascii="Calibri" w:hAnsi="Calibri" w:cs="Calibri"/>
        </w:rPr>
        <w:t>BiUSe werten Evaluation aus und bereiten Schlussfolgerungen vor</w:t>
      </w:r>
      <w:r w:rsidR="00D24EB3">
        <w:rPr>
          <w:rFonts w:ascii="Calibri" w:hAnsi="Calibri" w:cs="Calibri"/>
        </w:rPr>
        <w:t>.</w:t>
      </w:r>
      <w:r w:rsidR="00260A41" w:rsidRPr="004778E0">
        <w:rPr>
          <w:rFonts w:ascii="Calibri" w:hAnsi="Calibri" w:cs="Calibri"/>
        </w:rPr>
        <w:br/>
      </w:r>
    </w:p>
    <w:p w14:paraId="1478D48B" w14:textId="1EB32CD6" w:rsidR="00352B6E" w:rsidRPr="004778E0" w:rsidRDefault="00352B6E" w:rsidP="00352B6E">
      <w:pPr>
        <w:spacing w:line="276" w:lineRule="auto"/>
        <w:rPr>
          <w:rFonts w:ascii="Calibri" w:hAnsi="Calibri" w:cs="Calibri"/>
        </w:rPr>
      </w:pPr>
    </w:p>
    <w:p w14:paraId="4FA6E527" w14:textId="7E9E2831" w:rsidR="007D55E4" w:rsidRPr="004778E0" w:rsidRDefault="00260A41" w:rsidP="6A6567FA">
      <w:pPr>
        <w:spacing w:line="276" w:lineRule="auto"/>
        <w:rPr>
          <w:rFonts w:ascii="Calibri" w:eastAsia="Century Gothic" w:hAnsi="Calibri" w:cs="Calibri"/>
        </w:rPr>
      </w:pPr>
      <w:r w:rsidRPr="004778E0">
        <w:rPr>
          <w:rFonts w:ascii="Calibri" w:hAnsi="Calibri" w:cs="Calibri"/>
        </w:rPr>
        <w:br/>
      </w:r>
    </w:p>
    <w:p w14:paraId="3C9C2A8A" w14:textId="1596B70D" w:rsidR="6A6567FA" w:rsidRPr="004778E0" w:rsidRDefault="6A6567FA" w:rsidP="6A6567FA">
      <w:pPr>
        <w:spacing w:line="276" w:lineRule="auto"/>
        <w:rPr>
          <w:rFonts w:ascii="Calibri" w:eastAsia="Century Gothic" w:hAnsi="Calibri" w:cs="Calibri"/>
          <w:color w:val="000000" w:themeColor="text1"/>
        </w:rPr>
      </w:pPr>
    </w:p>
    <w:p w14:paraId="2F346068" w14:textId="5F27F4FB" w:rsidR="279E5758" w:rsidRPr="004778E0" w:rsidRDefault="279E5758" w:rsidP="279E5758">
      <w:p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Material:</w:t>
      </w:r>
    </w:p>
    <w:p w14:paraId="4B4ACF92" w14:textId="74ABE6D8" w:rsidR="279E5758" w:rsidRPr="004778E0" w:rsidRDefault="279E5758" w:rsidP="279E5758">
      <w:pPr>
        <w:pStyle w:val="Listenabsatz"/>
        <w:numPr>
          <w:ilvl w:val="0"/>
          <w:numId w:val="1"/>
        </w:num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PPP für Lehrerkonferenz</w:t>
      </w:r>
    </w:p>
    <w:p w14:paraId="61E0061D" w14:textId="212BBD79" w:rsidR="279E5758" w:rsidRPr="004778E0" w:rsidRDefault="279E5758" w:rsidP="279E5758">
      <w:pPr>
        <w:pStyle w:val="Listenabsatz"/>
        <w:numPr>
          <w:ilvl w:val="0"/>
          <w:numId w:val="1"/>
        </w:numPr>
        <w:spacing w:line="276" w:lineRule="auto"/>
        <w:rPr>
          <w:rFonts w:ascii="Calibri" w:eastAsia="Century Gothic" w:hAnsi="Calibri" w:cs="Calibri"/>
          <w:color w:val="000000" w:themeColor="text1"/>
        </w:rPr>
      </w:pPr>
      <w:r w:rsidRPr="004778E0">
        <w:rPr>
          <w:rFonts w:ascii="Calibri" w:eastAsia="Century Gothic" w:hAnsi="Calibri" w:cs="Calibri"/>
          <w:color w:val="000000" w:themeColor="text1"/>
        </w:rPr>
        <w:t>PPP für Steuergruppe</w:t>
      </w:r>
    </w:p>
    <w:p w14:paraId="0B01DDF7" w14:textId="13396C9C" w:rsidR="279E5758" w:rsidRPr="004778E0" w:rsidRDefault="279E5758" w:rsidP="0031105E">
      <w:pPr>
        <w:pStyle w:val="Listenabsatz"/>
        <w:numPr>
          <w:ilvl w:val="0"/>
          <w:numId w:val="1"/>
        </w:numPr>
        <w:spacing w:line="276" w:lineRule="auto"/>
        <w:rPr>
          <w:rFonts w:ascii="Calibri" w:hAnsi="Calibri" w:cs="Calibri"/>
          <w:color w:val="000000" w:themeColor="text1"/>
        </w:rPr>
      </w:pPr>
      <w:r w:rsidRPr="00CF25AD">
        <w:rPr>
          <w:rFonts w:ascii="Calibri" w:eastAsia="Century Gothic" w:hAnsi="Calibri" w:cs="Calibri"/>
          <w:color w:val="000000" w:themeColor="text1"/>
        </w:rPr>
        <w:t>Methodenauswahl für BiUSe zur Beratung</w:t>
      </w:r>
    </w:p>
    <w:sectPr w:rsidR="279E5758" w:rsidRPr="004778E0" w:rsidSect="007D5D1E">
      <w:headerReference w:type="first" r:id="rId21"/>
      <w:type w:val="continuous"/>
      <w:pgSz w:w="11900" w:h="16840"/>
      <w:pgMar w:top="720" w:right="1200" w:bottom="1080" w:left="1200" w:header="680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DDF9A" w14:textId="77777777" w:rsidR="00355370" w:rsidRDefault="00355370">
      <w:r>
        <w:separator/>
      </w:r>
    </w:p>
  </w:endnote>
  <w:endnote w:type="continuationSeparator" w:id="0">
    <w:p w14:paraId="34180EFE" w14:textId="77777777" w:rsidR="00355370" w:rsidRDefault="0035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156A" w14:textId="77777777" w:rsidR="004778E0" w:rsidRDefault="004778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73633" w14:textId="6F16EDEC" w:rsidR="00C75456" w:rsidRPr="009333E1" w:rsidRDefault="00C75456" w:rsidP="00F51F0F">
    <w:pPr>
      <w:pStyle w:val="Fuzeile"/>
      <w:jc w:val="right"/>
      <w:rPr>
        <w:rFonts w:ascii="Calibri" w:hAnsi="Calibri" w:cs="Calibri"/>
        <w:color w:val="000000" w:themeColor="text1"/>
      </w:rPr>
    </w:pPr>
    <w:r w:rsidRPr="009333E1">
      <w:rPr>
        <w:rFonts w:ascii="Calibri" w:hAnsi="Calibri" w:cs="Calibri"/>
        <w:noProof/>
        <w:color w:val="000000" w:themeColor="text1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6192" behindDoc="1" locked="0" layoutInCell="1" allowOverlap="1" wp14:anchorId="67B1746C" wp14:editId="7C39C60A">
          <wp:simplePos x="0" y="0"/>
          <wp:positionH relativeFrom="column">
            <wp:posOffset>4681220</wp:posOffset>
          </wp:positionH>
          <wp:positionV relativeFrom="paragraph">
            <wp:posOffset>-222250</wp:posOffset>
          </wp:positionV>
          <wp:extent cx="1865630" cy="568325"/>
          <wp:effectExtent l="0" t="0" r="1270" b="3175"/>
          <wp:wrapTight wrapText="bothSides">
            <wp:wrapPolygon edited="0">
              <wp:start x="0" y="0"/>
              <wp:lineTo x="0" y="20997"/>
              <wp:lineTo x="21394" y="20997"/>
              <wp:lineTo x="21394" y="0"/>
              <wp:lineTo x="0" y="0"/>
            </wp:wrapPolygon>
          </wp:wrapTight>
          <wp:docPr id="2" name="Grafik 2" descr="C:\Users\di76lan\AppData\Local\Microsoft\Windows\INetCache\Content.Word\BiUSe_2-Zeiler_CMYK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76lan\AppData\Local\Microsoft\Windows\INetCache\Content.Word\BiUSe_2-Zeiler_CMYK_Graustufe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41"/>
                  <a:stretch/>
                </pic:blipFill>
                <pic:spPr bwMode="auto">
                  <a:xfrm>
                    <a:off x="0" y="0"/>
                    <a:ext cx="186563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3E1">
      <w:rPr>
        <w:rFonts w:ascii="Calibri" w:hAnsi="Calibri" w:cs="Calibri"/>
        <w:color w:val="000000" w:themeColor="text1"/>
      </w:rPr>
      <w:t>Stand:</w:t>
    </w:r>
    <w:r w:rsidR="00352B6E" w:rsidRPr="009333E1">
      <w:rPr>
        <w:rFonts w:ascii="Calibri" w:hAnsi="Calibri" w:cs="Calibri"/>
        <w:color w:val="000000" w:themeColor="text1"/>
      </w:rPr>
      <w:t xml:space="preserve"> </w:t>
    </w:r>
    <w:r w:rsidR="004778E0" w:rsidRPr="009333E1">
      <w:rPr>
        <w:rFonts w:ascii="Calibri" w:hAnsi="Calibri" w:cs="Calibri"/>
        <w:color w:val="000000" w:themeColor="text1"/>
      </w:rPr>
      <w:t>07/2023</w:t>
    </w:r>
    <w:r w:rsidRPr="009333E1">
      <w:rPr>
        <w:rFonts w:ascii="Calibri" w:hAnsi="Calibri" w:cs="Calibri"/>
        <w:color w:val="000000" w:themeColor="text1"/>
      </w:rPr>
      <w:tab/>
      <w:t xml:space="preserve">Seite </w:t>
    </w:r>
    <w:r w:rsidRPr="009333E1">
      <w:rPr>
        <w:rFonts w:ascii="Calibri" w:hAnsi="Calibri" w:cs="Calibri"/>
        <w:color w:val="000000" w:themeColor="text1"/>
      </w:rPr>
      <w:fldChar w:fldCharType="begin"/>
    </w:r>
    <w:r w:rsidRPr="009333E1">
      <w:rPr>
        <w:rFonts w:ascii="Calibri" w:hAnsi="Calibri" w:cs="Calibri"/>
        <w:color w:val="000000" w:themeColor="text1"/>
      </w:rPr>
      <w:instrText>PAGE  \* Arabic  \* MERGEFORMAT</w:instrText>
    </w:r>
    <w:r w:rsidRPr="009333E1">
      <w:rPr>
        <w:rFonts w:ascii="Calibri" w:hAnsi="Calibri" w:cs="Calibri"/>
        <w:color w:val="000000" w:themeColor="text1"/>
      </w:rPr>
      <w:fldChar w:fldCharType="separate"/>
    </w:r>
    <w:r w:rsidRPr="009333E1">
      <w:rPr>
        <w:rFonts w:ascii="Calibri" w:hAnsi="Calibri" w:cs="Calibri"/>
        <w:noProof/>
        <w:color w:val="000000" w:themeColor="text1"/>
      </w:rPr>
      <w:t>2</w:t>
    </w:r>
    <w:r w:rsidRPr="009333E1">
      <w:rPr>
        <w:rFonts w:ascii="Calibri" w:hAnsi="Calibri" w:cs="Calibri"/>
        <w:color w:val="000000" w:themeColor="text1"/>
      </w:rPr>
      <w:fldChar w:fldCharType="end"/>
    </w:r>
    <w:r w:rsidRPr="009333E1">
      <w:rPr>
        <w:rFonts w:ascii="Calibri" w:hAnsi="Calibri" w:cs="Calibri"/>
        <w:color w:val="000000" w:themeColor="text1"/>
      </w:rPr>
      <w:t xml:space="preserve"> von </w:t>
    </w:r>
    <w:r w:rsidR="00352B6E" w:rsidRPr="009333E1">
      <w:rPr>
        <w:rFonts w:ascii="Calibri" w:hAnsi="Calibri" w:cs="Calibri"/>
        <w:color w:val="000000" w:themeColor="text1"/>
      </w:rPr>
      <w:t>3</w:t>
    </w:r>
    <w:r w:rsidRPr="009333E1">
      <w:rPr>
        <w:rFonts w:ascii="Calibri" w:hAnsi="Calibri" w:cs="Calibri"/>
        <w:color w:val="000000" w:themeColor="text1"/>
      </w:rPr>
      <w:t xml:space="preserve">   </w:t>
    </w:r>
    <w:r w:rsidRPr="009333E1">
      <w:rPr>
        <w:rFonts w:ascii="Calibri" w:hAnsi="Calibri" w:cs="Calibri"/>
        <w:color w:val="000000" w:themeColor="text1"/>
      </w:rPr>
      <w:tab/>
      <w:t xml:space="preserve">                                           </w:t>
    </w:r>
  </w:p>
  <w:p w14:paraId="62FA7AB1" w14:textId="65AC4B72" w:rsidR="00C75456" w:rsidRPr="00F51F0F" w:rsidRDefault="00C75456">
    <w:pPr>
      <w:pStyle w:val="Fuzeile"/>
      <w:rPr>
        <w:rFonts w:ascii="Century Gothic" w:hAnsi="Century Gothic"/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2DA6F" w14:textId="77777777" w:rsidR="00C75456" w:rsidRDefault="00C75456" w:rsidP="00C41F98">
    <w:pPr>
      <w:pStyle w:val="Fuzeile"/>
      <w:jc w:val="right"/>
      <w:rPr>
        <w:rFonts w:ascii="Century Gothic" w:hAnsi="Century Gothic"/>
        <w:color w:val="000000" w:themeColor="text1"/>
      </w:rPr>
    </w:pPr>
    <w:r>
      <w:rPr>
        <w:rFonts w:ascii="Century Gothic" w:hAnsi="Century Gothic"/>
        <w:noProof/>
        <w:color w:val="000000" w:themeColor="text1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5408" behindDoc="1" locked="0" layoutInCell="1" allowOverlap="1" wp14:anchorId="2797B637" wp14:editId="02362A23">
          <wp:simplePos x="0" y="0"/>
          <wp:positionH relativeFrom="column">
            <wp:posOffset>4681220</wp:posOffset>
          </wp:positionH>
          <wp:positionV relativeFrom="paragraph">
            <wp:posOffset>-222250</wp:posOffset>
          </wp:positionV>
          <wp:extent cx="1865630" cy="568325"/>
          <wp:effectExtent l="0" t="0" r="1270" b="3175"/>
          <wp:wrapTight wrapText="bothSides">
            <wp:wrapPolygon edited="0">
              <wp:start x="0" y="0"/>
              <wp:lineTo x="0" y="20997"/>
              <wp:lineTo x="21394" y="20997"/>
              <wp:lineTo x="21394" y="0"/>
              <wp:lineTo x="0" y="0"/>
            </wp:wrapPolygon>
          </wp:wrapTight>
          <wp:docPr id="3" name="Grafik 3" descr="C:\Users\di76lan\AppData\Local\Microsoft\Windows\INetCache\Content.Word\BiUSe_2-Zeiler_CMYK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76lan\AppData\Local\Microsoft\Windows\INetCache\Content.Word\BiUSe_2-Zeiler_CMYK_Graustufe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41"/>
                  <a:stretch/>
                </pic:blipFill>
                <pic:spPr bwMode="auto">
                  <a:xfrm>
                    <a:off x="0" y="0"/>
                    <a:ext cx="186563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color w:val="000000" w:themeColor="text1"/>
      </w:rPr>
      <w:t>Stand: 16</w:t>
    </w:r>
  </w:p>
  <w:p w14:paraId="5D5BD8C4" w14:textId="3753223F" w:rsidR="00C75456" w:rsidRPr="00F51F0F" w:rsidRDefault="00C75456" w:rsidP="00C41F98">
    <w:pPr>
      <w:pStyle w:val="Fuzeile"/>
      <w:jc w:val="right"/>
      <w:rPr>
        <w:rFonts w:ascii="Century Gothic" w:hAnsi="Century Gothic"/>
        <w:color w:val="000000" w:themeColor="text1"/>
      </w:rPr>
    </w:pPr>
    <w:r>
      <w:rPr>
        <w:rFonts w:ascii="Century Gothic" w:hAnsi="Century Gothic"/>
        <w:color w:val="000000" w:themeColor="text1"/>
      </w:rPr>
      <w:t>16.11.2021</w:t>
    </w:r>
    <w:r>
      <w:rPr>
        <w:rFonts w:ascii="Century Gothic" w:hAnsi="Century Gothic"/>
        <w:color w:val="000000" w:themeColor="text1"/>
      </w:rPr>
      <w:tab/>
    </w:r>
    <w:r w:rsidRPr="00F51F0F">
      <w:rPr>
        <w:rFonts w:ascii="Century Gothic" w:hAnsi="Century Gothic"/>
        <w:color w:val="000000" w:themeColor="text1"/>
      </w:rPr>
      <w:t xml:space="preserve">Seite </w:t>
    </w:r>
    <w:r w:rsidRPr="00F51F0F">
      <w:rPr>
        <w:rFonts w:ascii="Century Gothic" w:hAnsi="Century Gothic"/>
        <w:color w:val="000000" w:themeColor="text1"/>
      </w:rPr>
      <w:fldChar w:fldCharType="begin"/>
    </w:r>
    <w:r w:rsidRPr="00F51F0F">
      <w:rPr>
        <w:rFonts w:ascii="Century Gothic" w:hAnsi="Century Gothic"/>
        <w:color w:val="000000" w:themeColor="text1"/>
      </w:rPr>
      <w:instrText>PAGE  \* Arabic  \* MERGEFORMAT</w:instrText>
    </w:r>
    <w:r w:rsidRPr="00F51F0F">
      <w:rPr>
        <w:rFonts w:ascii="Century Gothic" w:hAnsi="Century Gothic"/>
        <w:color w:val="000000" w:themeColor="text1"/>
      </w:rPr>
      <w:fldChar w:fldCharType="separate"/>
    </w:r>
    <w:r>
      <w:rPr>
        <w:rFonts w:ascii="Century Gothic" w:hAnsi="Century Gothic"/>
        <w:noProof/>
        <w:color w:val="000000" w:themeColor="text1"/>
      </w:rPr>
      <w:t>1</w:t>
    </w:r>
    <w:r w:rsidRPr="00F51F0F">
      <w:rPr>
        <w:rFonts w:ascii="Century Gothic" w:hAnsi="Century Gothic"/>
        <w:color w:val="000000" w:themeColor="text1"/>
      </w:rPr>
      <w:fldChar w:fldCharType="end"/>
    </w:r>
    <w:r w:rsidRPr="00F51F0F">
      <w:rPr>
        <w:rFonts w:ascii="Century Gothic" w:hAnsi="Century Gothic"/>
        <w:color w:val="000000" w:themeColor="text1"/>
      </w:rPr>
      <w:t xml:space="preserve"> von </w:t>
    </w:r>
    <w:r>
      <w:rPr>
        <w:rFonts w:ascii="Century Gothic" w:hAnsi="Century Gothic"/>
        <w:color w:val="000000" w:themeColor="text1"/>
      </w:rPr>
      <w:t xml:space="preserve">2   </w:t>
    </w:r>
    <w:r>
      <w:rPr>
        <w:rFonts w:ascii="Century Gothic" w:hAnsi="Century Gothic"/>
        <w:color w:val="000000" w:themeColor="text1"/>
      </w:rPr>
      <w:tab/>
      <w:t xml:space="preserve">                                           </w:t>
    </w:r>
  </w:p>
  <w:p w14:paraId="43FD7874" w14:textId="77777777" w:rsidR="00C75456" w:rsidRDefault="00C754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3448" w14:textId="77777777" w:rsidR="00355370" w:rsidRDefault="00355370">
      <w:r>
        <w:separator/>
      </w:r>
    </w:p>
  </w:footnote>
  <w:footnote w:type="continuationSeparator" w:id="0">
    <w:p w14:paraId="4E7E6528" w14:textId="77777777" w:rsidR="00355370" w:rsidRDefault="00355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45248" w14:textId="77777777" w:rsidR="004778E0" w:rsidRDefault="004778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2F53" w14:textId="74D1C9B6" w:rsidR="00C75456" w:rsidRPr="009333E1" w:rsidRDefault="00C75456" w:rsidP="007D5D1E">
    <w:pPr>
      <w:pStyle w:val="Kopfzeile"/>
      <w:jc w:val="center"/>
      <w:rPr>
        <w:rFonts w:ascii="Calibri" w:hAnsi="Calibri" w:cs="Calibri"/>
      </w:rPr>
    </w:pPr>
    <w:r w:rsidRPr="009333E1">
      <w:rPr>
        <w:rFonts w:ascii="Calibri" w:hAnsi="Calibri" w:cs="Calibri"/>
      </w:rPr>
      <w:t>Kompass V: Evaluation</w:t>
    </w:r>
  </w:p>
  <w:p w14:paraId="2F343644" w14:textId="77777777" w:rsidR="00C75456" w:rsidRDefault="00C75456" w:rsidP="008A1C7D">
    <w:pPr>
      <w:pStyle w:val="Kopfzeile"/>
    </w:pPr>
  </w:p>
  <w:p w14:paraId="5D342C67" w14:textId="77777777" w:rsidR="00C75456" w:rsidRDefault="00C75456" w:rsidP="007D5D1E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C75456" w14:paraId="06D0A14F" w14:textId="77777777" w:rsidTr="705DD15C">
      <w:tc>
        <w:tcPr>
          <w:tcW w:w="3165" w:type="dxa"/>
        </w:tcPr>
        <w:p w14:paraId="7E2B8CB8" w14:textId="00FF48F1" w:rsidR="00C75456" w:rsidRDefault="00C75456" w:rsidP="705DD15C">
          <w:pPr>
            <w:pStyle w:val="Kopfzeile"/>
            <w:ind w:left="-115"/>
            <w:rPr>
              <w:color w:val="000000" w:themeColor="text1"/>
            </w:rPr>
          </w:pPr>
        </w:p>
      </w:tc>
      <w:tc>
        <w:tcPr>
          <w:tcW w:w="3165" w:type="dxa"/>
        </w:tcPr>
        <w:p w14:paraId="2E553777" w14:textId="03294371" w:rsidR="00C75456" w:rsidRDefault="00C75456" w:rsidP="705DD15C">
          <w:pPr>
            <w:pStyle w:val="Kopfzeile"/>
            <w:jc w:val="center"/>
            <w:rPr>
              <w:color w:val="000000" w:themeColor="text1"/>
            </w:rPr>
          </w:pPr>
        </w:p>
      </w:tc>
      <w:tc>
        <w:tcPr>
          <w:tcW w:w="3165" w:type="dxa"/>
        </w:tcPr>
        <w:p w14:paraId="763742E8" w14:textId="3FB94F92" w:rsidR="00C75456" w:rsidRDefault="00C75456" w:rsidP="705DD15C">
          <w:pPr>
            <w:pStyle w:val="Kopfzeile"/>
            <w:ind w:right="-115"/>
            <w:jc w:val="right"/>
            <w:rPr>
              <w:color w:val="000000" w:themeColor="text1"/>
            </w:rPr>
          </w:pPr>
        </w:p>
      </w:tc>
    </w:tr>
  </w:tbl>
  <w:p w14:paraId="70A1294A" w14:textId="6D948EEE" w:rsidR="00C75456" w:rsidRDefault="00C75456" w:rsidP="705DD15C">
    <w:pPr>
      <w:pStyle w:val="Kopfzeile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C75456" w14:paraId="68C70947" w14:textId="77777777" w:rsidTr="705DD15C">
      <w:tc>
        <w:tcPr>
          <w:tcW w:w="3165" w:type="dxa"/>
        </w:tcPr>
        <w:p w14:paraId="0F4B5A83" w14:textId="2F619D92" w:rsidR="00C75456" w:rsidRDefault="00C75456" w:rsidP="705DD15C">
          <w:pPr>
            <w:pStyle w:val="Kopfzeile"/>
            <w:ind w:left="-115"/>
            <w:rPr>
              <w:color w:val="000000" w:themeColor="text1"/>
            </w:rPr>
          </w:pPr>
        </w:p>
      </w:tc>
      <w:tc>
        <w:tcPr>
          <w:tcW w:w="3165" w:type="dxa"/>
        </w:tcPr>
        <w:p w14:paraId="4667676C" w14:textId="211A5A77" w:rsidR="00C75456" w:rsidRDefault="00C75456" w:rsidP="705DD15C">
          <w:pPr>
            <w:pStyle w:val="Kopfzeile"/>
            <w:jc w:val="center"/>
            <w:rPr>
              <w:color w:val="000000" w:themeColor="text1"/>
            </w:rPr>
          </w:pPr>
        </w:p>
      </w:tc>
      <w:tc>
        <w:tcPr>
          <w:tcW w:w="3165" w:type="dxa"/>
        </w:tcPr>
        <w:p w14:paraId="683C5C57" w14:textId="6718D8DB" w:rsidR="00C75456" w:rsidRDefault="00C75456" w:rsidP="705DD15C">
          <w:pPr>
            <w:pStyle w:val="Kopfzeile"/>
            <w:ind w:right="-115"/>
            <w:jc w:val="right"/>
            <w:rPr>
              <w:color w:val="000000" w:themeColor="text1"/>
            </w:rPr>
          </w:pPr>
        </w:p>
      </w:tc>
    </w:tr>
  </w:tbl>
  <w:p w14:paraId="43084B96" w14:textId="6D21CA82" w:rsidR="00C75456" w:rsidRDefault="00C75456" w:rsidP="705DD15C">
    <w:pPr>
      <w:pStyle w:val="Kopfzeile"/>
      <w:rPr>
        <w:color w:val="000000" w:themeColor="text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C75456" w14:paraId="6D445BDC" w14:textId="77777777" w:rsidTr="705DD15C">
      <w:tc>
        <w:tcPr>
          <w:tcW w:w="3165" w:type="dxa"/>
        </w:tcPr>
        <w:p w14:paraId="0148AFD0" w14:textId="0FB9EDC8" w:rsidR="00C75456" w:rsidRDefault="00C75456" w:rsidP="705DD15C">
          <w:pPr>
            <w:pStyle w:val="Kopfzeile"/>
            <w:ind w:left="-115"/>
            <w:rPr>
              <w:color w:val="000000" w:themeColor="text1"/>
            </w:rPr>
          </w:pPr>
        </w:p>
      </w:tc>
      <w:tc>
        <w:tcPr>
          <w:tcW w:w="3165" w:type="dxa"/>
        </w:tcPr>
        <w:p w14:paraId="1D60AA2A" w14:textId="6DEBE3EE" w:rsidR="00C75456" w:rsidRDefault="00C75456" w:rsidP="705DD15C">
          <w:pPr>
            <w:pStyle w:val="Kopfzeile"/>
            <w:jc w:val="center"/>
            <w:rPr>
              <w:color w:val="000000" w:themeColor="text1"/>
            </w:rPr>
          </w:pPr>
        </w:p>
      </w:tc>
      <w:tc>
        <w:tcPr>
          <w:tcW w:w="3165" w:type="dxa"/>
        </w:tcPr>
        <w:p w14:paraId="52DADCA2" w14:textId="6F61ACA7" w:rsidR="00C75456" w:rsidRDefault="00C75456" w:rsidP="705DD15C">
          <w:pPr>
            <w:pStyle w:val="Kopfzeile"/>
            <w:ind w:right="-115"/>
            <w:jc w:val="right"/>
            <w:rPr>
              <w:color w:val="000000" w:themeColor="text1"/>
            </w:rPr>
          </w:pPr>
        </w:p>
      </w:tc>
    </w:tr>
  </w:tbl>
  <w:p w14:paraId="2AE22FA8" w14:textId="47AE55F6" w:rsidR="00C75456" w:rsidRDefault="00C75456" w:rsidP="705DD15C">
    <w:pPr>
      <w:pStyle w:val="Kopfzeil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1233"/>
    <w:multiLevelType w:val="hybridMultilevel"/>
    <w:tmpl w:val="B06E2014"/>
    <w:lvl w:ilvl="0" w:tplc="D0DE7958">
      <w:start w:val="1"/>
      <w:numFmt w:val="bullet"/>
      <w:lvlText w:val="•"/>
      <w:lvlJc w:val="left"/>
      <w:pPr>
        <w:ind w:left="36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7309"/>
    <w:multiLevelType w:val="hybridMultilevel"/>
    <w:tmpl w:val="6F0CB5D4"/>
    <w:lvl w:ilvl="0" w:tplc="438227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83865"/>
    <w:multiLevelType w:val="hybridMultilevel"/>
    <w:tmpl w:val="625A84FC"/>
    <w:lvl w:ilvl="0" w:tplc="1FDCBAB2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40C8B380">
      <w:start w:val="1"/>
      <w:numFmt w:val="lowerRoman"/>
      <w:lvlText w:val="%3."/>
      <w:lvlJc w:val="right"/>
      <w:pPr>
        <w:ind w:left="2160" w:hanging="180"/>
      </w:pPr>
    </w:lvl>
    <w:lvl w:ilvl="3" w:tplc="E3C4592A">
      <w:start w:val="1"/>
      <w:numFmt w:val="decimal"/>
      <w:lvlText w:val="%4."/>
      <w:lvlJc w:val="left"/>
      <w:pPr>
        <w:ind w:left="2880" w:hanging="360"/>
      </w:pPr>
    </w:lvl>
    <w:lvl w:ilvl="4" w:tplc="04626230">
      <w:start w:val="1"/>
      <w:numFmt w:val="lowerLetter"/>
      <w:lvlText w:val="%5."/>
      <w:lvlJc w:val="left"/>
      <w:pPr>
        <w:ind w:left="3600" w:hanging="360"/>
      </w:pPr>
    </w:lvl>
    <w:lvl w:ilvl="5" w:tplc="2E4ED9CC">
      <w:start w:val="1"/>
      <w:numFmt w:val="lowerRoman"/>
      <w:lvlText w:val="%6."/>
      <w:lvlJc w:val="right"/>
      <w:pPr>
        <w:ind w:left="4320" w:hanging="180"/>
      </w:pPr>
    </w:lvl>
    <w:lvl w:ilvl="6" w:tplc="F310666C">
      <w:start w:val="1"/>
      <w:numFmt w:val="decimal"/>
      <w:lvlText w:val="%7."/>
      <w:lvlJc w:val="left"/>
      <w:pPr>
        <w:ind w:left="5040" w:hanging="360"/>
      </w:pPr>
    </w:lvl>
    <w:lvl w:ilvl="7" w:tplc="D8689CE4">
      <w:start w:val="1"/>
      <w:numFmt w:val="lowerLetter"/>
      <w:lvlText w:val="%8."/>
      <w:lvlJc w:val="left"/>
      <w:pPr>
        <w:ind w:left="5760" w:hanging="360"/>
      </w:pPr>
    </w:lvl>
    <w:lvl w:ilvl="8" w:tplc="790887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FEF"/>
    <w:multiLevelType w:val="hybridMultilevel"/>
    <w:tmpl w:val="1E4A6070"/>
    <w:lvl w:ilvl="0" w:tplc="D0DE7958">
      <w:start w:val="1"/>
      <w:numFmt w:val="bullet"/>
      <w:lvlText w:val="•"/>
      <w:lvlJc w:val="left"/>
      <w:pPr>
        <w:ind w:left="108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C0DDF"/>
    <w:multiLevelType w:val="hybridMultilevel"/>
    <w:tmpl w:val="BCE67682"/>
    <w:lvl w:ilvl="0" w:tplc="CD388D60">
      <w:start w:val="1"/>
      <w:numFmt w:val="decimal"/>
      <w:lvlText w:val="%1)"/>
      <w:lvlJc w:val="left"/>
      <w:pPr>
        <w:ind w:left="720" w:hanging="360"/>
      </w:pPr>
    </w:lvl>
    <w:lvl w:ilvl="1" w:tplc="049E604E">
      <w:start w:val="1"/>
      <w:numFmt w:val="lowerLetter"/>
      <w:lvlText w:val="%2."/>
      <w:lvlJc w:val="left"/>
      <w:pPr>
        <w:ind w:left="1440" w:hanging="360"/>
      </w:pPr>
    </w:lvl>
    <w:lvl w:ilvl="2" w:tplc="E4345AF8">
      <w:start w:val="1"/>
      <w:numFmt w:val="lowerRoman"/>
      <w:lvlText w:val="%3."/>
      <w:lvlJc w:val="right"/>
      <w:pPr>
        <w:ind w:left="2160" w:hanging="180"/>
      </w:pPr>
    </w:lvl>
    <w:lvl w:ilvl="3" w:tplc="73C0F884">
      <w:start w:val="1"/>
      <w:numFmt w:val="decimal"/>
      <w:lvlText w:val="%4."/>
      <w:lvlJc w:val="left"/>
      <w:pPr>
        <w:ind w:left="2880" w:hanging="360"/>
      </w:pPr>
    </w:lvl>
    <w:lvl w:ilvl="4" w:tplc="819CE380">
      <w:start w:val="1"/>
      <w:numFmt w:val="lowerLetter"/>
      <w:lvlText w:val="%5."/>
      <w:lvlJc w:val="left"/>
      <w:pPr>
        <w:ind w:left="3600" w:hanging="360"/>
      </w:pPr>
    </w:lvl>
    <w:lvl w:ilvl="5" w:tplc="54362D0E">
      <w:start w:val="1"/>
      <w:numFmt w:val="lowerRoman"/>
      <w:lvlText w:val="%6."/>
      <w:lvlJc w:val="right"/>
      <w:pPr>
        <w:ind w:left="4320" w:hanging="180"/>
      </w:pPr>
    </w:lvl>
    <w:lvl w:ilvl="6" w:tplc="F63C17D4">
      <w:start w:val="1"/>
      <w:numFmt w:val="decimal"/>
      <w:lvlText w:val="%7."/>
      <w:lvlJc w:val="left"/>
      <w:pPr>
        <w:ind w:left="5040" w:hanging="360"/>
      </w:pPr>
    </w:lvl>
    <w:lvl w:ilvl="7" w:tplc="A544BEFA">
      <w:start w:val="1"/>
      <w:numFmt w:val="lowerLetter"/>
      <w:lvlText w:val="%8."/>
      <w:lvlJc w:val="left"/>
      <w:pPr>
        <w:ind w:left="5760" w:hanging="360"/>
      </w:pPr>
    </w:lvl>
    <w:lvl w:ilvl="8" w:tplc="FE5A82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53C1"/>
    <w:multiLevelType w:val="hybridMultilevel"/>
    <w:tmpl w:val="9AC04CE2"/>
    <w:lvl w:ilvl="0" w:tplc="D848CB0C">
      <w:start w:val="1"/>
      <w:numFmt w:val="decimal"/>
      <w:lvlText w:val="%1."/>
      <w:lvlJc w:val="left"/>
      <w:pPr>
        <w:ind w:left="720" w:hanging="360"/>
      </w:pPr>
    </w:lvl>
    <w:lvl w:ilvl="1" w:tplc="0614A276">
      <w:start w:val="1"/>
      <w:numFmt w:val="lowerLetter"/>
      <w:lvlText w:val="%2."/>
      <w:lvlJc w:val="left"/>
      <w:pPr>
        <w:ind w:left="1440" w:hanging="360"/>
      </w:pPr>
    </w:lvl>
    <w:lvl w:ilvl="2" w:tplc="FA8A3D38">
      <w:start w:val="1"/>
      <w:numFmt w:val="lowerRoman"/>
      <w:lvlText w:val="%3."/>
      <w:lvlJc w:val="right"/>
      <w:pPr>
        <w:ind w:left="2160" w:hanging="180"/>
      </w:pPr>
    </w:lvl>
    <w:lvl w:ilvl="3" w:tplc="F948F436">
      <w:start w:val="1"/>
      <w:numFmt w:val="decimal"/>
      <w:lvlText w:val="%4."/>
      <w:lvlJc w:val="left"/>
      <w:pPr>
        <w:ind w:left="2880" w:hanging="360"/>
      </w:pPr>
    </w:lvl>
    <w:lvl w:ilvl="4" w:tplc="5EE61584">
      <w:start w:val="1"/>
      <w:numFmt w:val="lowerLetter"/>
      <w:lvlText w:val="%5."/>
      <w:lvlJc w:val="left"/>
      <w:pPr>
        <w:ind w:left="3600" w:hanging="360"/>
      </w:pPr>
    </w:lvl>
    <w:lvl w:ilvl="5" w:tplc="B9AC9AF4">
      <w:start w:val="1"/>
      <w:numFmt w:val="lowerRoman"/>
      <w:lvlText w:val="%6."/>
      <w:lvlJc w:val="right"/>
      <w:pPr>
        <w:ind w:left="4320" w:hanging="180"/>
      </w:pPr>
    </w:lvl>
    <w:lvl w:ilvl="6" w:tplc="FDE4D4A8">
      <w:start w:val="1"/>
      <w:numFmt w:val="decimal"/>
      <w:lvlText w:val="%7."/>
      <w:lvlJc w:val="left"/>
      <w:pPr>
        <w:ind w:left="5040" w:hanging="360"/>
      </w:pPr>
    </w:lvl>
    <w:lvl w:ilvl="7" w:tplc="E08861A2">
      <w:start w:val="1"/>
      <w:numFmt w:val="lowerLetter"/>
      <w:lvlText w:val="%8."/>
      <w:lvlJc w:val="left"/>
      <w:pPr>
        <w:ind w:left="5760" w:hanging="360"/>
      </w:pPr>
    </w:lvl>
    <w:lvl w:ilvl="8" w:tplc="DF1A69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F4D"/>
    <w:multiLevelType w:val="hybridMultilevel"/>
    <w:tmpl w:val="C0369352"/>
    <w:lvl w:ilvl="0" w:tplc="1FDCBAB2">
      <w:start w:val="1"/>
      <w:numFmt w:val="decimal"/>
      <w:lvlText w:val="%1."/>
      <w:lvlJc w:val="left"/>
      <w:pPr>
        <w:ind w:left="720" w:hanging="360"/>
      </w:pPr>
    </w:lvl>
    <w:lvl w:ilvl="1" w:tplc="C14C209C">
      <w:start w:val="1"/>
      <w:numFmt w:val="upperLetter"/>
      <w:lvlText w:val="%2."/>
      <w:lvlJc w:val="left"/>
      <w:pPr>
        <w:ind w:left="1440" w:hanging="360"/>
      </w:pPr>
    </w:lvl>
    <w:lvl w:ilvl="2" w:tplc="40C8B380">
      <w:start w:val="1"/>
      <w:numFmt w:val="lowerRoman"/>
      <w:lvlText w:val="%3."/>
      <w:lvlJc w:val="right"/>
      <w:pPr>
        <w:ind w:left="2160" w:hanging="180"/>
      </w:pPr>
    </w:lvl>
    <w:lvl w:ilvl="3" w:tplc="E3C4592A">
      <w:start w:val="1"/>
      <w:numFmt w:val="decimal"/>
      <w:lvlText w:val="%4."/>
      <w:lvlJc w:val="left"/>
      <w:pPr>
        <w:ind w:left="2880" w:hanging="360"/>
      </w:pPr>
    </w:lvl>
    <w:lvl w:ilvl="4" w:tplc="04626230">
      <w:start w:val="1"/>
      <w:numFmt w:val="lowerLetter"/>
      <w:lvlText w:val="%5."/>
      <w:lvlJc w:val="left"/>
      <w:pPr>
        <w:ind w:left="3600" w:hanging="360"/>
      </w:pPr>
    </w:lvl>
    <w:lvl w:ilvl="5" w:tplc="2E4ED9CC">
      <w:start w:val="1"/>
      <w:numFmt w:val="lowerRoman"/>
      <w:lvlText w:val="%6."/>
      <w:lvlJc w:val="right"/>
      <w:pPr>
        <w:ind w:left="4320" w:hanging="180"/>
      </w:pPr>
    </w:lvl>
    <w:lvl w:ilvl="6" w:tplc="F310666C">
      <w:start w:val="1"/>
      <w:numFmt w:val="decimal"/>
      <w:lvlText w:val="%7."/>
      <w:lvlJc w:val="left"/>
      <w:pPr>
        <w:ind w:left="5040" w:hanging="360"/>
      </w:pPr>
    </w:lvl>
    <w:lvl w:ilvl="7" w:tplc="D8689CE4">
      <w:start w:val="1"/>
      <w:numFmt w:val="lowerLetter"/>
      <w:lvlText w:val="%8."/>
      <w:lvlJc w:val="left"/>
      <w:pPr>
        <w:ind w:left="5760" w:hanging="360"/>
      </w:pPr>
    </w:lvl>
    <w:lvl w:ilvl="8" w:tplc="79088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5275C"/>
    <w:multiLevelType w:val="hybridMultilevel"/>
    <w:tmpl w:val="5B7AC1BE"/>
    <w:styleLink w:val="Punkt"/>
    <w:lvl w:ilvl="0" w:tplc="FFFFFFFF">
      <w:start w:val="1"/>
      <w:numFmt w:val="bullet"/>
      <w:lvlText w:val="•"/>
      <w:lvlJc w:val="left"/>
      <w:pPr>
        <w:ind w:left="720" w:hanging="499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882924">
      <w:start w:val="1"/>
      <w:numFmt w:val="bullet"/>
      <w:lvlText w:val="•"/>
      <w:lvlJc w:val="left"/>
      <w:pPr>
        <w:ind w:left="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E4A744">
      <w:start w:val="1"/>
      <w:numFmt w:val="bullet"/>
      <w:lvlText w:val="•"/>
      <w:lvlJc w:val="left"/>
      <w:pPr>
        <w:ind w:left="6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F69BAC">
      <w:start w:val="1"/>
      <w:numFmt w:val="bullet"/>
      <w:lvlText w:val="•"/>
      <w:lvlJc w:val="left"/>
      <w:pPr>
        <w:ind w:left="8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A88DB8">
      <w:start w:val="1"/>
      <w:numFmt w:val="bullet"/>
      <w:lvlText w:val="•"/>
      <w:lvlJc w:val="left"/>
      <w:pPr>
        <w:ind w:left="10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BC61B4">
      <w:start w:val="1"/>
      <w:numFmt w:val="bullet"/>
      <w:lvlText w:val="•"/>
      <w:lvlJc w:val="left"/>
      <w:pPr>
        <w:ind w:left="1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D42BB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00F54C">
      <w:start w:val="1"/>
      <w:numFmt w:val="bullet"/>
      <w:lvlText w:val="•"/>
      <w:lvlJc w:val="left"/>
      <w:pPr>
        <w:ind w:left="16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07C2">
      <w:start w:val="1"/>
      <w:numFmt w:val="bullet"/>
      <w:lvlText w:val="•"/>
      <w:lvlJc w:val="left"/>
      <w:pPr>
        <w:ind w:left="18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2CC4F6E"/>
    <w:multiLevelType w:val="hybridMultilevel"/>
    <w:tmpl w:val="D91C8228"/>
    <w:lvl w:ilvl="0" w:tplc="D0DE7958">
      <w:start w:val="1"/>
      <w:numFmt w:val="bullet"/>
      <w:lvlText w:val="•"/>
      <w:lvlJc w:val="left"/>
      <w:pPr>
        <w:ind w:left="36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0422B1"/>
    <w:multiLevelType w:val="hybridMultilevel"/>
    <w:tmpl w:val="539AAB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E7E07"/>
    <w:multiLevelType w:val="hybridMultilevel"/>
    <w:tmpl w:val="5F68764C"/>
    <w:lvl w:ilvl="0" w:tplc="B96873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7C4E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63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EC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89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81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8A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1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E8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6759"/>
    <w:multiLevelType w:val="hybridMultilevel"/>
    <w:tmpl w:val="0DBC24F8"/>
    <w:lvl w:ilvl="0" w:tplc="D0DE7958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F6E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2D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9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45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66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2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0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2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9759F"/>
    <w:multiLevelType w:val="hybridMultilevel"/>
    <w:tmpl w:val="4A46F1B6"/>
    <w:lvl w:ilvl="0" w:tplc="8DBCDD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2DA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00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62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C0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68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68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00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1023E"/>
    <w:multiLevelType w:val="hybridMultilevel"/>
    <w:tmpl w:val="7A0A7256"/>
    <w:lvl w:ilvl="0" w:tplc="C95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C3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0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4F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6F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42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A0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E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41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3562A"/>
    <w:multiLevelType w:val="hybridMultilevel"/>
    <w:tmpl w:val="D1E6134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5700B"/>
    <w:multiLevelType w:val="hybridMultilevel"/>
    <w:tmpl w:val="5C56CA2A"/>
    <w:lvl w:ilvl="0" w:tplc="D0DE7958">
      <w:start w:val="1"/>
      <w:numFmt w:val="bullet"/>
      <w:lvlText w:val="•"/>
      <w:lvlJc w:val="left"/>
      <w:pPr>
        <w:ind w:left="108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D60C47"/>
    <w:multiLevelType w:val="hybridMultilevel"/>
    <w:tmpl w:val="5030DA1A"/>
    <w:lvl w:ilvl="0" w:tplc="960006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DF6E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2D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9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45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66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23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C0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2F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67268"/>
    <w:multiLevelType w:val="hybridMultilevel"/>
    <w:tmpl w:val="81426884"/>
    <w:lvl w:ilvl="0" w:tplc="18F4A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8F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25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69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09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E3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A5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2F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7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2D6B"/>
    <w:multiLevelType w:val="hybridMultilevel"/>
    <w:tmpl w:val="575853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35E79"/>
    <w:multiLevelType w:val="hybridMultilevel"/>
    <w:tmpl w:val="27B477F8"/>
    <w:lvl w:ilvl="0" w:tplc="E65046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8E3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4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88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0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A2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A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CD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49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10795"/>
    <w:multiLevelType w:val="hybridMultilevel"/>
    <w:tmpl w:val="0CA2F9E4"/>
    <w:lvl w:ilvl="0" w:tplc="D0DE7958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3ED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E5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8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0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8D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2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0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42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B26B6"/>
    <w:multiLevelType w:val="hybridMultilevel"/>
    <w:tmpl w:val="78C00192"/>
    <w:lvl w:ilvl="0" w:tplc="9516EF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63ED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E5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8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0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8D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82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40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742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12E4C"/>
    <w:multiLevelType w:val="hybridMultilevel"/>
    <w:tmpl w:val="B60A3B3E"/>
    <w:lvl w:ilvl="0" w:tplc="D0DE7958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01DE"/>
    <w:multiLevelType w:val="hybridMultilevel"/>
    <w:tmpl w:val="C58C1848"/>
    <w:lvl w:ilvl="0" w:tplc="D0DE7958">
      <w:start w:val="1"/>
      <w:numFmt w:val="bullet"/>
      <w:lvlText w:val="•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28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9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0D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87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65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A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E2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E4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E7E15"/>
    <w:multiLevelType w:val="hybridMultilevel"/>
    <w:tmpl w:val="543E27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0C6CF1C">
      <w:start w:val="1"/>
      <w:numFmt w:val="lowerLetter"/>
      <w:lvlText w:val="%2."/>
      <w:lvlJc w:val="left"/>
      <w:pPr>
        <w:ind w:left="1440" w:hanging="360"/>
      </w:pPr>
    </w:lvl>
    <w:lvl w:ilvl="2" w:tplc="FD58D44E">
      <w:start w:val="1"/>
      <w:numFmt w:val="lowerRoman"/>
      <w:lvlText w:val="%3."/>
      <w:lvlJc w:val="right"/>
      <w:pPr>
        <w:ind w:left="2160" w:hanging="180"/>
      </w:pPr>
    </w:lvl>
    <w:lvl w:ilvl="3" w:tplc="762AB36A">
      <w:start w:val="1"/>
      <w:numFmt w:val="decimal"/>
      <w:lvlText w:val="%4."/>
      <w:lvlJc w:val="left"/>
      <w:pPr>
        <w:ind w:left="2880" w:hanging="360"/>
      </w:pPr>
    </w:lvl>
    <w:lvl w:ilvl="4" w:tplc="963025BA">
      <w:start w:val="1"/>
      <w:numFmt w:val="lowerLetter"/>
      <w:lvlText w:val="%5."/>
      <w:lvlJc w:val="left"/>
      <w:pPr>
        <w:ind w:left="3600" w:hanging="360"/>
      </w:pPr>
    </w:lvl>
    <w:lvl w:ilvl="5" w:tplc="D44C2134">
      <w:start w:val="1"/>
      <w:numFmt w:val="lowerRoman"/>
      <w:lvlText w:val="%6."/>
      <w:lvlJc w:val="right"/>
      <w:pPr>
        <w:ind w:left="4320" w:hanging="180"/>
      </w:pPr>
    </w:lvl>
    <w:lvl w:ilvl="6" w:tplc="44365C52">
      <w:start w:val="1"/>
      <w:numFmt w:val="decimal"/>
      <w:lvlText w:val="%7."/>
      <w:lvlJc w:val="left"/>
      <w:pPr>
        <w:ind w:left="5040" w:hanging="360"/>
      </w:pPr>
    </w:lvl>
    <w:lvl w:ilvl="7" w:tplc="2B7818CC">
      <w:start w:val="1"/>
      <w:numFmt w:val="lowerLetter"/>
      <w:lvlText w:val="%8."/>
      <w:lvlJc w:val="left"/>
      <w:pPr>
        <w:ind w:left="5760" w:hanging="360"/>
      </w:pPr>
    </w:lvl>
    <w:lvl w:ilvl="8" w:tplc="D3E6BF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C1B1C"/>
    <w:multiLevelType w:val="hybridMultilevel"/>
    <w:tmpl w:val="4C58513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07275"/>
    <w:multiLevelType w:val="hybridMultilevel"/>
    <w:tmpl w:val="7F1CF6EC"/>
    <w:lvl w:ilvl="0" w:tplc="878A29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2528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E9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0D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87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65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A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E2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E4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0180B"/>
    <w:multiLevelType w:val="hybridMultilevel"/>
    <w:tmpl w:val="25942378"/>
    <w:styleLink w:val="Punkt2"/>
    <w:lvl w:ilvl="0" w:tplc="24F41F48">
      <w:start w:val="1"/>
      <w:numFmt w:val="bullet"/>
      <w:lvlText w:val="•"/>
      <w:lvlJc w:val="left"/>
      <w:pPr>
        <w:ind w:left="720" w:hanging="50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4D28">
      <w:start w:val="1"/>
      <w:numFmt w:val="bullet"/>
      <w:lvlText w:val="•"/>
      <w:lvlJc w:val="left"/>
      <w:pPr>
        <w:ind w:left="85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52D16E">
      <w:start w:val="1"/>
      <w:numFmt w:val="bullet"/>
      <w:lvlText w:val="•"/>
      <w:lvlJc w:val="left"/>
      <w:pPr>
        <w:ind w:left="107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E2ECE2">
      <w:start w:val="1"/>
      <w:numFmt w:val="bullet"/>
      <w:lvlText w:val="•"/>
      <w:lvlJc w:val="left"/>
      <w:pPr>
        <w:ind w:left="129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123BE6">
      <w:start w:val="1"/>
      <w:numFmt w:val="bullet"/>
      <w:lvlText w:val="•"/>
      <w:lvlJc w:val="left"/>
      <w:pPr>
        <w:ind w:left="151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1A4E1A">
      <w:start w:val="1"/>
      <w:numFmt w:val="bullet"/>
      <w:lvlText w:val="•"/>
      <w:lvlJc w:val="left"/>
      <w:pPr>
        <w:ind w:left="173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509C24">
      <w:start w:val="1"/>
      <w:numFmt w:val="bullet"/>
      <w:lvlText w:val="•"/>
      <w:lvlJc w:val="left"/>
      <w:pPr>
        <w:ind w:left="195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D2900A">
      <w:start w:val="1"/>
      <w:numFmt w:val="bullet"/>
      <w:lvlText w:val="•"/>
      <w:lvlJc w:val="left"/>
      <w:pPr>
        <w:ind w:left="217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8C97E">
      <w:start w:val="1"/>
      <w:numFmt w:val="bullet"/>
      <w:lvlText w:val="•"/>
      <w:lvlJc w:val="left"/>
      <w:pPr>
        <w:ind w:left="2393" w:hanging="41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7"/>
  </w:num>
  <w:num w:numId="5">
    <w:abstractNumId w:val="4"/>
  </w:num>
  <w:num w:numId="6">
    <w:abstractNumId w:val="21"/>
  </w:num>
  <w:num w:numId="7">
    <w:abstractNumId w:val="10"/>
  </w:num>
  <w:num w:numId="8">
    <w:abstractNumId w:val="5"/>
  </w:num>
  <w:num w:numId="9">
    <w:abstractNumId w:val="6"/>
  </w:num>
  <w:num w:numId="10">
    <w:abstractNumId w:val="24"/>
  </w:num>
  <w:num w:numId="11">
    <w:abstractNumId w:val="26"/>
  </w:num>
  <w:num w:numId="12">
    <w:abstractNumId w:val="16"/>
  </w:num>
  <w:num w:numId="13">
    <w:abstractNumId w:val="7"/>
  </w:num>
  <w:num w:numId="14">
    <w:abstractNumId w:val="27"/>
  </w:num>
  <w:num w:numId="15">
    <w:abstractNumId w:val="9"/>
  </w:num>
  <w:num w:numId="16">
    <w:abstractNumId w:val="25"/>
  </w:num>
  <w:num w:numId="17">
    <w:abstractNumId w:val="18"/>
  </w:num>
  <w:num w:numId="18">
    <w:abstractNumId w:val="14"/>
  </w:num>
  <w:num w:numId="19">
    <w:abstractNumId w:val="2"/>
  </w:num>
  <w:num w:numId="20">
    <w:abstractNumId w:val="1"/>
  </w:num>
  <w:num w:numId="21">
    <w:abstractNumId w:val="22"/>
  </w:num>
  <w:num w:numId="22">
    <w:abstractNumId w:val="8"/>
  </w:num>
  <w:num w:numId="23">
    <w:abstractNumId w:val="20"/>
  </w:num>
  <w:num w:numId="24">
    <w:abstractNumId w:val="11"/>
  </w:num>
  <w:num w:numId="25">
    <w:abstractNumId w:val="23"/>
  </w:num>
  <w:num w:numId="26">
    <w:abstractNumId w:val="0"/>
  </w:num>
  <w:num w:numId="27">
    <w:abstractNumId w:val="15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8571BD"/>
    <w:rsid w:val="000025FA"/>
    <w:rsid w:val="00003260"/>
    <w:rsid w:val="00013346"/>
    <w:rsid w:val="000220CC"/>
    <w:rsid w:val="0004729D"/>
    <w:rsid w:val="000560A8"/>
    <w:rsid w:val="00074FF3"/>
    <w:rsid w:val="00081E74"/>
    <w:rsid w:val="0008299B"/>
    <w:rsid w:val="00094A90"/>
    <w:rsid w:val="00097986"/>
    <w:rsid w:val="000A52EE"/>
    <w:rsid w:val="000C6222"/>
    <w:rsid w:val="000F587D"/>
    <w:rsid w:val="00110126"/>
    <w:rsid w:val="0011358C"/>
    <w:rsid w:val="00115F72"/>
    <w:rsid w:val="00131932"/>
    <w:rsid w:val="00140411"/>
    <w:rsid w:val="00141D98"/>
    <w:rsid w:val="001924D5"/>
    <w:rsid w:val="001940CD"/>
    <w:rsid w:val="00195AD1"/>
    <w:rsid w:val="001D08BC"/>
    <w:rsid w:val="001E5C60"/>
    <w:rsid w:val="001F17B1"/>
    <w:rsid w:val="001F5B84"/>
    <w:rsid w:val="001F6E5A"/>
    <w:rsid w:val="002252F4"/>
    <w:rsid w:val="002357E3"/>
    <w:rsid w:val="002426D7"/>
    <w:rsid w:val="00252166"/>
    <w:rsid w:val="0026094A"/>
    <w:rsid w:val="00260A41"/>
    <w:rsid w:val="00263D3B"/>
    <w:rsid w:val="00263E58"/>
    <w:rsid w:val="00267662"/>
    <w:rsid w:val="0027600F"/>
    <w:rsid w:val="00280CF0"/>
    <w:rsid w:val="002855C8"/>
    <w:rsid w:val="00285EF4"/>
    <w:rsid w:val="0029678C"/>
    <w:rsid w:val="002C277C"/>
    <w:rsid w:val="002E6A8C"/>
    <w:rsid w:val="002F449C"/>
    <w:rsid w:val="002F4B72"/>
    <w:rsid w:val="00300FEB"/>
    <w:rsid w:val="00305B8E"/>
    <w:rsid w:val="003334BF"/>
    <w:rsid w:val="00341C14"/>
    <w:rsid w:val="00343777"/>
    <w:rsid w:val="00352188"/>
    <w:rsid w:val="00352B6E"/>
    <w:rsid w:val="00355370"/>
    <w:rsid w:val="0035749C"/>
    <w:rsid w:val="003707CA"/>
    <w:rsid w:val="00375A92"/>
    <w:rsid w:val="00376A7A"/>
    <w:rsid w:val="00391025"/>
    <w:rsid w:val="003A4346"/>
    <w:rsid w:val="003B56A2"/>
    <w:rsid w:val="003B6DF8"/>
    <w:rsid w:val="003D1B24"/>
    <w:rsid w:val="003E6120"/>
    <w:rsid w:val="003F2707"/>
    <w:rsid w:val="003F40C8"/>
    <w:rsid w:val="00425E12"/>
    <w:rsid w:val="00467F01"/>
    <w:rsid w:val="004778E0"/>
    <w:rsid w:val="004C2C06"/>
    <w:rsid w:val="004D60EF"/>
    <w:rsid w:val="004E240A"/>
    <w:rsid w:val="004F16E1"/>
    <w:rsid w:val="004F6861"/>
    <w:rsid w:val="00501FA0"/>
    <w:rsid w:val="00515CA4"/>
    <w:rsid w:val="00516C11"/>
    <w:rsid w:val="0051739C"/>
    <w:rsid w:val="00550F5E"/>
    <w:rsid w:val="00562A64"/>
    <w:rsid w:val="00580098"/>
    <w:rsid w:val="00580400"/>
    <w:rsid w:val="0058250B"/>
    <w:rsid w:val="005A7D0D"/>
    <w:rsid w:val="005B2E7A"/>
    <w:rsid w:val="005B4E9C"/>
    <w:rsid w:val="005D6421"/>
    <w:rsid w:val="005D7B0D"/>
    <w:rsid w:val="005E25C7"/>
    <w:rsid w:val="00605191"/>
    <w:rsid w:val="006143E2"/>
    <w:rsid w:val="006368E7"/>
    <w:rsid w:val="00647E86"/>
    <w:rsid w:val="006638BA"/>
    <w:rsid w:val="00672227"/>
    <w:rsid w:val="00674AED"/>
    <w:rsid w:val="006969E5"/>
    <w:rsid w:val="006B5EB5"/>
    <w:rsid w:val="006D2981"/>
    <w:rsid w:val="00705C15"/>
    <w:rsid w:val="007063D7"/>
    <w:rsid w:val="007110C6"/>
    <w:rsid w:val="007154F8"/>
    <w:rsid w:val="00715B0D"/>
    <w:rsid w:val="0072011F"/>
    <w:rsid w:val="007237C7"/>
    <w:rsid w:val="00726002"/>
    <w:rsid w:val="0074288D"/>
    <w:rsid w:val="007510C7"/>
    <w:rsid w:val="0075799B"/>
    <w:rsid w:val="00773A29"/>
    <w:rsid w:val="00775BFB"/>
    <w:rsid w:val="00787844"/>
    <w:rsid w:val="00794299"/>
    <w:rsid w:val="007A2F40"/>
    <w:rsid w:val="007B0602"/>
    <w:rsid w:val="007B0771"/>
    <w:rsid w:val="007B25E5"/>
    <w:rsid w:val="007D55E4"/>
    <w:rsid w:val="007D5D1E"/>
    <w:rsid w:val="007F0057"/>
    <w:rsid w:val="007F07B9"/>
    <w:rsid w:val="007F2C63"/>
    <w:rsid w:val="007F4DF5"/>
    <w:rsid w:val="0080988C"/>
    <w:rsid w:val="00812695"/>
    <w:rsid w:val="00813715"/>
    <w:rsid w:val="00813760"/>
    <w:rsid w:val="00821349"/>
    <w:rsid w:val="00826009"/>
    <w:rsid w:val="00832FA7"/>
    <w:rsid w:val="00836854"/>
    <w:rsid w:val="00837039"/>
    <w:rsid w:val="00845D4E"/>
    <w:rsid w:val="0085630F"/>
    <w:rsid w:val="00863EFC"/>
    <w:rsid w:val="0087110D"/>
    <w:rsid w:val="008801CE"/>
    <w:rsid w:val="00880AB3"/>
    <w:rsid w:val="0089184A"/>
    <w:rsid w:val="008924AF"/>
    <w:rsid w:val="00896867"/>
    <w:rsid w:val="008A0619"/>
    <w:rsid w:val="008A1C7D"/>
    <w:rsid w:val="008D0905"/>
    <w:rsid w:val="008D2D45"/>
    <w:rsid w:val="008D6EAF"/>
    <w:rsid w:val="008E4964"/>
    <w:rsid w:val="008E7925"/>
    <w:rsid w:val="008F69F1"/>
    <w:rsid w:val="0091560F"/>
    <w:rsid w:val="009202F7"/>
    <w:rsid w:val="009333E1"/>
    <w:rsid w:val="009502C6"/>
    <w:rsid w:val="00950C91"/>
    <w:rsid w:val="009556A3"/>
    <w:rsid w:val="00962FC8"/>
    <w:rsid w:val="00967291"/>
    <w:rsid w:val="009707A5"/>
    <w:rsid w:val="00973F61"/>
    <w:rsid w:val="00984DD1"/>
    <w:rsid w:val="009A1C86"/>
    <w:rsid w:val="009A3A05"/>
    <w:rsid w:val="009B57A6"/>
    <w:rsid w:val="009B62AF"/>
    <w:rsid w:val="009C3867"/>
    <w:rsid w:val="009C58F8"/>
    <w:rsid w:val="009D1199"/>
    <w:rsid w:val="009D2DB2"/>
    <w:rsid w:val="009D2FAB"/>
    <w:rsid w:val="009D5237"/>
    <w:rsid w:val="009E50DC"/>
    <w:rsid w:val="009F19BE"/>
    <w:rsid w:val="009F3426"/>
    <w:rsid w:val="009F4092"/>
    <w:rsid w:val="009F5C00"/>
    <w:rsid w:val="00A01DA4"/>
    <w:rsid w:val="00A1739E"/>
    <w:rsid w:val="00A175DE"/>
    <w:rsid w:val="00A2597D"/>
    <w:rsid w:val="00A279FF"/>
    <w:rsid w:val="00A319A2"/>
    <w:rsid w:val="00A333D5"/>
    <w:rsid w:val="00A353B5"/>
    <w:rsid w:val="00A42DD6"/>
    <w:rsid w:val="00A506AE"/>
    <w:rsid w:val="00A66D16"/>
    <w:rsid w:val="00A93C7D"/>
    <w:rsid w:val="00AB0483"/>
    <w:rsid w:val="00AB0E1C"/>
    <w:rsid w:val="00AB512B"/>
    <w:rsid w:val="00AB6ABB"/>
    <w:rsid w:val="00AE68C6"/>
    <w:rsid w:val="00AF2EA0"/>
    <w:rsid w:val="00B00DC8"/>
    <w:rsid w:val="00B122F0"/>
    <w:rsid w:val="00B21DC6"/>
    <w:rsid w:val="00B309BA"/>
    <w:rsid w:val="00B35CD0"/>
    <w:rsid w:val="00B41E8A"/>
    <w:rsid w:val="00B521A8"/>
    <w:rsid w:val="00B538A3"/>
    <w:rsid w:val="00B54D7E"/>
    <w:rsid w:val="00BA091A"/>
    <w:rsid w:val="00BC10E6"/>
    <w:rsid w:val="00BD3211"/>
    <w:rsid w:val="00BE3F2E"/>
    <w:rsid w:val="00BE7CB8"/>
    <w:rsid w:val="00BF2947"/>
    <w:rsid w:val="00C00C42"/>
    <w:rsid w:val="00C14390"/>
    <w:rsid w:val="00C21BC1"/>
    <w:rsid w:val="00C3536D"/>
    <w:rsid w:val="00C35F2D"/>
    <w:rsid w:val="00C41F98"/>
    <w:rsid w:val="00C57618"/>
    <w:rsid w:val="00C57A93"/>
    <w:rsid w:val="00C662A6"/>
    <w:rsid w:val="00C66C6A"/>
    <w:rsid w:val="00C67A3F"/>
    <w:rsid w:val="00C75456"/>
    <w:rsid w:val="00C8342B"/>
    <w:rsid w:val="00C83FE0"/>
    <w:rsid w:val="00C97FB8"/>
    <w:rsid w:val="00CA1B30"/>
    <w:rsid w:val="00CC0AE5"/>
    <w:rsid w:val="00CD4FDE"/>
    <w:rsid w:val="00CE399E"/>
    <w:rsid w:val="00CE793B"/>
    <w:rsid w:val="00CF25AD"/>
    <w:rsid w:val="00CF2E5C"/>
    <w:rsid w:val="00CF5570"/>
    <w:rsid w:val="00CF617A"/>
    <w:rsid w:val="00D070F4"/>
    <w:rsid w:val="00D11FE8"/>
    <w:rsid w:val="00D14C68"/>
    <w:rsid w:val="00D167E0"/>
    <w:rsid w:val="00D24EB3"/>
    <w:rsid w:val="00D31B5B"/>
    <w:rsid w:val="00D40463"/>
    <w:rsid w:val="00D40AE4"/>
    <w:rsid w:val="00D505D1"/>
    <w:rsid w:val="00D575BF"/>
    <w:rsid w:val="00D644DE"/>
    <w:rsid w:val="00D721CF"/>
    <w:rsid w:val="00D837F0"/>
    <w:rsid w:val="00D91FC8"/>
    <w:rsid w:val="00DA3881"/>
    <w:rsid w:val="00DA5945"/>
    <w:rsid w:val="00DB5531"/>
    <w:rsid w:val="00DB64C1"/>
    <w:rsid w:val="00DC16F7"/>
    <w:rsid w:val="00DD174F"/>
    <w:rsid w:val="00DF0597"/>
    <w:rsid w:val="00DF1135"/>
    <w:rsid w:val="00DF742D"/>
    <w:rsid w:val="00DF74FA"/>
    <w:rsid w:val="00DF7CC8"/>
    <w:rsid w:val="00E0224D"/>
    <w:rsid w:val="00E13C7F"/>
    <w:rsid w:val="00E15276"/>
    <w:rsid w:val="00E20A21"/>
    <w:rsid w:val="00E27F73"/>
    <w:rsid w:val="00E32ACB"/>
    <w:rsid w:val="00E36DB1"/>
    <w:rsid w:val="00E40271"/>
    <w:rsid w:val="00E4C63B"/>
    <w:rsid w:val="00E51213"/>
    <w:rsid w:val="00E54EFD"/>
    <w:rsid w:val="00E57A62"/>
    <w:rsid w:val="00E63123"/>
    <w:rsid w:val="00E72DEC"/>
    <w:rsid w:val="00E74ADC"/>
    <w:rsid w:val="00E80770"/>
    <w:rsid w:val="00E85A62"/>
    <w:rsid w:val="00EA4753"/>
    <w:rsid w:val="00EB6232"/>
    <w:rsid w:val="00EC0878"/>
    <w:rsid w:val="00ED0BB8"/>
    <w:rsid w:val="00ED1FD2"/>
    <w:rsid w:val="00ED5423"/>
    <w:rsid w:val="00EE5639"/>
    <w:rsid w:val="00EF553C"/>
    <w:rsid w:val="00EF6204"/>
    <w:rsid w:val="00EF7117"/>
    <w:rsid w:val="00F00ABE"/>
    <w:rsid w:val="00F02071"/>
    <w:rsid w:val="00F13595"/>
    <w:rsid w:val="00F135D0"/>
    <w:rsid w:val="00F3464D"/>
    <w:rsid w:val="00F423E8"/>
    <w:rsid w:val="00F51F0F"/>
    <w:rsid w:val="00F70824"/>
    <w:rsid w:val="00F73511"/>
    <w:rsid w:val="00F94739"/>
    <w:rsid w:val="00FB5898"/>
    <w:rsid w:val="00FC7DBB"/>
    <w:rsid w:val="00FD22AB"/>
    <w:rsid w:val="00FD4B1F"/>
    <w:rsid w:val="00FD4DCF"/>
    <w:rsid w:val="00FD7275"/>
    <w:rsid w:val="00FE2ADC"/>
    <w:rsid w:val="00FF52D9"/>
    <w:rsid w:val="00FF58D0"/>
    <w:rsid w:val="0176482A"/>
    <w:rsid w:val="017A5A2A"/>
    <w:rsid w:val="01E2F30D"/>
    <w:rsid w:val="01F603A0"/>
    <w:rsid w:val="02047EC8"/>
    <w:rsid w:val="0280969C"/>
    <w:rsid w:val="028B3EDA"/>
    <w:rsid w:val="02AC9B56"/>
    <w:rsid w:val="02B35507"/>
    <w:rsid w:val="03017D23"/>
    <w:rsid w:val="0377ADD3"/>
    <w:rsid w:val="0379D9DD"/>
    <w:rsid w:val="05007250"/>
    <w:rsid w:val="0500C9A5"/>
    <w:rsid w:val="05319875"/>
    <w:rsid w:val="0533DA65"/>
    <w:rsid w:val="054CA0A2"/>
    <w:rsid w:val="0585EDD2"/>
    <w:rsid w:val="0588BBC2"/>
    <w:rsid w:val="05911CBD"/>
    <w:rsid w:val="05A98A0F"/>
    <w:rsid w:val="05BE573B"/>
    <w:rsid w:val="05E2260D"/>
    <w:rsid w:val="0623E97F"/>
    <w:rsid w:val="0649B94D"/>
    <w:rsid w:val="0669A837"/>
    <w:rsid w:val="069C84DB"/>
    <w:rsid w:val="06BE2962"/>
    <w:rsid w:val="06E5E459"/>
    <w:rsid w:val="06F86E1A"/>
    <w:rsid w:val="06FB3B39"/>
    <w:rsid w:val="07244E8F"/>
    <w:rsid w:val="072B9E90"/>
    <w:rsid w:val="073C8815"/>
    <w:rsid w:val="07760BD3"/>
    <w:rsid w:val="07B8D17B"/>
    <w:rsid w:val="081B15BA"/>
    <w:rsid w:val="08223263"/>
    <w:rsid w:val="082ACB83"/>
    <w:rsid w:val="085335D8"/>
    <w:rsid w:val="08D32E32"/>
    <w:rsid w:val="08F3DA5E"/>
    <w:rsid w:val="0967D375"/>
    <w:rsid w:val="09BD3DD6"/>
    <w:rsid w:val="09DDFAF4"/>
    <w:rsid w:val="0A255FCA"/>
    <w:rsid w:val="0A508968"/>
    <w:rsid w:val="0AA83539"/>
    <w:rsid w:val="0AE0A849"/>
    <w:rsid w:val="0AED378B"/>
    <w:rsid w:val="0B595B50"/>
    <w:rsid w:val="0B9A0ED9"/>
    <w:rsid w:val="0BA82638"/>
    <w:rsid w:val="0C26E950"/>
    <w:rsid w:val="0C653AA1"/>
    <w:rsid w:val="0C68143B"/>
    <w:rsid w:val="0C7BAFB4"/>
    <w:rsid w:val="0CA3BCA4"/>
    <w:rsid w:val="0CBE013B"/>
    <w:rsid w:val="0D5E78FB"/>
    <w:rsid w:val="0D652C87"/>
    <w:rsid w:val="0D70B8CD"/>
    <w:rsid w:val="0D8410C2"/>
    <w:rsid w:val="0DB5686B"/>
    <w:rsid w:val="0DD7B9A9"/>
    <w:rsid w:val="0E256AA7"/>
    <w:rsid w:val="0E3720E4"/>
    <w:rsid w:val="0E440095"/>
    <w:rsid w:val="0E6037EE"/>
    <w:rsid w:val="0E65CB8E"/>
    <w:rsid w:val="0E79604B"/>
    <w:rsid w:val="0E7B1948"/>
    <w:rsid w:val="0E9CA042"/>
    <w:rsid w:val="0F3255F7"/>
    <w:rsid w:val="0F6A3BBE"/>
    <w:rsid w:val="0F82E09A"/>
    <w:rsid w:val="0FB18E4C"/>
    <w:rsid w:val="0FB4033D"/>
    <w:rsid w:val="0FFCE9CF"/>
    <w:rsid w:val="100EDEB9"/>
    <w:rsid w:val="103870A3"/>
    <w:rsid w:val="106B89B0"/>
    <w:rsid w:val="10BD55C4"/>
    <w:rsid w:val="10D9CFBF"/>
    <w:rsid w:val="10E48AC3"/>
    <w:rsid w:val="1148B019"/>
    <w:rsid w:val="1185C96A"/>
    <w:rsid w:val="1198BA30"/>
    <w:rsid w:val="11B47CDB"/>
    <w:rsid w:val="11C5CCFB"/>
    <w:rsid w:val="12044577"/>
    <w:rsid w:val="124D1CC5"/>
    <w:rsid w:val="1265882B"/>
    <w:rsid w:val="128FE96E"/>
    <w:rsid w:val="12DD0634"/>
    <w:rsid w:val="139F9BB9"/>
    <w:rsid w:val="13A32A72"/>
    <w:rsid w:val="1426E681"/>
    <w:rsid w:val="1429EB34"/>
    <w:rsid w:val="14A8F7AE"/>
    <w:rsid w:val="14AA8F00"/>
    <w:rsid w:val="14B226F9"/>
    <w:rsid w:val="14B73295"/>
    <w:rsid w:val="153716DE"/>
    <w:rsid w:val="153B6C1A"/>
    <w:rsid w:val="153E2E1B"/>
    <w:rsid w:val="1584E03C"/>
    <w:rsid w:val="158ACF13"/>
    <w:rsid w:val="159ECDF0"/>
    <w:rsid w:val="15A6CD12"/>
    <w:rsid w:val="15A73441"/>
    <w:rsid w:val="15C6C9AC"/>
    <w:rsid w:val="15D6FC5A"/>
    <w:rsid w:val="161DC050"/>
    <w:rsid w:val="16258996"/>
    <w:rsid w:val="1675221B"/>
    <w:rsid w:val="169B037A"/>
    <w:rsid w:val="16DACB34"/>
    <w:rsid w:val="174304A2"/>
    <w:rsid w:val="17432254"/>
    <w:rsid w:val="17A65DB2"/>
    <w:rsid w:val="17BEE849"/>
    <w:rsid w:val="17CABA38"/>
    <w:rsid w:val="17DBD218"/>
    <w:rsid w:val="18725EE2"/>
    <w:rsid w:val="18769B95"/>
    <w:rsid w:val="188571BD"/>
    <w:rsid w:val="1886EA27"/>
    <w:rsid w:val="188C0DE2"/>
    <w:rsid w:val="18B99C1A"/>
    <w:rsid w:val="18DE6DD4"/>
    <w:rsid w:val="1929B848"/>
    <w:rsid w:val="19912F7D"/>
    <w:rsid w:val="19A71C43"/>
    <w:rsid w:val="1A312DAE"/>
    <w:rsid w:val="1A7AC316"/>
    <w:rsid w:val="1A7D0B54"/>
    <w:rsid w:val="1AA973A3"/>
    <w:rsid w:val="1B6818B2"/>
    <w:rsid w:val="1B77E475"/>
    <w:rsid w:val="1B867D41"/>
    <w:rsid w:val="1BC2A19C"/>
    <w:rsid w:val="1BDA431C"/>
    <w:rsid w:val="1C0DE8D0"/>
    <w:rsid w:val="1C36083A"/>
    <w:rsid w:val="1C41D8B0"/>
    <w:rsid w:val="1C93425E"/>
    <w:rsid w:val="1C93FA6F"/>
    <w:rsid w:val="1C9940AC"/>
    <w:rsid w:val="1CD213F3"/>
    <w:rsid w:val="1D044C7B"/>
    <w:rsid w:val="1D226523"/>
    <w:rsid w:val="1D7F21B4"/>
    <w:rsid w:val="1DA02DAE"/>
    <w:rsid w:val="1DA24738"/>
    <w:rsid w:val="1DC9DAE9"/>
    <w:rsid w:val="1DDCC038"/>
    <w:rsid w:val="1E028BAF"/>
    <w:rsid w:val="1E3170F2"/>
    <w:rsid w:val="1E4FCE61"/>
    <w:rsid w:val="1E825A53"/>
    <w:rsid w:val="1EB8F5C2"/>
    <w:rsid w:val="1EDF20FA"/>
    <w:rsid w:val="1FC50852"/>
    <w:rsid w:val="1FC7DED0"/>
    <w:rsid w:val="1FD148E8"/>
    <w:rsid w:val="1FF548DF"/>
    <w:rsid w:val="2100E39E"/>
    <w:rsid w:val="211266C8"/>
    <w:rsid w:val="211960F3"/>
    <w:rsid w:val="2142F798"/>
    <w:rsid w:val="214543AA"/>
    <w:rsid w:val="2184BABA"/>
    <w:rsid w:val="218CAB24"/>
    <w:rsid w:val="2212C676"/>
    <w:rsid w:val="226B103B"/>
    <w:rsid w:val="2275168B"/>
    <w:rsid w:val="22950775"/>
    <w:rsid w:val="229FF56E"/>
    <w:rsid w:val="22B60688"/>
    <w:rsid w:val="230DE6CF"/>
    <w:rsid w:val="231126F6"/>
    <w:rsid w:val="2364C2A1"/>
    <w:rsid w:val="2403BC88"/>
    <w:rsid w:val="240C5669"/>
    <w:rsid w:val="240CF165"/>
    <w:rsid w:val="240E34DE"/>
    <w:rsid w:val="2410E6EC"/>
    <w:rsid w:val="2420408D"/>
    <w:rsid w:val="24DA797C"/>
    <w:rsid w:val="25628EBA"/>
    <w:rsid w:val="25BC10EE"/>
    <w:rsid w:val="25C48E62"/>
    <w:rsid w:val="25FCFFE4"/>
    <w:rsid w:val="26086ED5"/>
    <w:rsid w:val="2609DF65"/>
    <w:rsid w:val="26539951"/>
    <w:rsid w:val="2685374D"/>
    <w:rsid w:val="26F1E771"/>
    <w:rsid w:val="273B5D4A"/>
    <w:rsid w:val="279E5758"/>
    <w:rsid w:val="27C13E79"/>
    <w:rsid w:val="27C41444"/>
    <w:rsid w:val="27CB8994"/>
    <w:rsid w:val="28BF3639"/>
    <w:rsid w:val="28C2327A"/>
    <w:rsid w:val="290A34DF"/>
    <w:rsid w:val="29251586"/>
    <w:rsid w:val="2929C455"/>
    <w:rsid w:val="29599693"/>
    <w:rsid w:val="29621566"/>
    <w:rsid w:val="2966DA3C"/>
    <w:rsid w:val="298DFCAB"/>
    <w:rsid w:val="29B528BE"/>
    <w:rsid w:val="29BAC014"/>
    <w:rsid w:val="29E87CC5"/>
    <w:rsid w:val="29F3C860"/>
    <w:rsid w:val="2A812383"/>
    <w:rsid w:val="2ACFE833"/>
    <w:rsid w:val="2AD01149"/>
    <w:rsid w:val="2B032A56"/>
    <w:rsid w:val="2B31ED02"/>
    <w:rsid w:val="2B72C641"/>
    <w:rsid w:val="2B785F31"/>
    <w:rsid w:val="2B884D68"/>
    <w:rsid w:val="2B9E5CC6"/>
    <w:rsid w:val="2C076686"/>
    <w:rsid w:val="2C173279"/>
    <w:rsid w:val="2C3D2C21"/>
    <w:rsid w:val="2C652E1E"/>
    <w:rsid w:val="2C8A9FB3"/>
    <w:rsid w:val="2CB82314"/>
    <w:rsid w:val="2CC2DAD5"/>
    <w:rsid w:val="2CCD4C78"/>
    <w:rsid w:val="2CD977AA"/>
    <w:rsid w:val="2CF44AFF"/>
    <w:rsid w:val="2D1288E3"/>
    <w:rsid w:val="2D5C44EF"/>
    <w:rsid w:val="2D75D602"/>
    <w:rsid w:val="2D813725"/>
    <w:rsid w:val="2D816D2A"/>
    <w:rsid w:val="2DA336E7"/>
    <w:rsid w:val="2DA983BB"/>
    <w:rsid w:val="2DAD23C5"/>
    <w:rsid w:val="2DB6944F"/>
    <w:rsid w:val="2DBE302B"/>
    <w:rsid w:val="2DFA8A16"/>
    <w:rsid w:val="2E021CF6"/>
    <w:rsid w:val="2E5678C9"/>
    <w:rsid w:val="2F409854"/>
    <w:rsid w:val="2F5461EE"/>
    <w:rsid w:val="2FC838CB"/>
    <w:rsid w:val="3012EE28"/>
    <w:rsid w:val="302C0BA5"/>
    <w:rsid w:val="3089B82C"/>
    <w:rsid w:val="30AEB098"/>
    <w:rsid w:val="3116EE42"/>
    <w:rsid w:val="312A9D93"/>
    <w:rsid w:val="31529175"/>
    <w:rsid w:val="320B24A9"/>
    <w:rsid w:val="32596501"/>
    <w:rsid w:val="3268297A"/>
    <w:rsid w:val="32CEA805"/>
    <w:rsid w:val="33718802"/>
    <w:rsid w:val="33AFD7D8"/>
    <w:rsid w:val="33DF0BBC"/>
    <w:rsid w:val="3418EB7A"/>
    <w:rsid w:val="3426709D"/>
    <w:rsid w:val="3481CA15"/>
    <w:rsid w:val="348360F9"/>
    <w:rsid w:val="34DEE350"/>
    <w:rsid w:val="355C68AA"/>
    <w:rsid w:val="35646841"/>
    <w:rsid w:val="35956D5B"/>
    <w:rsid w:val="35BA671B"/>
    <w:rsid w:val="35C6F322"/>
    <w:rsid w:val="361F315A"/>
    <w:rsid w:val="362F7D4B"/>
    <w:rsid w:val="3645DCFD"/>
    <w:rsid w:val="3649F694"/>
    <w:rsid w:val="365A4242"/>
    <w:rsid w:val="3692CA08"/>
    <w:rsid w:val="36945CBD"/>
    <w:rsid w:val="36B58D82"/>
    <w:rsid w:val="3752D879"/>
    <w:rsid w:val="3772E38B"/>
    <w:rsid w:val="378D21C3"/>
    <w:rsid w:val="37B3AB6A"/>
    <w:rsid w:val="37F01E56"/>
    <w:rsid w:val="38106BD9"/>
    <w:rsid w:val="384328EE"/>
    <w:rsid w:val="38932BE2"/>
    <w:rsid w:val="389BD617"/>
    <w:rsid w:val="38E093D3"/>
    <w:rsid w:val="392AE07D"/>
    <w:rsid w:val="39DB3D8D"/>
    <w:rsid w:val="3A342AA0"/>
    <w:rsid w:val="3AE4B16C"/>
    <w:rsid w:val="3B20A256"/>
    <w:rsid w:val="3B2E9803"/>
    <w:rsid w:val="3B4FE2EA"/>
    <w:rsid w:val="3B64A2EF"/>
    <w:rsid w:val="3BA0723E"/>
    <w:rsid w:val="3BA5D59C"/>
    <w:rsid w:val="3C6050C1"/>
    <w:rsid w:val="3C62813F"/>
    <w:rsid w:val="3C8ACAED"/>
    <w:rsid w:val="3D38321E"/>
    <w:rsid w:val="3DA8C6F2"/>
    <w:rsid w:val="3DB404F6"/>
    <w:rsid w:val="3DEF58F9"/>
    <w:rsid w:val="3E40C0B8"/>
    <w:rsid w:val="3E5B5A82"/>
    <w:rsid w:val="3ECC726E"/>
    <w:rsid w:val="3ECF1460"/>
    <w:rsid w:val="3EDB44A7"/>
    <w:rsid w:val="3EFB0510"/>
    <w:rsid w:val="3F04EA1B"/>
    <w:rsid w:val="3F197DFF"/>
    <w:rsid w:val="3F62CCF1"/>
    <w:rsid w:val="3F852B68"/>
    <w:rsid w:val="3FC2BDB9"/>
    <w:rsid w:val="40856DE4"/>
    <w:rsid w:val="40EE3BD0"/>
    <w:rsid w:val="40F94EA0"/>
    <w:rsid w:val="410BBC90"/>
    <w:rsid w:val="411773DD"/>
    <w:rsid w:val="4198F362"/>
    <w:rsid w:val="41BB4A81"/>
    <w:rsid w:val="41BB67E3"/>
    <w:rsid w:val="41D44529"/>
    <w:rsid w:val="41DD7646"/>
    <w:rsid w:val="42373186"/>
    <w:rsid w:val="42396DDA"/>
    <w:rsid w:val="42BCCC2A"/>
    <w:rsid w:val="430F5BF0"/>
    <w:rsid w:val="431DD81D"/>
    <w:rsid w:val="432E8874"/>
    <w:rsid w:val="4337AC0F"/>
    <w:rsid w:val="435BBA86"/>
    <w:rsid w:val="436884A4"/>
    <w:rsid w:val="438624D0"/>
    <w:rsid w:val="43BC0A59"/>
    <w:rsid w:val="444055AE"/>
    <w:rsid w:val="448D1997"/>
    <w:rsid w:val="44A096CE"/>
    <w:rsid w:val="44C087ED"/>
    <w:rsid w:val="44CBDF17"/>
    <w:rsid w:val="44DD9CD3"/>
    <w:rsid w:val="44E5390A"/>
    <w:rsid w:val="451DF034"/>
    <w:rsid w:val="4597B9E9"/>
    <w:rsid w:val="45AEACAF"/>
    <w:rsid w:val="45C8589E"/>
    <w:rsid w:val="45D8DFE0"/>
    <w:rsid w:val="461274D5"/>
    <w:rsid w:val="462ACFF1"/>
    <w:rsid w:val="464CC0A5"/>
    <w:rsid w:val="4657DFD8"/>
    <w:rsid w:val="46B9C095"/>
    <w:rsid w:val="46E838FE"/>
    <w:rsid w:val="47038250"/>
    <w:rsid w:val="4754B679"/>
    <w:rsid w:val="47DEB25C"/>
    <w:rsid w:val="47E6FF45"/>
    <w:rsid w:val="47EB63AA"/>
    <w:rsid w:val="47FFBEAE"/>
    <w:rsid w:val="483E1B0A"/>
    <w:rsid w:val="48A359CA"/>
    <w:rsid w:val="48CA87C9"/>
    <w:rsid w:val="48E7DE0B"/>
    <w:rsid w:val="49035BDC"/>
    <w:rsid w:val="492F70B4"/>
    <w:rsid w:val="4945F9EA"/>
    <w:rsid w:val="496536C3"/>
    <w:rsid w:val="4991A02F"/>
    <w:rsid w:val="499B8F0F"/>
    <w:rsid w:val="4A095AD3"/>
    <w:rsid w:val="4A1EFF6C"/>
    <w:rsid w:val="4A358DFD"/>
    <w:rsid w:val="4A54FF74"/>
    <w:rsid w:val="4A723C64"/>
    <w:rsid w:val="4A82897A"/>
    <w:rsid w:val="4AC111FD"/>
    <w:rsid w:val="4B1519C0"/>
    <w:rsid w:val="4BBB8D1C"/>
    <w:rsid w:val="4BCDB031"/>
    <w:rsid w:val="4BD314FE"/>
    <w:rsid w:val="4BD4574D"/>
    <w:rsid w:val="4C762698"/>
    <w:rsid w:val="4C797399"/>
    <w:rsid w:val="4C98C232"/>
    <w:rsid w:val="4CC4BFBC"/>
    <w:rsid w:val="4CDBD765"/>
    <w:rsid w:val="4D87E7CF"/>
    <w:rsid w:val="4D8EB034"/>
    <w:rsid w:val="4DBAE352"/>
    <w:rsid w:val="4DEA11B3"/>
    <w:rsid w:val="4E27AC1C"/>
    <w:rsid w:val="4E2F2340"/>
    <w:rsid w:val="4E3D2ABC"/>
    <w:rsid w:val="4E532467"/>
    <w:rsid w:val="4E59D81A"/>
    <w:rsid w:val="4E68FDFD"/>
    <w:rsid w:val="4E723456"/>
    <w:rsid w:val="4E8065F3"/>
    <w:rsid w:val="4E954195"/>
    <w:rsid w:val="4EBCE242"/>
    <w:rsid w:val="4F78420C"/>
    <w:rsid w:val="4F8D3848"/>
    <w:rsid w:val="4FA328D2"/>
    <w:rsid w:val="4FC2C830"/>
    <w:rsid w:val="5004F01B"/>
    <w:rsid w:val="5018B184"/>
    <w:rsid w:val="502D7B9A"/>
    <w:rsid w:val="502FBD1A"/>
    <w:rsid w:val="50597A75"/>
    <w:rsid w:val="505AEBB7"/>
    <w:rsid w:val="50BDFFAB"/>
    <w:rsid w:val="50F167D2"/>
    <w:rsid w:val="50F77572"/>
    <w:rsid w:val="50FE9386"/>
    <w:rsid w:val="51281F92"/>
    <w:rsid w:val="513E61A6"/>
    <w:rsid w:val="5164234A"/>
    <w:rsid w:val="5184BFDA"/>
    <w:rsid w:val="51AA94F3"/>
    <w:rsid w:val="51B546A6"/>
    <w:rsid w:val="51BCE592"/>
    <w:rsid w:val="51DEEF98"/>
    <w:rsid w:val="51E9B38B"/>
    <w:rsid w:val="5215D31D"/>
    <w:rsid w:val="522ACEA0"/>
    <w:rsid w:val="522AE286"/>
    <w:rsid w:val="5262EE52"/>
    <w:rsid w:val="526912A5"/>
    <w:rsid w:val="528C8571"/>
    <w:rsid w:val="528CB0AD"/>
    <w:rsid w:val="52B17933"/>
    <w:rsid w:val="52B64861"/>
    <w:rsid w:val="52B9C863"/>
    <w:rsid w:val="52F2F116"/>
    <w:rsid w:val="538B2C13"/>
    <w:rsid w:val="53BFE6D5"/>
    <w:rsid w:val="53C6B2E7"/>
    <w:rsid w:val="5438D7BF"/>
    <w:rsid w:val="5452CEAD"/>
    <w:rsid w:val="54854559"/>
    <w:rsid w:val="54C6149B"/>
    <w:rsid w:val="54E6E5F3"/>
    <w:rsid w:val="54F48654"/>
    <w:rsid w:val="54F634B9"/>
    <w:rsid w:val="555BB736"/>
    <w:rsid w:val="559170B5"/>
    <w:rsid w:val="563FDD68"/>
    <w:rsid w:val="568850A0"/>
    <w:rsid w:val="568B750E"/>
    <w:rsid w:val="5692051A"/>
    <w:rsid w:val="569F6B0F"/>
    <w:rsid w:val="56DFFB0A"/>
    <w:rsid w:val="56E52B4C"/>
    <w:rsid w:val="56F295DD"/>
    <w:rsid w:val="56FC89AA"/>
    <w:rsid w:val="56FE3515"/>
    <w:rsid w:val="56FEB2A1"/>
    <w:rsid w:val="570238A7"/>
    <w:rsid w:val="5715A1B8"/>
    <w:rsid w:val="571BFE8B"/>
    <w:rsid w:val="574A3BD0"/>
    <w:rsid w:val="578E6D7B"/>
    <w:rsid w:val="58279F22"/>
    <w:rsid w:val="58AF8CC6"/>
    <w:rsid w:val="58B7CEEC"/>
    <w:rsid w:val="58D38B73"/>
    <w:rsid w:val="58D612DF"/>
    <w:rsid w:val="590E0511"/>
    <w:rsid w:val="5934F4CB"/>
    <w:rsid w:val="59368FEC"/>
    <w:rsid w:val="5952A5CF"/>
    <w:rsid w:val="5958B67C"/>
    <w:rsid w:val="595EEAEC"/>
    <w:rsid w:val="599346A0"/>
    <w:rsid w:val="59BC26C7"/>
    <w:rsid w:val="59BD7703"/>
    <w:rsid w:val="59D70BD1"/>
    <w:rsid w:val="59F09FD6"/>
    <w:rsid w:val="5A1CCC0E"/>
    <w:rsid w:val="5A384149"/>
    <w:rsid w:val="5A539F4D"/>
    <w:rsid w:val="5A88F370"/>
    <w:rsid w:val="5A958924"/>
    <w:rsid w:val="5A9BC646"/>
    <w:rsid w:val="5ACE1A9C"/>
    <w:rsid w:val="5AE1BD9B"/>
    <w:rsid w:val="5AFEF261"/>
    <w:rsid w:val="5B24897B"/>
    <w:rsid w:val="5B82DA9D"/>
    <w:rsid w:val="5B8FDF36"/>
    <w:rsid w:val="5B90E399"/>
    <w:rsid w:val="5BA35D36"/>
    <w:rsid w:val="5BD2067B"/>
    <w:rsid w:val="5C4F83A9"/>
    <w:rsid w:val="5C5D5050"/>
    <w:rsid w:val="5C785A72"/>
    <w:rsid w:val="5C82A004"/>
    <w:rsid w:val="5C9BBED1"/>
    <w:rsid w:val="5CBB4022"/>
    <w:rsid w:val="5DC6495E"/>
    <w:rsid w:val="5DE7C71C"/>
    <w:rsid w:val="5E04A196"/>
    <w:rsid w:val="5E08FD66"/>
    <w:rsid w:val="5E43614A"/>
    <w:rsid w:val="5E43BE0B"/>
    <w:rsid w:val="5E7EB97B"/>
    <w:rsid w:val="5E90E826"/>
    <w:rsid w:val="5EA27673"/>
    <w:rsid w:val="5ED7F654"/>
    <w:rsid w:val="5EF4F061"/>
    <w:rsid w:val="5F3CA943"/>
    <w:rsid w:val="5F565009"/>
    <w:rsid w:val="5F67F4E5"/>
    <w:rsid w:val="5F79FFD5"/>
    <w:rsid w:val="5FA7C9FB"/>
    <w:rsid w:val="5FAFEDC6"/>
    <w:rsid w:val="5FCA9B59"/>
    <w:rsid w:val="5FF19AC0"/>
    <w:rsid w:val="6009818D"/>
    <w:rsid w:val="60212C57"/>
    <w:rsid w:val="602F5708"/>
    <w:rsid w:val="60A5F9CE"/>
    <w:rsid w:val="611F3675"/>
    <w:rsid w:val="614191DB"/>
    <w:rsid w:val="6146599E"/>
    <w:rsid w:val="614A7A74"/>
    <w:rsid w:val="614D4D18"/>
    <w:rsid w:val="6161713F"/>
    <w:rsid w:val="617AF78D"/>
    <w:rsid w:val="619829A5"/>
    <w:rsid w:val="61A85D4A"/>
    <w:rsid w:val="61DC8D1F"/>
    <w:rsid w:val="61E6BA45"/>
    <w:rsid w:val="623E6F3D"/>
    <w:rsid w:val="62460C56"/>
    <w:rsid w:val="624895B7"/>
    <w:rsid w:val="62764894"/>
    <w:rsid w:val="6294CF9E"/>
    <w:rsid w:val="62A518EE"/>
    <w:rsid w:val="62E7BC6B"/>
    <w:rsid w:val="62F47DE9"/>
    <w:rsid w:val="63070FD9"/>
    <w:rsid w:val="6339A095"/>
    <w:rsid w:val="63E00C28"/>
    <w:rsid w:val="64172263"/>
    <w:rsid w:val="642A28A9"/>
    <w:rsid w:val="6481D997"/>
    <w:rsid w:val="64ABF85E"/>
    <w:rsid w:val="64FA2F4D"/>
    <w:rsid w:val="65090CD7"/>
    <w:rsid w:val="65237439"/>
    <w:rsid w:val="653ADD6F"/>
    <w:rsid w:val="6573EBC4"/>
    <w:rsid w:val="65B9D7FE"/>
    <w:rsid w:val="65D871F3"/>
    <w:rsid w:val="65E18CBB"/>
    <w:rsid w:val="65FE6D11"/>
    <w:rsid w:val="6649B9BC"/>
    <w:rsid w:val="665DEEB8"/>
    <w:rsid w:val="6676C127"/>
    <w:rsid w:val="669C667C"/>
    <w:rsid w:val="66FECAE4"/>
    <w:rsid w:val="6700551C"/>
    <w:rsid w:val="6711E060"/>
    <w:rsid w:val="6763E537"/>
    <w:rsid w:val="67641458"/>
    <w:rsid w:val="67716165"/>
    <w:rsid w:val="677D3E1B"/>
    <w:rsid w:val="67856797"/>
    <w:rsid w:val="67894049"/>
    <w:rsid w:val="67E7A6E2"/>
    <w:rsid w:val="68355912"/>
    <w:rsid w:val="6838B6C7"/>
    <w:rsid w:val="6841A1CF"/>
    <w:rsid w:val="68608DED"/>
    <w:rsid w:val="689A1B6A"/>
    <w:rsid w:val="68A13B5F"/>
    <w:rsid w:val="68E9E9C2"/>
    <w:rsid w:val="692BB3E7"/>
    <w:rsid w:val="6A1D46D7"/>
    <w:rsid w:val="6A37F5DE"/>
    <w:rsid w:val="6A6567FA"/>
    <w:rsid w:val="6A86BAB9"/>
    <w:rsid w:val="6AA70D56"/>
    <w:rsid w:val="6B2096B7"/>
    <w:rsid w:val="6B3E8322"/>
    <w:rsid w:val="6B5B62AD"/>
    <w:rsid w:val="6B670DE0"/>
    <w:rsid w:val="6B698335"/>
    <w:rsid w:val="6B820DCC"/>
    <w:rsid w:val="6BD3C63F"/>
    <w:rsid w:val="6BE1BF94"/>
    <w:rsid w:val="6C053ED8"/>
    <w:rsid w:val="6C08D5AE"/>
    <w:rsid w:val="6C4C8D3D"/>
    <w:rsid w:val="6C4CE74C"/>
    <w:rsid w:val="6C6B0EC2"/>
    <w:rsid w:val="6C6CA259"/>
    <w:rsid w:val="6CFA8EF8"/>
    <w:rsid w:val="6D1079FC"/>
    <w:rsid w:val="6DA318FE"/>
    <w:rsid w:val="6DD977CE"/>
    <w:rsid w:val="6DFEFE82"/>
    <w:rsid w:val="6E2EF89D"/>
    <w:rsid w:val="6E460CB0"/>
    <w:rsid w:val="6E58019A"/>
    <w:rsid w:val="6E7CA83B"/>
    <w:rsid w:val="6EB40CC6"/>
    <w:rsid w:val="6EBFD013"/>
    <w:rsid w:val="6F54EDBD"/>
    <w:rsid w:val="7010893B"/>
    <w:rsid w:val="70547D37"/>
    <w:rsid w:val="705DD15C"/>
    <w:rsid w:val="70B2A5B3"/>
    <w:rsid w:val="70B9F2AF"/>
    <w:rsid w:val="71222446"/>
    <w:rsid w:val="71370BB5"/>
    <w:rsid w:val="7142DC3B"/>
    <w:rsid w:val="71448CBD"/>
    <w:rsid w:val="71715309"/>
    <w:rsid w:val="71785891"/>
    <w:rsid w:val="71A3F7F1"/>
    <w:rsid w:val="71AFE08B"/>
    <w:rsid w:val="71CE4365"/>
    <w:rsid w:val="71D3F15F"/>
    <w:rsid w:val="71DCBE59"/>
    <w:rsid w:val="71F04D98"/>
    <w:rsid w:val="7218524E"/>
    <w:rsid w:val="722C4163"/>
    <w:rsid w:val="724FAEDA"/>
    <w:rsid w:val="7267736A"/>
    <w:rsid w:val="72AC021B"/>
    <w:rsid w:val="72CBF85D"/>
    <w:rsid w:val="72CD0906"/>
    <w:rsid w:val="72E8E9E3"/>
    <w:rsid w:val="732B72BD"/>
    <w:rsid w:val="732FDE19"/>
    <w:rsid w:val="73A47A35"/>
    <w:rsid w:val="73B3389A"/>
    <w:rsid w:val="73F42118"/>
    <w:rsid w:val="73FB2CEA"/>
    <w:rsid w:val="747A7CFD"/>
    <w:rsid w:val="748511C4"/>
    <w:rsid w:val="74A8F3CB"/>
    <w:rsid w:val="74D752D4"/>
    <w:rsid w:val="74FD13F2"/>
    <w:rsid w:val="7502FF7A"/>
    <w:rsid w:val="752CD20D"/>
    <w:rsid w:val="75A13BC1"/>
    <w:rsid w:val="75CC2601"/>
    <w:rsid w:val="75F0E80A"/>
    <w:rsid w:val="760AEF57"/>
    <w:rsid w:val="7616366A"/>
    <w:rsid w:val="761A7B43"/>
    <w:rsid w:val="762D7713"/>
    <w:rsid w:val="76DB7689"/>
    <w:rsid w:val="76DDD992"/>
    <w:rsid w:val="77196066"/>
    <w:rsid w:val="772B9691"/>
    <w:rsid w:val="7738F7F3"/>
    <w:rsid w:val="77484DD3"/>
    <w:rsid w:val="774D0900"/>
    <w:rsid w:val="77B59EFA"/>
    <w:rsid w:val="77C94774"/>
    <w:rsid w:val="78245566"/>
    <w:rsid w:val="78727B23"/>
    <w:rsid w:val="7883C18D"/>
    <w:rsid w:val="78D21FD6"/>
    <w:rsid w:val="78D4C854"/>
    <w:rsid w:val="78DB01F0"/>
    <w:rsid w:val="78F9E639"/>
    <w:rsid w:val="79B23E27"/>
    <w:rsid w:val="79B96AFB"/>
    <w:rsid w:val="79FFC455"/>
    <w:rsid w:val="7A0216F9"/>
    <w:rsid w:val="7A03DD61"/>
    <w:rsid w:val="7A4A3516"/>
    <w:rsid w:val="7A7098B5"/>
    <w:rsid w:val="7A9F7637"/>
    <w:rsid w:val="7AB286B8"/>
    <w:rsid w:val="7B5A8177"/>
    <w:rsid w:val="7B5F860A"/>
    <w:rsid w:val="7B722347"/>
    <w:rsid w:val="7B7EFEBA"/>
    <w:rsid w:val="7BB659EB"/>
    <w:rsid w:val="7BE21B1A"/>
    <w:rsid w:val="7C630E85"/>
    <w:rsid w:val="7CCF7051"/>
    <w:rsid w:val="7D0B8C82"/>
    <w:rsid w:val="7D3B7E23"/>
    <w:rsid w:val="7D5BE75F"/>
    <w:rsid w:val="7E0836E6"/>
    <w:rsid w:val="7E0EB2EB"/>
    <w:rsid w:val="7EAE9364"/>
    <w:rsid w:val="7EB05986"/>
    <w:rsid w:val="7F016525"/>
    <w:rsid w:val="7F39D2B4"/>
    <w:rsid w:val="7F517622"/>
    <w:rsid w:val="7F5757D7"/>
    <w:rsid w:val="7F8B0145"/>
    <w:rsid w:val="7F98119E"/>
    <w:rsid w:val="7FC3E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AF3A"/>
  <w15:docId w15:val="{6C94E7E5-F10E-47B2-A1B7-6A78E720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5456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uiPriority w:val="10"/>
    <w:qFormat/>
    <w:pPr>
      <w:keepNext/>
      <w:pBdr>
        <w:top w:val="single" w:sz="4" w:space="0" w:color="88847E"/>
        <w:bottom w:val="single" w:sz="4" w:space="0" w:color="88847E"/>
      </w:pBdr>
      <w:spacing w:after="440" w:line="216" w:lineRule="auto"/>
      <w:jc w:val="center"/>
      <w:outlineLvl w:val="0"/>
    </w:pPr>
    <w:rPr>
      <w:rFonts w:ascii="Helvetica Neue" w:hAnsi="Helvetica Neue" w:cs="Arial Unicode MS"/>
      <w:b/>
      <w:bCs/>
      <w:caps/>
      <w:color w:val="444444"/>
      <w:sz w:val="124"/>
      <w:szCs w:val="124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2"/>
    <w:pPr>
      <w:ind w:left="160" w:hanging="160"/>
      <w:outlineLvl w:val="0"/>
    </w:pPr>
    <w:rPr>
      <w:rFonts w:ascii="Helvetica Neue" w:eastAsia="Helvetica Neue" w:hAnsi="Helvetica Neue" w:cs="Helvetica Neue"/>
      <w:b/>
      <w:bCs/>
      <w:color w:val="FF6A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2">
    <w:name w:val="Text 2"/>
    <w:pPr>
      <w:spacing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Beschriftung">
    <w:name w:val="caption"/>
    <w:pPr>
      <w:jc w:val="center"/>
    </w:pPr>
    <w:rPr>
      <w:rFonts w:ascii="Helvetica Neue Medium" w:hAnsi="Helvetica Neue Medium" w:cs="Arial Unicode MS"/>
      <w:color w:val="FFFFFF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13"/>
      </w:numPr>
    </w:pPr>
  </w:style>
  <w:style w:type="numbering" w:customStyle="1" w:styleId="Punkt2">
    <w:name w:val="Punkt 2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280C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0CF0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280C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0CF0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9D2DB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Standard"/>
    <w:rsid w:val="009C5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Absatz-Standardschriftart"/>
    <w:rsid w:val="009C58F8"/>
  </w:style>
  <w:style w:type="character" w:customStyle="1" w:styleId="eop">
    <w:name w:val="eop"/>
    <w:basedOn w:val="Absatz-Standardschriftart"/>
    <w:rsid w:val="009C58F8"/>
  </w:style>
  <w:style w:type="character" w:customStyle="1" w:styleId="scxw19809104">
    <w:name w:val="scxw19809104"/>
    <w:basedOn w:val="Absatz-Standardschriftart"/>
    <w:rsid w:val="00003260"/>
  </w:style>
  <w:style w:type="numbering" w:customStyle="1" w:styleId="Punkt1">
    <w:name w:val="Punkt1"/>
    <w:rsid w:val="00097986"/>
  </w:style>
  <w:style w:type="paragraph" w:styleId="berarbeitung">
    <w:name w:val="Revision"/>
    <w:hidden/>
    <w:uiPriority w:val="99"/>
    <w:semiHidden/>
    <w:rsid w:val="008D6E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22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224D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F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F73"/>
    <w:rPr>
      <w:rFonts w:ascii="Tahoma" w:eastAsia="Helvetica Neue" w:hAnsi="Tahoma" w:cs="Tahoma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01_Simple_Newsletter_Sans">
  <a:themeElements>
    <a:clrScheme name="01_Simple_Newsletter_Sans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Simple_Newsletter_Sa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Simple_Newsletter_Sa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9aa3e-0290-48e8-a1da-d6e8ce61d79b" xsi:nil="true"/>
    <lcf76f155ced4ddcb4097134ff3c332f xmlns="702325f7-5394-44f7-814b-e6bcb72ad9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B90AB5D3A24D47955B966EAAF83925" ma:contentTypeVersion="15" ma:contentTypeDescription="Ein neues Dokument erstellen." ma:contentTypeScope="" ma:versionID="3ac79d2347b0fce405127d62eb431c83">
  <xsd:schema xmlns:xsd="http://www.w3.org/2001/XMLSchema" xmlns:xs="http://www.w3.org/2001/XMLSchema" xmlns:p="http://schemas.microsoft.com/office/2006/metadata/properties" xmlns:ns2="702325f7-5394-44f7-814b-e6bcb72ad96c" xmlns:ns3="33a9aa3e-0290-48e8-a1da-d6e8ce61d79b" targetNamespace="http://schemas.microsoft.com/office/2006/metadata/properties" ma:root="true" ma:fieldsID="fc565287bf1d551f518ab668e76f0eb9" ns2:_="" ns3:_="">
    <xsd:import namespace="702325f7-5394-44f7-814b-e6bcb72ad96c"/>
    <xsd:import namespace="33a9aa3e-0290-48e8-a1da-d6e8ce61d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325f7-5394-44f7-814b-e6bcb72ad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7915cb2-0b73-448b-a3b8-95c30b49c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9aa3e-0290-48e8-a1da-d6e8ce61d79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3735236-479f-4738-8695-5fff04ec2131}" ma:internalName="TaxCatchAll" ma:showField="CatchAllData" ma:web="33a9aa3e-0290-48e8-a1da-d6e8ce61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401A-004C-461E-980E-57E1EC649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FFA02-4C8B-47BE-BCB6-A298F0F6DD8A}">
  <ds:schemaRefs>
    <ds:schemaRef ds:uri="http://schemas.microsoft.com/office/2006/metadata/properties"/>
    <ds:schemaRef ds:uri="http://schemas.microsoft.com/office/infopath/2007/PartnerControls"/>
    <ds:schemaRef ds:uri="33a9aa3e-0290-48e8-a1da-d6e8ce61d79b"/>
    <ds:schemaRef ds:uri="702325f7-5394-44f7-814b-e6bcb72ad96c"/>
  </ds:schemaRefs>
</ds:datastoreItem>
</file>

<file path=customXml/itemProps3.xml><?xml version="1.0" encoding="utf-8"?>
<ds:datastoreItem xmlns:ds="http://schemas.openxmlformats.org/officeDocument/2006/customXml" ds:itemID="{09573977-2D00-4E2C-83AB-95D90864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325f7-5394-44f7-814b-e6bcb72ad96c"/>
    <ds:schemaRef ds:uri="33a9aa3e-0290-48e8-a1da-d6e8ce61d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90416-4911-43FF-B043-3A25F42A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Stand: 07.02.2021</dc:creator>
  <cp:keywords/>
  <dc:description/>
  <cp:lastModifiedBy>Fürhofer, Dominik</cp:lastModifiedBy>
  <cp:revision>2</cp:revision>
  <cp:lastPrinted>2021-07-01T17:26:00Z</cp:lastPrinted>
  <dcterms:created xsi:type="dcterms:W3CDTF">2023-08-09T07:44:00Z</dcterms:created>
  <dcterms:modified xsi:type="dcterms:W3CDTF">2023-08-09T07:44:00Z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0x01010008B90AB5D3A24D47955B966EAAF83925</vt:lpwstr>
  </property>
</Properties>
</file>