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CF275" w14:textId="743FCFE9" w:rsidR="00AB512B" w:rsidRPr="00855D4A" w:rsidRDefault="00855D4A" w:rsidP="009707A5">
      <w:pPr>
        <w:pStyle w:val="Titel"/>
        <w:rPr>
          <w:rFonts w:ascii="Calibri" w:hAnsi="Calibri" w:cs="Calibri"/>
          <w:sz w:val="80"/>
          <w:szCs w:val="80"/>
        </w:rPr>
      </w:pPr>
      <w:r>
        <w:rPr>
          <w:rFonts w:ascii="Century Gothic" w:hAnsi="Century Gothic"/>
          <w:noProof/>
          <w:color w:val="000000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8992" behindDoc="0" locked="0" layoutInCell="1" allowOverlap="1" wp14:anchorId="1BFDD062" wp14:editId="2A3FCB81">
            <wp:simplePos x="0" y="0"/>
            <wp:positionH relativeFrom="column">
              <wp:posOffset>1751462</wp:posOffset>
            </wp:positionH>
            <wp:positionV relativeFrom="paragraph">
              <wp:posOffset>22225</wp:posOffset>
            </wp:positionV>
            <wp:extent cx="502417" cy="502417"/>
            <wp:effectExtent l="0" t="0" r="0" b="0"/>
            <wp:wrapNone/>
            <wp:docPr id="7" name="Grafik 7" descr="K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ass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17" cy="502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1C9940AC" w:rsidRPr="00855D4A">
        <w:rPr>
          <w:rFonts w:ascii="Calibri" w:hAnsi="Calibri" w:cs="Calibri"/>
          <w:sz w:val="80"/>
          <w:szCs w:val="80"/>
        </w:rPr>
        <w:t>K</w:t>
      </w:r>
      <w:r w:rsidR="1C9940AC" w:rsidRPr="00855D4A">
        <w:rPr>
          <w:rFonts w:ascii="Calibri" w:hAnsi="Calibri" w:cs="Calibri"/>
          <w:color w:val="FFFFFF" w:themeColor="background1"/>
          <w:sz w:val="80"/>
          <w:szCs w:val="80"/>
        </w:rPr>
        <w:t>o</w:t>
      </w:r>
      <w:r w:rsidR="1C9940AC" w:rsidRPr="00855D4A">
        <w:rPr>
          <w:rFonts w:ascii="Calibri" w:hAnsi="Calibri" w:cs="Calibri"/>
          <w:sz w:val="80"/>
          <w:szCs w:val="80"/>
        </w:rPr>
        <w:t xml:space="preserve">mpass </w:t>
      </w:r>
      <w:r w:rsidR="000560A8" w:rsidRPr="00855D4A">
        <w:rPr>
          <w:rFonts w:ascii="Calibri" w:hAnsi="Calibri" w:cs="Calibri"/>
          <w:caps w:val="0"/>
          <w:sz w:val="80"/>
          <w:szCs w:val="80"/>
        </w:rPr>
        <w:t>III</w:t>
      </w:r>
      <w:r w:rsidR="00DE5FC9" w:rsidRPr="00855D4A">
        <w:rPr>
          <w:rFonts w:ascii="Calibri" w:hAnsi="Calibri" w:cs="Calibri"/>
          <w:caps w:val="0"/>
          <w:sz w:val="80"/>
          <w:szCs w:val="80"/>
        </w:rPr>
        <w:t>B</w:t>
      </w:r>
      <w:r w:rsidR="1C9940AC" w:rsidRPr="00855D4A">
        <w:rPr>
          <w:rFonts w:ascii="Calibri" w:hAnsi="Calibri" w:cs="Calibri"/>
          <w:sz w:val="80"/>
          <w:szCs w:val="80"/>
        </w:rPr>
        <w:t xml:space="preserve">          </w:t>
      </w:r>
    </w:p>
    <w:p w14:paraId="0F1E3C3D" w14:textId="66DE7BF5" w:rsidR="00AB512B" w:rsidRPr="00855D4A" w:rsidRDefault="00724704" w:rsidP="009707A5">
      <w:pPr>
        <w:pStyle w:val="Titel"/>
        <w:rPr>
          <w:rFonts w:ascii="Calibri" w:hAnsi="Calibri" w:cs="Calibri"/>
          <w:color w:val="000000"/>
          <w:sz w:val="36"/>
          <w:szCs w:val="48"/>
        </w:rPr>
      </w:pPr>
      <w:r w:rsidRPr="00855D4A">
        <w:rPr>
          <w:rFonts w:ascii="Calibri" w:hAnsi="Calibri" w:cs="Calibri"/>
          <w:sz w:val="60"/>
          <w:szCs w:val="160"/>
        </w:rPr>
        <w:t>Lei</w:t>
      </w:r>
      <w:r w:rsidR="00057D64" w:rsidRPr="00855D4A">
        <w:rPr>
          <w:rFonts w:ascii="Calibri" w:hAnsi="Calibri" w:cs="Calibri"/>
          <w:sz w:val="60"/>
          <w:szCs w:val="160"/>
        </w:rPr>
        <w:t>t</w:t>
      </w:r>
      <w:r w:rsidRPr="00855D4A">
        <w:rPr>
          <w:rFonts w:ascii="Calibri" w:hAnsi="Calibri" w:cs="Calibri"/>
          <w:sz w:val="60"/>
          <w:szCs w:val="160"/>
        </w:rPr>
        <w:t xml:space="preserve">ziele </w:t>
      </w:r>
      <w:r w:rsidR="00726BC2" w:rsidRPr="00855D4A">
        <w:rPr>
          <w:rFonts w:ascii="Calibri" w:hAnsi="Calibri" w:cs="Calibri"/>
          <w:sz w:val="60"/>
          <w:szCs w:val="160"/>
        </w:rPr>
        <w:t xml:space="preserve">– Smarte Ziele – Planung </w:t>
      </w:r>
      <w:r w:rsidR="00DE5FC9" w:rsidRPr="00855D4A">
        <w:rPr>
          <w:rFonts w:ascii="Calibri" w:hAnsi="Calibri" w:cs="Calibri"/>
          <w:sz w:val="60"/>
          <w:szCs w:val="160"/>
        </w:rPr>
        <w:t>DER ARBEITSPAKETE</w:t>
      </w:r>
    </w:p>
    <w:p w14:paraId="15F99973" w14:textId="56047877" w:rsidR="00C14390" w:rsidRPr="00855D4A" w:rsidRDefault="0047558B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bookmarkStart w:id="0" w:name="_GoBack"/>
      <w:r w:rsidRPr="00855D4A">
        <w:rPr>
          <w:rFonts w:ascii="Calibri" w:hAnsi="Calibri" w:cs="Calibri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315B5EB6" wp14:editId="194D3061">
            <wp:extent cx="4255200" cy="162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552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7E6FF45" w:rsidRPr="00855D4A">
        <w:rPr>
          <w:rFonts w:ascii="Calibri" w:hAnsi="Calibri" w:cs="Calibri"/>
        </w:rPr>
        <w:br/>
      </w:r>
      <w:bookmarkEnd w:id="0"/>
    </w:p>
    <w:p w14:paraId="2380877A" w14:textId="77777777" w:rsidR="00110126" w:rsidRPr="00855D4A" w:rsidRDefault="00110126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14DA1DBA" w14:textId="77777777" w:rsidR="00110126" w:rsidRPr="00855D4A" w:rsidRDefault="00110126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110126" w:rsidRPr="00855D4A" w:rsidSect="007D5D1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720" w:right="1200" w:bottom="1080" w:left="1200" w:header="680" w:footer="170" w:gutter="0"/>
          <w:cols w:space="720"/>
          <w:titlePg/>
          <w:docGrid w:linePitch="272"/>
        </w:sectPr>
      </w:pPr>
    </w:p>
    <w:p w14:paraId="0EB32A36" w14:textId="77777777" w:rsidR="00DF74FA" w:rsidRPr="00855D4A" w:rsidRDefault="00375A92" w:rsidP="005D7B0D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Haltungen</w:t>
      </w:r>
    </w:p>
    <w:p w14:paraId="0A671198" w14:textId="77777777" w:rsidR="008F69F1" w:rsidRPr="00855D4A" w:rsidRDefault="00375A92" w:rsidP="00110126">
      <w:pPr>
        <w:spacing w:line="360" w:lineRule="atLeast"/>
        <w:ind w:left="720" w:firstLine="720"/>
        <w:rPr>
          <w:rFonts w:ascii="Calibri" w:hAnsi="Calibri" w:cs="Calibri"/>
        </w:rPr>
      </w:pPr>
      <w:r w:rsidRPr="00855D4A">
        <w:rPr>
          <w:rFonts w:ascii="Calibri" w:hAnsi="Calibri" w:cs="Calibri"/>
          <w:b/>
          <w:bCs/>
          <w:sz w:val="32"/>
          <w:szCs w:val="28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</w:p>
    <w:p w14:paraId="2F1A9BA2" w14:textId="70A61B99" w:rsidR="00DE5FC9" w:rsidRPr="00855D4A" w:rsidRDefault="00DE5FC9" w:rsidP="00855D4A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 xml:space="preserve">Ich vertraue darauf, dass sich das Kollegium selbst </w:t>
      </w:r>
      <w:r w:rsidR="00847961">
        <w:rPr>
          <w:rFonts w:ascii="Calibri" w:hAnsi="Calibri" w:cs="Calibri"/>
          <w:color w:val="000000"/>
          <w:sz w:val="20"/>
          <w:szCs w:val="20"/>
          <w:lang w:val="de-DE"/>
        </w:rPr>
        <w:t xml:space="preserve">bedeutsame </w:t>
      </w: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>Ziele setzt. (Ownership)</w:t>
      </w:r>
    </w:p>
    <w:p w14:paraId="2AD15E29" w14:textId="5732CB1F" w:rsidR="00DE5FC9" w:rsidRPr="00855D4A" w:rsidRDefault="00DE5FC9" w:rsidP="00855D4A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>Ich schaffe den Rahmen für autonome Entscheidungen</w:t>
      </w:r>
      <w:r w:rsidR="00F033AE">
        <w:rPr>
          <w:rFonts w:ascii="Calibri" w:hAnsi="Calibri" w:cs="Calibri"/>
          <w:color w:val="000000"/>
          <w:sz w:val="20"/>
          <w:szCs w:val="20"/>
          <w:lang w:val="de-DE"/>
        </w:rPr>
        <w:t>.</w:t>
      </w: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 xml:space="preserve"> (Ownership)</w:t>
      </w:r>
    </w:p>
    <w:p w14:paraId="3D16093C" w14:textId="2694FCB9" w:rsidR="00DE5FC9" w:rsidRPr="00855D4A" w:rsidRDefault="00DE5FC9" w:rsidP="00855D4A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 xml:space="preserve">Ich übergebe die Verantwortung für die Umsetzung der </w:t>
      </w:r>
      <w:proofErr w:type="spellStart"/>
      <w:r w:rsidR="00847961">
        <w:rPr>
          <w:rFonts w:ascii="Calibri" w:hAnsi="Calibri" w:cs="Calibri"/>
          <w:color w:val="000000"/>
          <w:sz w:val="20"/>
          <w:szCs w:val="20"/>
          <w:lang w:val="de-DE"/>
        </w:rPr>
        <w:t>SMARTe</w:t>
      </w: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>n</w:t>
      </w:r>
      <w:proofErr w:type="spellEnd"/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 xml:space="preserve"> Ziele dem Kollegium.</w:t>
      </w:r>
    </w:p>
    <w:p w14:paraId="116D216F" w14:textId="7087F684" w:rsidR="00DE5FC9" w:rsidRDefault="00DE5FC9" w:rsidP="00855D4A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 xml:space="preserve">Leitziele und </w:t>
      </w:r>
      <w:proofErr w:type="spellStart"/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>SMARTe</w:t>
      </w:r>
      <w:proofErr w:type="spellEnd"/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 xml:space="preserve"> Ziele sind von entscheidender Bedeutung für den Erfolg des Schulentwicklungsprozesses und </w:t>
      </w:r>
      <w:r w:rsidR="00855D4A">
        <w:rPr>
          <w:rFonts w:ascii="Calibri" w:hAnsi="Calibri" w:cs="Calibri"/>
          <w:color w:val="000000"/>
          <w:sz w:val="20"/>
          <w:szCs w:val="20"/>
          <w:lang w:val="de-DE"/>
        </w:rPr>
        <w:t>benötigen Aufmerksamkeit und Zeit.</w:t>
      </w:r>
    </w:p>
    <w:p w14:paraId="2B0916DF" w14:textId="3C27F3E9" w:rsidR="00847961" w:rsidRPr="00847961" w:rsidRDefault="00847961" w:rsidP="00ED4F2B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847961">
        <w:rPr>
          <w:rFonts w:ascii="Calibri" w:hAnsi="Calibri" w:cs="Calibri"/>
          <w:color w:val="000000"/>
          <w:sz w:val="20"/>
          <w:szCs w:val="20"/>
          <w:lang w:val="de-DE"/>
        </w:rPr>
        <w:t>Ich vermittle die Notwendigkeit (und Möglichkeit) einer bewussten Entscheidung,</w:t>
      </w:r>
      <w:r>
        <w:rPr>
          <w:rFonts w:ascii="Calibri" w:hAnsi="Calibri" w:cs="Calibri"/>
          <w:color w:val="000000"/>
          <w:sz w:val="20"/>
          <w:szCs w:val="20"/>
          <w:lang w:val="de-DE"/>
        </w:rPr>
        <w:t xml:space="preserve"> im Zuge der Evaluation (Phase 5) </w:t>
      </w:r>
      <w:r w:rsidRPr="00847961">
        <w:rPr>
          <w:rFonts w:ascii="Calibri" w:hAnsi="Calibri" w:cs="Calibri"/>
          <w:color w:val="000000"/>
          <w:sz w:val="20"/>
          <w:szCs w:val="20"/>
          <w:lang w:val="de-DE"/>
        </w:rPr>
        <w:t xml:space="preserve">Ziele und erarbeitete Ergebnisse beizubehalten, zu verändern oder auch wieder zu verwerfen. </w:t>
      </w:r>
    </w:p>
    <w:p w14:paraId="22A8629D" w14:textId="77777777" w:rsidR="008F69F1" w:rsidRPr="00855D4A" w:rsidRDefault="00DF74FA" w:rsidP="005D7B0D">
      <w:pPr>
        <w:spacing w:line="276" w:lineRule="auto"/>
        <w:rPr>
          <w:rFonts w:ascii="Calibri" w:hAnsi="Calibri" w:cs="Calibri"/>
          <w:b/>
          <w:bCs/>
          <w:sz w:val="32"/>
          <w:szCs w:val="32"/>
        </w:rPr>
      </w:pPr>
      <w:r w:rsidRPr="00855D4A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 w:type="column"/>
      </w:r>
      <w:r w:rsidR="00110126" w:rsidRPr="00855D4A">
        <w:rPr>
          <w:rFonts w:ascii="Calibri" w:hAnsi="Calibri" w:cs="Calibri"/>
          <w:b/>
          <w:bCs/>
          <w:sz w:val="32"/>
          <w:szCs w:val="32"/>
        </w:rPr>
        <w:t>Ziele</w:t>
      </w:r>
    </w:p>
    <w:p w14:paraId="30DBD8DC" w14:textId="77777777" w:rsidR="00DF74FA" w:rsidRPr="00855D4A" w:rsidRDefault="00DF74FA" w:rsidP="00110126">
      <w:p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7D1B2FC2" w14:textId="77777777" w:rsidR="00D61BC7" w:rsidRPr="00855D4A" w:rsidRDefault="00D61BC7" w:rsidP="00855D4A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>Ziele operationalisierbar machen</w:t>
      </w:r>
    </w:p>
    <w:p w14:paraId="17041C64" w14:textId="52A744EB" w:rsidR="00D61BC7" w:rsidRPr="00855D4A" w:rsidRDefault="00F033AE" w:rsidP="00855D4A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>
        <w:rPr>
          <w:rFonts w:ascii="Calibri" w:hAnsi="Calibri" w:cs="Calibri"/>
          <w:color w:val="000000"/>
          <w:sz w:val="20"/>
          <w:szCs w:val="20"/>
          <w:lang w:val="de-DE"/>
        </w:rPr>
        <w:t>D</w:t>
      </w:r>
      <w:r w:rsidR="00D61BC7" w:rsidRPr="00855D4A">
        <w:rPr>
          <w:rFonts w:ascii="Calibri" w:hAnsi="Calibri" w:cs="Calibri"/>
          <w:color w:val="000000"/>
          <w:sz w:val="20"/>
          <w:szCs w:val="20"/>
          <w:lang w:val="de-DE"/>
        </w:rPr>
        <w:t xml:space="preserve">en Begriff SMART klären </w:t>
      </w:r>
    </w:p>
    <w:p w14:paraId="13C1E5FF" w14:textId="760BD158" w:rsidR="00D61BC7" w:rsidRPr="00855D4A" w:rsidRDefault="00F033AE" w:rsidP="00855D4A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>
        <w:rPr>
          <w:rFonts w:ascii="Calibri" w:hAnsi="Calibri" w:cs="Calibri"/>
          <w:color w:val="000000"/>
          <w:sz w:val="20"/>
          <w:szCs w:val="20"/>
          <w:lang w:val="de-DE"/>
        </w:rPr>
        <w:t>D</w:t>
      </w:r>
      <w:r w:rsidR="00D61BC7" w:rsidRPr="00855D4A">
        <w:rPr>
          <w:rFonts w:ascii="Calibri" w:hAnsi="Calibri" w:cs="Calibri"/>
          <w:color w:val="000000"/>
          <w:sz w:val="20"/>
          <w:szCs w:val="20"/>
          <w:lang w:val="de-DE"/>
        </w:rPr>
        <w:t>urch inklusive Qualitätskriterien (</w:t>
      </w:r>
      <w:proofErr w:type="gramStart"/>
      <w:r w:rsidR="00D61BC7" w:rsidRPr="00855D4A">
        <w:rPr>
          <w:rFonts w:ascii="Calibri" w:hAnsi="Calibri" w:cs="Calibri"/>
          <w:color w:val="000000"/>
          <w:sz w:val="20"/>
          <w:szCs w:val="20"/>
          <w:lang w:val="de-DE"/>
        </w:rPr>
        <w:t>QU!S</w:t>
      </w:r>
      <w:proofErr w:type="gramEnd"/>
      <w:r w:rsidR="00D61BC7" w:rsidRPr="00855D4A">
        <w:rPr>
          <w:rFonts w:ascii="Calibri" w:hAnsi="Calibri" w:cs="Calibri"/>
          <w:color w:val="000000"/>
          <w:sz w:val="20"/>
          <w:szCs w:val="20"/>
          <w:lang w:val="de-DE"/>
        </w:rPr>
        <w:t>) Orientierung geben</w:t>
      </w:r>
    </w:p>
    <w:p w14:paraId="10A12DEC" w14:textId="77777777" w:rsidR="00D61BC7" w:rsidRPr="00855D4A" w:rsidRDefault="00D61BC7" w:rsidP="00855D4A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>Bildung von Arbeitsgruppen und einer Steuergruppe</w:t>
      </w:r>
    </w:p>
    <w:p w14:paraId="126B78C0" w14:textId="2F844490" w:rsidR="00D61BC7" w:rsidRPr="00855D4A" w:rsidRDefault="00F033AE" w:rsidP="00855D4A">
      <w:pPr>
        <w:pStyle w:val="Beschriftung"/>
        <w:numPr>
          <w:ilvl w:val="0"/>
          <w:numId w:val="4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>
        <w:rPr>
          <w:rFonts w:ascii="Calibri" w:hAnsi="Calibri" w:cs="Calibri"/>
          <w:color w:val="000000"/>
          <w:sz w:val="20"/>
          <w:szCs w:val="20"/>
          <w:lang w:val="de-DE"/>
        </w:rPr>
        <w:t>D</w:t>
      </w:r>
      <w:r w:rsidR="00D61BC7" w:rsidRPr="00855D4A">
        <w:rPr>
          <w:rFonts w:ascii="Calibri" w:hAnsi="Calibri" w:cs="Calibri"/>
          <w:color w:val="000000"/>
          <w:sz w:val="20"/>
          <w:szCs w:val="20"/>
          <w:lang w:val="de-DE"/>
        </w:rPr>
        <w:t xml:space="preserve">en Arbeitsprozess anhand von Timeline </w:t>
      </w:r>
      <w:r>
        <w:rPr>
          <w:rFonts w:ascii="Calibri" w:hAnsi="Calibri" w:cs="Calibri"/>
          <w:color w:val="000000"/>
          <w:sz w:val="20"/>
          <w:szCs w:val="20"/>
          <w:lang w:val="de-DE"/>
        </w:rPr>
        <w:t>bzw.</w:t>
      </w:r>
      <w:r w:rsidRPr="00855D4A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00D61BC7" w:rsidRPr="00855D4A">
        <w:rPr>
          <w:rFonts w:ascii="Calibri" w:hAnsi="Calibri" w:cs="Calibri"/>
          <w:color w:val="000000"/>
          <w:sz w:val="20"/>
          <w:szCs w:val="20"/>
          <w:lang w:val="de-DE"/>
        </w:rPr>
        <w:t>Arbeitspaketen strukturieren</w:t>
      </w:r>
    </w:p>
    <w:p w14:paraId="40041233" w14:textId="77777777" w:rsidR="00DF74FA" w:rsidRPr="00855D4A" w:rsidRDefault="00DF74FA" w:rsidP="00110126">
      <w:p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DF74FA" w:rsidRPr="00855D4A" w:rsidSect="00DF74FA">
          <w:headerReference w:type="first" r:id="rId20"/>
          <w:type w:val="continuous"/>
          <w:pgSz w:w="11900" w:h="16840"/>
          <w:pgMar w:top="720" w:right="1200" w:bottom="1080" w:left="1200" w:header="680" w:footer="170" w:gutter="0"/>
          <w:cols w:num="2" w:space="720"/>
          <w:docGrid w:linePitch="272"/>
        </w:sectPr>
      </w:pPr>
    </w:p>
    <w:p w14:paraId="2F9745FE" w14:textId="77777777" w:rsidR="0047558B" w:rsidRPr="00855D4A" w:rsidRDefault="0047558B" w:rsidP="00110126">
      <w:pPr>
        <w:spacing w:line="276" w:lineRule="auto"/>
        <w:rPr>
          <w:rFonts w:ascii="Calibri" w:hAnsi="Calibri" w:cs="Calibri"/>
        </w:rPr>
      </w:pPr>
    </w:p>
    <w:p w14:paraId="5964F484" w14:textId="77777777" w:rsidR="00AE0734" w:rsidRPr="00855D4A" w:rsidRDefault="00AE0734" w:rsidP="00AE0734">
      <w:pPr>
        <w:spacing w:line="345" w:lineRule="atLeast"/>
        <w:rPr>
          <w:rFonts w:ascii="Calibri" w:eastAsia="Century Gothic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1</w:t>
      </w:r>
      <w:r w:rsidRPr="00855D4A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. Vorbereitende Arbeiten </w:t>
      </w: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/>
      </w:r>
    </w:p>
    <w:p w14:paraId="11056497" w14:textId="2E13D826" w:rsidR="00AE0734" w:rsidRPr="00855D4A" w:rsidRDefault="00AE0734" w:rsidP="00E4378B">
      <w:pPr>
        <w:pStyle w:val="Listenabsatz"/>
        <w:numPr>
          <w:ilvl w:val="0"/>
          <w:numId w:val="3"/>
        </w:numPr>
        <w:spacing w:line="276" w:lineRule="auto"/>
        <w:ind w:left="499" w:hanging="357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PP</w:t>
      </w:r>
      <w:r w:rsidR="053D22D2"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P</w:t>
      </w: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="00D0353F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zur Moderation </w:t>
      </w: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erstellen</w:t>
      </w:r>
    </w:p>
    <w:p w14:paraId="16F0B945" w14:textId="03A0306C" w:rsidR="00AE0734" w:rsidRPr="00855D4A" w:rsidRDefault="00AE0734" w:rsidP="00E4378B">
      <w:pPr>
        <w:pStyle w:val="Listenabsatz"/>
        <w:numPr>
          <w:ilvl w:val="0"/>
          <w:numId w:val="3"/>
        </w:numPr>
        <w:spacing w:line="276" w:lineRule="auto"/>
        <w:ind w:left="499" w:hanging="357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855D4A">
        <w:rPr>
          <w:rFonts w:ascii="Calibri" w:hAnsi="Calibri" w:cs="Calibri"/>
          <w:color w:val="000000" w:themeColor="text1"/>
          <w:sz w:val="22"/>
          <w:szCs w:val="22"/>
        </w:rPr>
        <w:t>SMART-Übersicht und Formulierungsbeispiel aus P</w:t>
      </w:r>
      <w:r w:rsidR="32C391A8" w:rsidRPr="00855D4A">
        <w:rPr>
          <w:rFonts w:ascii="Calibri" w:hAnsi="Calibri" w:cs="Calibri"/>
          <w:color w:val="000000" w:themeColor="text1"/>
          <w:sz w:val="22"/>
          <w:szCs w:val="22"/>
        </w:rPr>
        <w:t>P</w:t>
      </w:r>
      <w:r w:rsidRPr="00855D4A">
        <w:rPr>
          <w:rFonts w:ascii="Calibri" w:hAnsi="Calibri" w:cs="Calibri"/>
          <w:color w:val="000000" w:themeColor="text1"/>
          <w:sz w:val="22"/>
          <w:szCs w:val="22"/>
        </w:rPr>
        <w:t>P als Handout erstellen</w:t>
      </w:r>
    </w:p>
    <w:p w14:paraId="2C003953" w14:textId="00470682" w:rsidR="00AE0734" w:rsidRPr="00855D4A" w:rsidRDefault="00AE0734" w:rsidP="00E4378B">
      <w:pPr>
        <w:pStyle w:val="Listenabsatz"/>
        <w:numPr>
          <w:ilvl w:val="0"/>
          <w:numId w:val="3"/>
        </w:numPr>
        <w:spacing w:line="276" w:lineRule="auto"/>
        <w:ind w:left="499" w:hanging="357"/>
        <w:rPr>
          <w:rFonts w:ascii="Calibri" w:hAnsi="Calibri" w:cs="Calibri"/>
          <w:color w:val="000000" w:themeColor="text1"/>
          <w:sz w:val="22"/>
          <w:szCs w:val="22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Vorauswahl und Kopieren von </w:t>
      </w:r>
      <w:r w:rsidR="00D0353F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möglichen Inhalten aus </w:t>
      </w:r>
      <w:proofErr w:type="gramStart"/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QU!S</w:t>
      </w:r>
      <w:proofErr w:type="gramEnd"/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bzw. </w:t>
      </w:r>
      <w:r w:rsidR="00D0353F">
        <w:rPr>
          <w:rFonts w:ascii="Calibri" w:eastAsia="Century Gothic" w:hAnsi="Calibri" w:cs="Calibri"/>
          <w:color w:val="000000" w:themeColor="text1"/>
          <w:sz w:val="22"/>
          <w:szCs w:val="22"/>
        </w:rPr>
        <w:t>Profilbildung Inklusive Schule (</w:t>
      </w: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passend zu den Leitzielen für die Arbeit an den </w:t>
      </w:r>
      <w:proofErr w:type="spellStart"/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SMARTen</w:t>
      </w:r>
      <w:proofErr w:type="spellEnd"/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Zielen</w:t>
      </w:r>
    </w:p>
    <w:p w14:paraId="1FA3F3E7" w14:textId="5C7F86D7" w:rsidR="00AE0734" w:rsidRPr="00855D4A" w:rsidRDefault="00AE0734" w:rsidP="00E4378B">
      <w:pPr>
        <w:pStyle w:val="Listenabsatz"/>
        <w:numPr>
          <w:ilvl w:val="0"/>
          <w:numId w:val="3"/>
        </w:numPr>
        <w:spacing w:line="276" w:lineRule="auto"/>
        <w:ind w:left="499" w:hanging="357"/>
        <w:rPr>
          <w:rFonts w:ascii="Calibri" w:hAnsi="Calibri" w:cs="Calibri"/>
          <w:color w:val="000000" w:themeColor="text1"/>
          <w:sz w:val="22"/>
          <w:szCs w:val="22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Timeline erstellen (digital/analog)</w:t>
      </w:r>
    </w:p>
    <w:p w14:paraId="6FD0BB15" w14:textId="2364D1EE" w:rsidR="00AE0734" w:rsidRPr="00855D4A" w:rsidRDefault="00AE0734" w:rsidP="00E4378B">
      <w:pPr>
        <w:pStyle w:val="Listenabsatz"/>
        <w:numPr>
          <w:ilvl w:val="0"/>
          <w:numId w:val="3"/>
        </w:numPr>
        <w:spacing w:line="276" w:lineRule="auto"/>
        <w:ind w:left="499" w:hanging="357"/>
        <w:rPr>
          <w:rFonts w:ascii="Calibri" w:hAnsi="Calibri" w:cs="Calibri"/>
          <w:color w:val="000000" w:themeColor="text1"/>
          <w:sz w:val="22"/>
          <w:szCs w:val="22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Farbige </w:t>
      </w:r>
      <w:r w:rsidR="00F033AE">
        <w:rPr>
          <w:rFonts w:ascii="Calibri" w:eastAsia="Century Gothic" w:hAnsi="Calibri" w:cs="Calibri"/>
          <w:color w:val="000000" w:themeColor="text1"/>
          <w:sz w:val="22"/>
          <w:szCs w:val="22"/>
        </w:rPr>
        <w:t>Klebe-</w:t>
      </w: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Zettel mitbringen</w:t>
      </w:r>
    </w:p>
    <w:p w14:paraId="35A6107D" w14:textId="611B3C10" w:rsidR="00AE0734" w:rsidRPr="00855D4A" w:rsidRDefault="00F033AE" w:rsidP="00E4378B">
      <w:pPr>
        <w:pStyle w:val="Listenabsatz"/>
        <w:numPr>
          <w:ilvl w:val="0"/>
          <w:numId w:val="3"/>
        </w:numPr>
        <w:spacing w:line="276" w:lineRule="auto"/>
        <w:ind w:left="499" w:hanging="357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eastAsia="Century Gothic" w:hAnsi="Calibri" w:cs="Calibri"/>
          <w:color w:val="000000" w:themeColor="text1"/>
          <w:sz w:val="22"/>
          <w:szCs w:val="22"/>
        </w:rPr>
        <w:lastRenderedPageBreak/>
        <w:t>W</w:t>
      </w:r>
      <w:r w:rsidR="00AE0734"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enn Steuergruppe vorhanden: Mitglieder darauf hinweisen, dass sie sich im Rahmen der Gruppenfindung einem Leitziel zuordnen sollen und dieses in der UE-/SE-Prozess-Steuergruppe vertreten sollen, um Doppelstrukturen zu vermeiden</w:t>
      </w:r>
    </w:p>
    <w:p w14:paraId="0CC821BC" w14:textId="66E24913" w:rsidR="00792D80" w:rsidRPr="00855D4A" w:rsidRDefault="00792D80" w:rsidP="00E4378B">
      <w:pPr>
        <w:pStyle w:val="Listenabsatz"/>
        <w:numPr>
          <w:ilvl w:val="0"/>
          <w:numId w:val="3"/>
        </w:numPr>
        <w:spacing w:line="276" w:lineRule="auto"/>
        <w:ind w:left="499" w:hanging="357"/>
        <w:rPr>
          <w:rFonts w:ascii="Calibri" w:hAnsi="Calibri" w:cs="Calibri"/>
          <w:color w:val="000000" w:themeColor="text1"/>
          <w:sz w:val="22"/>
          <w:szCs w:val="22"/>
          <w:highlight w:val="yellow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Auftrag an Schulleitung: Eintragen feststehender </w:t>
      </w:r>
      <w:r w:rsidR="00F1068F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schulischer </w:t>
      </w: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Termine in </w:t>
      </w:r>
      <w:r w:rsidR="00F033AE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die </w:t>
      </w:r>
      <w:proofErr w:type="spellStart"/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Timelinevorlage</w:t>
      </w:r>
      <w:proofErr w:type="spellEnd"/>
    </w:p>
    <w:p w14:paraId="3ED348A1" w14:textId="77777777" w:rsidR="0047558B" w:rsidRPr="00855D4A" w:rsidRDefault="0047558B" w:rsidP="0047558B">
      <w:pPr>
        <w:spacing w:line="276" w:lineRule="auto"/>
        <w:ind w:left="142"/>
        <w:rPr>
          <w:rFonts w:ascii="Calibri" w:hAnsi="Calibri" w:cs="Calibri"/>
          <w:color w:val="000000" w:themeColor="text1"/>
          <w:sz w:val="32"/>
          <w:szCs w:val="32"/>
        </w:rPr>
      </w:pPr>
    </w:p>
    <w:p w14:paraId="4A960B53" w14:textId="44228CC5" w:rsidR="00AE0734" w:rsidRPr="00855D4A" w:rsidRDefault="0047558B" w:rsidP="00AE0734">
      <w:pPr>
        <w:spacing w:line="345" w:lineRule="atLeast"/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2. Zielhiera</w:t>
      </w:r>
      <w:r w:rsidR="00F033AE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r</w:t>
      </w:r>
      <w:r w:rsidRPr="00855D4A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chie: Von großen Zielen zur konkreten Umsetzung</w:t>
      </w:r>
    </w:p>
    <w:p w14:paraId="793D49E3" w14:textId="77777777" w:rsidR="0047558B" w:rsidRPr="00855D4A" w:rsidRDefault="0047558B" w:rsidP="00AE0734">
      <w:pPr>
        <w:spacing w:line="345" w:lineRule="atLeast"/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CA55924" w14:textId="6C6ED101" w:rsidR="00AE0734" w:rsidRPr="00855D4A" w:rsidRDefault="00AE0734" w:rsidP="00AE0734">
      <w:pPr>
        <w:spacing w:line="276" w:lineRule="auto"/>
        <w:rPr>
          <w:rFonts w:ascii="Calibri" w:hAnsi="Calibri" w:cs="Calibri"/>
          <w:iCs/>
          <w:sz w:val="22"/>
          <w:szCs w:val="24"/>
          <w:shd w:val="clear" w:color="auto" w:fill="FFFFFF"/>
        </w:rPr>
      </w:pPr>
      <w:r w:rsidRPr="00855D4A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2</w:t>
      </w:r>
      <w:r w:rsidRPr="00855D4A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="00F033AE" w:rsidRPr="00855D4A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1</w:t>
      </w:r>
      <w:r w:rsidR="00F033AE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855D4A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Verabschiedung der Leitziele </w:t>
      </w:r>
      <w:r w:rsidRPr="00855D4A">
        <w:rPr>
          <w:rFonts w:ascii="Calibri" w:hAnsi="Calibri" w:cs="Calibri"/>
        </w:rPr>
        <w:br/>
      </w:r>
      <w:r w:rsidRPr="00855D4A">
        <w:rPr>
          <w:rFonts w:ascii="Calibri" w:hAnsi="Calibri" w:cs="Calibri"/>
          <w:sz w:val="22"/>
          <w:szCs w:val="22"/>
        </w:rPr>
        <w:br/>
      </w:r>
      <w:r w:rsidRPr="00855D4A">
        <w:rPr>
          <w:rFonts w:ascii="Calibri" w:hAnsi="Calibri" w:cs="Calibri"/>
          <w:i/>
          <w:iCs/>
          <w:sz w:val="18"/>
          <w:szCs w:val="18"/>
        </w:rPr>
        <w:t xml:space="preserve">Hinweis: „Verabschiedung der Leitziele” gehört </w:t>
      </w:r>
      <w:r w:rsidRPr="00F1068F">
        <w:rPr>
          <w:rFonts w:ascii="Calibri" w:hAnsi="Calibri" w:cs="Calibri"/>
          <w:i/>
          <w:iCs/>
          <w:sz w:val="18"/>
          <w:szCs w:val="18"/>
          <w:u w:val="single"/>
        </w:rPr>
        <w:t>inhaltlich</w:t>
      </w:r>
      <w:r w:rsidRPr="00855D4A">
        <w:rPr>
          <w:rFonts w:ascii="Calibri" w:hAnsi="Calibri" w:cs="Calibri"/>
          <w:i/>
          <w:iCs/>
          <w:sz w:val="18"/>
          <w:szCs w:val="18"/>
        </w:rPr>
        <w:t xml:space="preserve"> zum </w:t>
      </w:r>
      <w:r w:rsidRPr="00F1068F">
        <w:rPr>
          <w:rFonts w:ascii="Calibri" w:hAnsi="Calibri" w:cs="Calibri"/>
          <w:i/>
          <w:iCs/>
          <w:sz w:val="18"/>
          <w:szCs w:val="18"/>
          <w:u w:val="single"/>
        </w:rPr>
        <w:t xml:space="preserve">Kompass </w:t>
      </w:r>
      <w:proofErr w:type="spellStart"/>
      <w:r w:rsidR="005911A4" w:rsidRPr="00F1068F">
        <w:rPr>
          <w:rFonts w:ascii="Calibri" w:hAnsi="Calibri" w:cs="Calibri"/>
          <w:i/>
          <w:iCs/>
          <w:sz w:val="18"/>
          <w:szCs w:val="18"/>
          <w:u w:val="single"/>
        </w:rPr>
        <w:t>III</w:t>
      </w:r>
      <w:r w:rsidRPr="00F1068F">
        <w:rPr>
          <w:rFonts w:ascii="Calibri" w:hAnsi="Calibri" w:cs="Calibri"/>
          <w:i/>
          <w:iCs/>
          <w:sz w:val="18"/>
          <w:szCs w:val="18"/>
          <w:u w:val="single"/>
        </w:rPr>
        <w:t>a</w:t>
      </w:r>
      <w:proofErr w:type="spellEnd"/>
      <w:r w:rsidRPr="00855D4A">
        <w:rPr>
          <w:rFonts w:ascii="Calibri" w:hAnsi="Calibri" w:cs="Calibri"/>
          <w:i/>
          <w:iCs/>
          <w:sz w:val="18"/>
          <w:szCs w:val="18"/>
        </w:rPr>
        <w:t xml:space="preserve">; in der Arbeit mit dem Kollegium passiert sie in der Einstiegsveranstaltung von Kompass </w:t>
      </w:r>
      <w:proofErr w:type="spellStart"/>
      <w:r w:rsidR="005911A4" w:rsidRPr="00855D4A">
        <w:rPr>
          <w:rFonts w:ascii="Calibri" w:hAnsi="Calibri" w:cs="Calibri"/>
          <w:i/>
          <w:iCs/>
          <w:sz w:val="18"/>
          <w:szCs w:val="18"/>
        </w:rPr>
        <w:t>III</w:t>
      </w:r>
      <w:r w:rsidRPr="00855D4A">
        <w:rPr>
          <w:rFonts w:ascii="Calibri" w:hAnsi="Calibri" w:cs="Calibri"/>
          <w:i/>
          <w:iCs/>
          <w:sz w:val="18"/>
          <w:szCs w:val="18"/>
        </w:rPr>
        <w:t>b</w:t>
      </w:r>
      <w:proofErr w:type="spellEnd"/>
      <w:r w:rsidRPr="00855D4A">
        <w:rPr>
          <w:rFonts w:ascii="Calibri" w:hAnsi="Calibri" w:cs="Calibri"/>
        </w:rPr>
        <w:br/>
      </w:r>
    </w:p>
    <w:p w14:paraId="4E599ABC" w14:textId="77777777" w:rsidR="00AE0734" w:rsidRPr="00855D4A" w:rsidRDefault="00AE0734" w:rsidP="00E4378B">
      <w:pPr>
        <w:pStyle w:val="Listenabsatz"/>
        <w:numPr>
          <w:ilvl w:val="0"/>
          <w:numId w:val="8"/>
        </w:numPr>
        <w:spacing w:line="276" w:lineRule="auto"/>
        <w:ind w:left="567" w:hanging="425"/>
        <w:rPr>
          <w:rFonts w:ascii="Calibri" w:hAnsi="Calibri" w:cs="Calibri"/>
          <w:color w:val="000000" w:themeColor="text1"/>
          <w:sz w:val="22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</w:rPr>
        <w:t>Transparenz über Prozessschritt und Tagesordnung schaffen</w:t>
      </w:r>
    </w:p>
    <w:p w14:paraId="5E920446" w14:textId="730F4C36" w:rsidR="00AE0734" w:rsidRPr="00855D4A" w:rsidRDefault="00AE0734" w:rsidP="00E4378B">
      <w:pPr>
        <w:pStyle w:val="Listenabsatz"/>
        <w:numPr>
          <w:ilvl w:val="0"/>
          <w:numId w:val="8"/>
        </w:numPr>
        <w:spacing w:line="276" w:lineRule="auto"/>
        <w:ind w:left="567" w:hanging="425"/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>BiUSe moderieren Anpassung der Leitziele (häufige Kategorien: Raum</w:t>
      </w:r>
      <w:r w:rsidR="00F033AE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 xml:space="preserve"> – </w:t>
      </w:r>
      <w:r w:rsidRPr="00855D4A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>Ort</w:t>
      </w:r>
      <w:r w:rsidR="00F033AE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 xml:space="preserve"> – </w:t>
      </w:r>
      <w:r w:rsidRPr="00855D4A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>Zeit</w:t>
      </w:r>
      <w:r w:rsidR="00F033AE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>,</w:t>
      </w:r>
      <w:r w:rsidRPr="00855D4A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 xml:space="preserve"> Unterricht</w:t>
      </w:r>
      <w:r w:rsidR="00F033AE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>,</w:t>
      </w:r>
      <w:r w:rsidRPr="00855D4A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 xml:space="preserve"> Werte)</w:t>
      </w:r>
    </w:p>
    <w:p w14:paraId="22BAD370" w14:textId="77777777" w:rsidR="00AE0734" w:rsidRPr="00855D4A" w:rsidRDefault="00AE0734" w:rsidP="00E4378B">
      <w:pPr>
        <w:pStyle w:val="Listenabsatz"/>
        <w:numPr>
          <w:ilvl w:val="0"/>
          <w:numId w:val="8"/>
        </w:numPr>
        <w:spacing w:line="276" w:lineRule="auto"/>
        <w:ind w:left="567" w:hanging="425"/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  <w:t>Verabschiedung der angepassten Leitziele durch Lehrerkonferenz:</w:t>
      </w:r>
    </w:p>
    <w:p w14:paraId="744E39A4" w14:textId="09CBBC40" w:rsidR="00AE0734" w:rsidRPr="00855D4A" w:rsidRDefault="00F033AE" w:rsidP="132E1FD5">
      <w:pPr>
        <w:pStyle w:val="Listenabsatz"/>
        <w:numPr>
          <w:ilvl w:val="0"/>
          <w:numId w:val="9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Die </w:t>
      </w:r>
      <w:r w:rsidR="00AE0734"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BiUSe lesen jedes Ziel einzeln vor; das vorgelesene Ziel wird gleichzeitig dem Kollegium schriftlich präsentiert (PP</w:t>
      </w:r>
      <w:r w:rsidR="478900F9"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P</w:t>
      </w:r>
      <w:r w:rsidR="00AE0734"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)</w:t>
      </w:r>
      <w:r>
        <w:rPr>
          <w:rFonts w:ascii="Calibri" w:eastAsia="Century Gothic" w:hAnsi="Calibri" w:cs="Calibri"/>
          <w:color w:val="000000" w:themeColor="text1"/>
          <w:sz w:val="22"/>
          <w:szCs w:val="22"/>
        </w:rPr>
        <w:t>.</w:t>
      </w:r>
    </w:p>
    <w:p w14:paraId="78062D21" w14:textId="410998B0" w:rsidR="00AE0734" w:rsidRPr="00855D4A" w:rsidRDefault="00F033AE" w:rsidP="00E4378B">
      <w:pPr>
        <w:pStyle w:val="Listenabsatz"/>
        <w:numPr>
          <w:ilvl w:val="0"/>
          <w:numId w:val="9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</w:pPr>
      <w:r>
        <w:rPr>
          <w:rFonts w:ascii="Calibri" w:eastAsia="Century Gothic" w:hAnsi="Calibri" w:cs="Calibri"/>
          <w:color w:val="000000" w:themeColor="text1"/>
          <w:sz w:val="22"/>
        </w:rPr>
        <w:t xml:space="preserve">Das </w:t>
      </w:r>
      <w:r w:rsidR="00AE0734" w:rsidRPr="00855D4A">
        <w:rPr>
          <w:rFonts w:ascii="Calibri" w:eastAsia="Century Gothic" w:hAnsi="Calibri" w:cs="Calibri"/>
          <w:color w:val="000000" w:themeColor="text1"/>
          <w:sz w:val="22"/>
        </w:rPr>
        <w:t xml:space="preserve">Kollegium überprüft wortgenau die Formulierung der Leitziele und justiert </w:t>
      </w:r>
      <w:r>
        <w:rPr>
          <w:rFonts w:ascii="Calibri" w:eastAsia="Century Gothic" w:hAnsi="Calibri" w:cs="Calibri"/>
          <w:color w:val="000000" w:themeColor="text1"/>
          <w:sz w:val="22"/>
        </w:rPr>
        <w:t>ggf.</w:t>
      </w:r>
      <w:r w:rsidRPr="00855D4A">
        <w:rPr>
          <w:rFonts w:ascii="Calibri" w:eastAsia="Century Gothic" w:hAnsi="Calibri" w:cs="Calibri"/>
          <w:color w:val="000000" w:themeColor="text1"/>
          <w:sz w:val="22"/>
        </w:rPr>
        <w:t xml:space="preserve"> </w:t>
      </w:r>
      <w:r w:rsidR="00AE0734" w:rsidRPr="00855D4A">
        <w:rPr>
          <w:rFonts w:ascii="Calibri" w:eastAsia="Century Gothic" w:hAnsi="Calibri" w:cs="Calibri"/>
          <w:color w:val="000000" w:themeColor="text1"/>
          <w:sz w:val="22"/>
        </w:rPr>
        <w:t>nach</w:t>
      </w:r>
      <w:r>
        <w:rPr>
          <w:rFonts w:ascii="Calibri" w:eastAsia="Century Gothic" w:hAnsi="Calibri" w:cs="Calibri"/>
          <w:color w:val="000000" w:themeColor="text1"/>
          <w:sz w:val="22"/>
        </w:rPr>
        <w:t>.</w:t>
      </w:r>
    </w:p>
    <w:p w14:paraId="1FFE4234" w14:textId="4CBDDF82" w:rsidR="00AE0734" w:rsidRPr="00855D4A" w:rsidRDefault="00AE0734" w:rsidP="00E4378B">
      <w:pPr>
        <w:pStyle w:val="Listenabsatz"/>
        <w:numPr>
          <w:ilvl w:val="0"/>
          <w:numId w:val="9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hd w:val="clear" w:color="auto" w:fill="FFFFFF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</w:rPr>
        <w:t>Jedes Leitziel wird einzeln verabschiedet</w:t>
      </w:r>
      <w:r w:rsidR="00D221F9">
        <w:rPr>
          <w:rFonts w:ascii="Calibri" w:eastAsia="Century Gothic" w:hAnsi="Calibri" w:cs="Calibri"/>
          <w:color w:val="000000" w:themeColor="text1"/>
          <w:sz w:val="22"/>
        </w:rPr>
        <w:t>.</w:t>
      </w:r>
      <w:r w:rsidRPr="00855D4A">
        <w:rPr>
          <w:rFonts w:ascii="Calibri" w:eastAsia="Century Gothic" w:hAnsi="Calibri" w:cs="Calibri"/>
          <w:color w:val="000000" w:themeColor="text1"/>
          <w:sz w:val="22"/>
        </w:rPr>
        <w:t xml:space="preserve"> </w:t>
      </w:r>
    </w:p>
    <w:p w14:paraId="783E7810" w14:textId="77777777" w:rsidR="00AE0734" w:rsidRPr="00855D4A" w:rsidRDefault="00AE0734" w:rsidP="00AE0734">
      <w:p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</w:p>
    <w:p w14:paraId="0F910057" w14:textId="70EC2701" w:rsidR="00AE0734" w:rsidRPr="00855D4A" w:rsidRDefault="0047558B" w:rsidP="00AE0734">
      <w:pPr>
        <w:spacing w:line="276" w:lineRule="auto"/>
        <w:rPr>
          <w:rFonts w:ascii="Calibri" w:hAnsi="Calibri" w:cs="Calibri"/>
          <w:sz w:val="22"/>
          <w:szCs w:val="22"/>
          <w:shd w:val="clear" w:color="auto" w:fill="FFFFFF"/>
        </w:rPr>
      </w:pPr>
      <w:r w:rsidRPr="00855D4A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2.2</w:t>
      </w:r>
      <w:r w:rsidR="00AE0734" w:rsidRPr="00855D4A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Erarbeitung </w:t>
      </w:r>
      <w:proofErr w:type="spellStart"/>
      <w:r w:rsidR="52CA3D56" w:rsidRPr="00855D4A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SMARTer</w:t>
      </w:r>
      <w:proofErr w:type="spellEnd"/>
      <w:r w:rsidR="52CA3D56" w:rsidRPr="00855D4A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AE0734" w:rsidRPr="00855D4A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Ziele </w:t>
      </w:r>
      <w:r w:rsidR="00AE0734"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(</w:t>
      </w:r>
      <w:r w:rsidR="00AE0734" w:rsidRPr="00855D4A">
        <w:rPr>
          <w:rFonts w:ascii="Calibri" w:hAnsi="Calibri" w:cs="Calibri"/>
          <w:sz w:val="22"/>
          <w:szCs w:val="22"/>
        </w:rPr>
        <w:t xml:space="preserve">M </w:t>
      </w:r>
      <w:proofErr w:type="spellStart"/>
      <w:r w:rsidR="00AE0734"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IIIb</w:t>
      </w:r>
      <w:proofErr w:type="spellEnd"/>
      <w:r w:rsidR="00AE0734"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1)</w:t>
      </w:r>
      <w:r w:rsidR="00AE0734" w:rsidRPr="00855D4A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/>
      </w:r>
    </w:p>
    <w:p w14:paraId="48C6CD44" w14:textId="6E9E943D" w:rsidR="00AE0734" w:rsidRPr="00855D4A" w:rsidRDefault="00AE0734" w:rsidP="00E4378B">
      <w:pPr>
        <w:pStyle w:val="Listenabsatz"/>
        <w:numPr>
          <w:ilvl w:val="0"/>
          <w:numId w:val="7"/>
        </w:numPr>
        <w:spacing w:line="276" w:lineRule="auto"/>
        <w:ind w:left="567" w:hanging="425"/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Bedeutung und Notwendigkeit von SMART im Plenum transparent machen (PP</w:t>
      </w:r>
      <w:r w:rsidR="00792D80" w:rsidRPr="00855D4A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P</w:t>
      </w:r>
      <w:r w:rsidRPr="00855D4A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)</w:t>
      </w:r>
      <w:r w:rsidR="00F033AE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:</w:t>
      </w:r>
    </w:p>
    <w:p w14:paraId="0DBD845F" w14:textId="77777777" w:rsidR="00AE0734" w:rsidRPr="00855D4A" w:rsidRDefault="00AE0734" w:rsidP="35E10EBA">
      <w:pPr>
        <w:pStyle w:val="Listenabsatz"/>
        <w:numPr>
          <w:ilvl w:val="0"/>
          <w:numId w:val="9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Akronym klären</w:t>
      </w:r>
    </w:p>
    <w:p w14:paraId="3A8BDBBF" w14:textId="77777777" w:rsidR="00AE0734" w:rsidRPr="00855D4A" w:rsidRDefault="00AE0734" w:rsidP="35E10EBA">
      <w:pPr>
        <w:pStyle w:val="Listenabsatz"/>
        <w:numPr>
          <w:ilvl w:val="0"/>
          <w:numId w:val="9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Beispiele für </w:t>
      </w:r>
      <w:proofErr w:type="spellStart"/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SMARTe</w:t>
      </w:r>
      <w:proofErr w:type="spellEnd"/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Ziele / vom Leitziel zum </w:t>
      </w:r>
      <w:proofErr w:type="spellStart"/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>SMARTen</w:t>
      </w:r>
      <w:proofErr w:type="spellEnd"/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Ziel </w:t>
      </w:r>
    </w:p>
    <w:p w14:paraId="227A00CF" w14:textId="283365F1" w:rsidR="00AE0734" w:rsidRPr="00855D4A" w:rsidRDefault="00AE0734" w:rsidP="132E1FD5">
      <w:pPr>
        <w:pStyle w:val="Listenabsatz"/>
        <w:numPr>
          <w:ilvl w:val="0"/>
          <w:numId w:val="7"/>
        </w:numPr>
        <w:spacing w:line="276" w:lineRule="auto"/>
        <w:ind w:left="567" w:hanging="425"/>
        <w:rPr>
          <w:rFonts w:ascii="Calibri" w:hAnsi="Calibri" w:cs="Calibri"/>
          <w:sz w:val="22"/>
          <w:szCs w:val="22"/>
          <w:highlight w:val="yellow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Arbeitsauftrag </w:t>
      </w:r>
      <w:r w:rsidR="00F033AE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„</w:t>
      </w:r>
      <w:proofErr w:type="spellStart"/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SMARTes</w:t>
      </w:r>
      <w:proofErr w:type="spellEnd"/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Ziel”</w:t>
      </w:r>
      <w:r w:rsidR="00F033AE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:</w:t>
      </w: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</w:p>
    <w:p w14:paraId="3D7DD78C" w14:textId="56DA8566" w:rsidR="00AE0734" w:rsidRPr="00855D4A" w:rsidRDefault="00AE0734" w:rsidP="35E10EBA">
      <w:pPr>
        <w:pStyle w:val="Listenabsatz"/>
        <w:numPr>
          <w:ilvl w:val="0"/>
          <w:numId w:val="9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Aufteilen in Kleingruppen (max. </w:t>
      </w:r>
      <w:r w:rsidR="00F033AE">
        <w:rPr>
          <w:rFonts w:ascii="Calibri" w:eastAsia="Century Gothic" w:hAnsi="Calibri" w:cs="Calibri"/>
          <w:color w:val="000000" w:themeColor="text1"/>
          <w:sz w:val="22"/>
          <w:szCs w:val="22"/>
        </w:rPr>
        <w:t>fünf bis sechs</w:t>
      </w:r>
      <w:r w:rsidRPr="00855D4A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Mitglieder pro Gruppe) </w:t>
      </w:r>
    </w:p>
    <w:p w14:paraId="1FC2E13D" w14:textId="299FCED2" w:rsidR="00AE0734" w:rsidRPr="00F1068F" w:rsidRDefault="00AE0734" w:rsidP="00F1068F">
      <w:pPr>
        <w:pStyle w:val="Listenabsatz"/>
        <w:numPr>
          <w:ilvl w:val="0"/>
          <w:numId w:val="12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F1068F">
        <w:rPr>
          <w:rFonts w:ascii="Calibri" w:hAnsi="Calibri" w:cs="Calibri"/>
          <w:color w:val="000000" w:themeColor="text1"/>
          <w:sz w:val="22"/>
          <w:szCs w:val="22"/>
        </w:rPr>
        <w:t xml:space="preserve">Gruppenfindung: </w:t>
      </w:r>
      <w:r w:rsidR="00F033AE">
        <w:rPr>
          <w:rFonts w:ascii="Calibri" w:hAnsi="Calibri" w:cs="Calibri"/>
          <w:color w:val="000000" w:themeColor="text1"/>
          <w:sz w:val="22"/>
          <w:szCs w:val="22"/>
        </w:rPr>
        <w:t>„</w:t>
      </w:r>
      <w:r w:rsidRPr="00F1068F">
        <w:rPr>
          <w:rFonts w:ascii="Calibri" w:hAnsi="Calibri" w:cs="Calibri"/>
          <w:color w:val="000000" w:themeColor="text1"/>
          <w:sz w:val="22"/>
          <w:szCs w:val="22"/>
        </w:rPr>
        <w:t>Überlegen Sie sich</w:t>
      </w:r>
      <w:r w:rsidR="00F033A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F1068F">
        <w:rPr>
          <w:rFonts w:ascii="Calibri" w:hAnsi="Calibri" w:cs="Calibri"/>
          <w:color w:val="000000" w:themeColor="text1"/>
          <w:sz w:val="22"/>
          <w:szCs w:val="22"/>
        </w:rPr>
        <w:t>...</w:t>
      </w:r>
      <w:r w:rsidR="00F033AE">
        <w:rPr>
          <w:rFonts w:ascii="Calibri" w:hAnsi="Calibri" w:cs="Calibri"/>
          <w:color w:val="000000" w:themeColor="text1"/>
          <w:sz w:val="22"/>
          <w:szCs w:val="22"/>
        </w:rPr>
        <w:t>“</w:t>
      </w:r>
    </w:p>
    <w:p w14:paraId="1247B0AA" w14:textId="4EDEF8B9" w:rsidR="00AE0734" w:rsidRPr="00855D4A" w:rsidRDefault="00F033AE" w:rsidP="00F1068F">
      <w:pPr>
        <w:pStyle w:val="Listenabsatz"/>
        <w:numPr>
          <w:ilvl w:val="3"/>
          <w:numId w:val="7"/>
        </w:numPr>
        <w:spacing w:line="276" w:lineRule="auto"/>
        <w:ind w:left="10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AE0734" w:rsidRPr="00855D4A">
        <w:rPr>
          <w:rFonts w:ascii="Calibri" w:hAnsi="Calibri" w:cs="Calibri"/>
          <w:color w:val="000000" w:themeColor="text1"/>
          <w:sz w:val="22"/>
          <w:szCs w:val="22"/>
        </w:rPr>
        <w:t>Welches Leitziel möchte ich am liebsten bearbeiten?</w:t>
      </w:r>
      <w:r>
        <w:rPr>
          <w:rFonts w:ascii="Calibri" w:hAnsi="Calibri" w:cs="Calibri"/>
          <w:color w:val="000000" w:themeColor="text1"/>
          <w:sz w:val="22"/>
          <w:szCs w:val="22"/>
        </w:rPr>
        <w:t>“</w:t>
      </w:r>
    </w:p>
    <w:p w14:paraId="63511284" w14:textId="695A4618" w:rsidR="00AE0734" w:rsidRPr="00855D4A" w:rsidRDefault="00F033AE" w:rsidP="00F1068F">
      <w:pPr>
        <w:pStyle w:val="Listenabsatz"/>
        <w:numPr>
          <w:ilvl w:val="3"/>
          <w:numId w:val="7"/>
        </w:numPr>
        <w:spacing w:line="276" w:lineRule="auto"/>
        <w:ind w:left="10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AE0734" w:rsidRPr="00855D4A">
        <w:rPr>
          <w:rFonts w:ascii="Calibri" w:hAnsi="Calibri" w:cs="Calibri"/>
          <w:color w:val="000000" w:themeColor="text1"/>
          <w:sz w:val="22"/>
          <w:szCs w:val="22"/>
        </w:rPr>
        <w:t>Welches ist mein alternatives Leitziel?</w:t>
      </w:r>
      <w:r>
        <w:rPr>
          <w:rFonts w:ascii="Calibri" w:hAnsi="Calibri" w:cs="Calibri"/>
          <w:color w:val="000000" w:themeColor="text1"/>
          <w:sz w:val="22"/>
          <w:szCs w:val="22"/>
        </w:rPr>
        <w:t>“</w:t>
      </w:r>
    </w:p>
    <w:p w14:paraId="38404AF7" w14:textId="61FD6C73" w:rsidR="00AE0734" w:rsidRPr="00855D4A" w:rsidRDefault="00F033AE" w:rsidP="00F1068F">
      <w:pPr>
        <w:pStyle w:val="Listenabsatz"/>
        <w:numPr>
          <w:ilvl w:val="3"/>
          <w:numId w:val="7"/>
        </w:numPr>
        <w:spacing w:line="276" w:lineRule="auto"/>
        <w:ind w:left="1080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3E404E" w:rsidRPr="00855D4A">
        <w:rPr>
          <w:rFonts w:ascii="Calibri" w:hAnsi="Calibri" w:cs="Calibri"/>
          <w:color w:val="000000" w:themeColor="text1"/>
          <w:sz w:val="22"/>
          <w:szCs w:val="22"/>
        </w:rPr>
        <w:t>Kleben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oder m</w:t>
      </w:r>
      <w:r w:rsidR="003E404E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alen Sie farbige Punkte für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einen </w:t>
      </w:r>
      <w:r w:rsidR="003E404E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Erst- und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einen </w:t>
      </w:r>
      <w:r w:rsidR="003E404E" w:rsidRPr="00855D4A">
        <w:rPr>
          <w:rFonts w:ascii="Calibri" w:hAnsi="Calibri" w:cs="Calibri"/>
          <w:color w:val="000000" w:themeColor="text1"/>
          <w:sz w:val="22"/>
          <w:szCs w:val="22"/>
        </w:rPr>
        <w:t>Zweitwunsch.</w:t>
      </w:r>
      <w:r>
        <w:rPr>
          <w:rFonts w:ascii="Calibri" w:hAnsi="Calibri" w:cs="Calibri"/>
          <w:color w:val="000000" w:themeColor="text1"/>
          <w:sz w:val="22"/>
          <w:szCs w:val="22"/>
        </w:rPr>
        <w:t>“</w:t>
      </w:r>
    </w:p>
    <w:p w14:paraId="1588A69F" w14:textId="523656DC" w:rsidR="003E404E" w:rsidRPr="00855D4A" w:rsidRDefault="00AE0734" w:rsidP="00F1068F">
      <w:pPr>
        <w:pStyle w:val="Listenabsatz"/>
        <w:numPr>
          <w:ilvl w:val="3"/>
          <w:numId w:val="7"/>
        </w:numPr>
        <w:spacing w:line="276" w:lineRule="auto"/>
        <w:ind w:left="1080"/>
        <w:rPr>
          <w:rFonts w:ascii="Calibri" w:hAnsi="Calibri" w:cs="Calibri"/>
          <w:color w:val="000000" w:themeColor="text1"/>
          <w:sz w:val="22"/>
          <w:szCs w:val="22"/>
          <w:highlight w:val="yellow"/>
        </w:rPr>
      </w:pPr>
      <w:r w:rsidRPr="00855D4A">
        <w:rPr>
          <w:rFonts w:ascii="Calibri" w:hAnsi="Calibri" w:cs="Calibri"/>
          <w:color w:val="000000" w:themeColor="text1"/>
          <w:sz w:val="22"/>
          <w:szCs w:val="22"/>
        </w:rPr>
        <w:t>falls einzelne Leitziele unterrepräsentiert</w:t>
      </w:r>
      <w:r w:rsidR="002D36D9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: </w:t>
      </w:r>
      <w:r w:rsidR="003E404E" w:rsidRPr="00855D4A">
        <w:rPr>
          <w:rFonts w:ascii="Calibri" w:hAnsi="Calibri" w:cs="Calibri"/>
          <w:color w:val="000000" w:themeColor="text1"/>
          <w:sz w:val="22"/>
          <w:szCs w:val="22"/>
        </w:rPr>
        <w:t>Bitte um Umorientierung</w:t>
      </w:r>
    </w:p>
    <w:p w14:paraId="366CE0C7" w14:textId="09AF2305" w:rsidR="00AE0734" w:rsidRPr="00C10A7D" w:rsidRDefault="003E404E" w:rsidP="00C10A7D">
      <w:pPr>
        <w:pStyle w:val="Listenabsatz"/>
        <w:numPr>
          <w:ilvl w:val="3"/>
          <w:numId w:val="7"/>
        </w:numPr>
        <w:spacing w:line="276" w:lineRule="auto"/>
        <w:ind w:left="1080"/>
        <w:rPr>
          <w:rFonts w:ascii="Calibri" w:hAnsi="Calibri" w:cs="Calibri"/>
          <w:color w:val="000000" w:themeColor="text1"/>
          <w:sz w:val="22"/>
          <w:szCs w:val="22"/>
          <w:highlight w:val="yellow"/>
        </w:rPr>
      </w:pPr>
      <w:r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bei starker Priorisierung eines Leitzieles </w:t>
      </w:r>
      <w:r w:rsidR="00F1068F" w:rsidRPr="00F1068F">
        <w:rPr>
          <w:rFonts w:ascii="Calibri" w:hAnsi="Calibri" w:cs="Calibri"/>
          <w:color w:val="000000" w:themeColor="text1"/>
          <w:sz w:val="22"/>
          <w:szCs w:val="22"/>
        </w:rPr>
        <w:sym w:font="Wingdings" w:char="F0E8"/>
      </w:r>
      <w:r w:rsidR="00F106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55D4A">
        <w:rPr>
          <w:rFonts w:ascii="Calibri" w:hAnsi="Calibri" w:cs="Calibri"/>
          <w:color w:val="000000" w:themeColor="text1"/>
          <w:sz w:val="22"/>
          <w:szCs w:val="22"/>
        </w:rPr>
        <w:t>Konzentration auf nur ein</w:t>
      </w:r>
      <w:r w:rsidR="00F033AE">
        <w:rPr>
          <w:rFonts w:ascii="Calibri" w:hAnsi="Calibri" w:cs="Calibri"/>
          <w:color w:val="000000" w:themeColor="text1"/>
          <w:sz w:val="22"/>
          <w:szCs w:val="22"/>
        </w:rPr>
        <w:t xml:space="preserve"> bzw.</w:t>
      </w:r>
      <w:r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 weniger </w:t>
      </w:r>
      <w:r w:rsidRPr="00855D4A">
        <w:rPr>
          <w:rFonts w:ascii="Calibri" w:hAnsi="Calibri" w:cs="Calibri"/>
        </w:rPr>
        <w:tab/>
      </w:r>
      <w:r w:rsidRPr="00C10A7D">
        <w:rPr>
          <w:rFonts w:ascii="Calibri" w:hAnsi="Calibri" w:cs="Calibri"/>
          <w:color w:val="000000" w:themeColor="text1"/>
          <w:sz w:val="22"/>
          <w:szCs w:val="22"/>
        </w:rPr>
        <w:t>Leitziel</w:t>
      </w:r>
      <w:r w:rsidR="00F1068F" w:rsidRPr="00C10A7D">
        <w:rPr>
          <w:rFonts w:ascii="Calibri" w:hAnsi="Calibri" w:cs="Calibri"/>
          <w:color w:val="000000" w:themeColor="text1"/>
          <w:sz w:val="22"/>
          <w:szCs w:val="22"/>
        </w:rPr>
        <w:t>(e)</w:t>
      </w:r>
      <w:r w:rsidRPr="00C10A7D">
        <w:rPr>
          <w:rFonts w:ascii="Calibri" w:hAnsi="Calibri" w:cs="Calibri"/>
          <w:color w:val="000000" w:themeColor="text1"/>
          <w:sz w:val="22"/>
          <w:szCs w:val="22"/>
        </w:rPr>
        <w:t xml:space="preserve"> zur Diskussion stellen</w:t>
      </w:r>
    </w:p>
    <w:p w14:paraId="0A94B5EF" w14:textId="1EDF3C47" w:rsidR="00AE0734" w:rsidRPr="00EB5F7F" w:rsidRDefault="00AE0734" w:rsidP="00C10A7D">
      <w:pPr>
        <w:pStyle w:val="Listenabsatz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EB5F7F">
        <w:rPr>
          <w:rFonts w:ascii="Calibri" w:hAnsi="Calibri" w:cs="Calibri"/>
          <w:color w:val="000000" w:themeColor="text1"/>
          <w:sz w:val="22"/>
          <w:szCs w:val="22"/>
        </w:rPr>
        <w:t xml:space="preserve">Ergebnis der Gruppeneinteilung festhalten (durch </w:t>
      </w:r>
      <w:r w:rsidR="00F033AE" w:rsidRPr="00EB5F7F">
        <w:rPr>
          <w:rFonts w:ascii="Calibri" w:hAnsi="Calibri" w:cs="Calibri"/>
          <w:color w:val="000000" w:themeColor="text1"/>
          <w:sz w:val="22"/>
          <w:szCs w:val="22"/>
        </w:rPr>
        <w:t>S</w:t>
      </w:r>
      <w:r w:rsidR="00F033AE">
        <w:rPr>
          <w:rFonts w:ascii="Calibri" w:hAnsi="Calibri" w:cs="Calibri"/>
          <w:color w:val="000000" w:themeColor="text1"/>
          <w:sz w:val="22"/>
          <w:szCs w:val="22"/>
        </w:rPr>
        <w:t>chulleitung</w:t>
      </w:r>
      <w:r w:rsidRPr="00EB5F7F">
        <w:rPr>
          <w:rFonts w:ascii="Calibri" w:hAnsi="Calibri" w:cs="Calibri"/>
          <w:color w:val="000000" w:themeColor="text1"/>
          <w:sz w:val="22"/>
          <w:szCs w:val="22"/>
        </w:rPr>
        <w:t>)</w:t>
      </w:r>
      <w:r w:rsidRPr="00EB5F7F">
        <w:rPr>
          <w:rFonts w:ascii="Calibri" w:hAnsi="Calibri" w:cs="Calibri"/>
        </w:rPr>
        <w:br/>
      </w:r>
      <w:r w:rsidR="003E404E" w:rsidRPr="00EB5F7F">
        <w:rPr>
          <w:rFonts w:ascii="Calibri" w:eastAsia="Century Gothic" w:hAnsi="Calibri" w:cs="Calibri"/>
          <w:color w:val="000000" w:themeColor="text1"/>
          <w:sz w:val="22"/>
          <w:szCs w:val="22"/>
        </w:rPr>
        <w:t>Kleingruppen legen Gruppensprecher fest (kann sich aus bestehender Steuergruppe rekrutieren)</w:t>
      </w:r>
    </w:p>
    <w:p w14:paraId="06144D05" w14:textId="3475BF84" w:rsidR="00AE0734" w:rsidRPr="00F1068F" w:rsidRDefault="00AE0734" w:rsidP="132E1FD5">
      <w:pPr>
        <w:pStyle w:val="Listenabsatz"/>
        <w:numPr>
          <w:ilvl w:val="1"/>
          <w:numId w:val="7"/>
        </w:numPr>
        <w:spacing w:line="276" w:lineRule="auto"/>
        <w:rPr>
          <w:rFonts w:ascii="Calibri" w:hAnsi="Calibri" w:cs="Calibri"/>
          <w:sz w:val="22"/>
          <w:szCs w:val="22"/>
          <w:shd w:val="clear" w:color="auto" w:fill="FFFFFF"/>
        </w:rPr>
      </w:pPr>
      <w:r w:rsidRPr="00F1068F">
        <w:rPr>
          <w:rFonts w:ascii="Calibri" w:hAnsi="Calibri" w:cs="Calibri"/>
          <w:color w:val="000000" w:themeColor="text1"/>
          <w:sz w:val="22"/>
          <w:szCs w:val="22"/>
        </w:rPr>
        <w:t xml:space="preserve">Gruppen formulieren je </w:t>
      </w:r>
      <w:r w:rsidRPr="00F1068F">
        <w:rPr>
          <w:rFonts w:ascii="Calibri" w:hAnsi="Calibri" w:cs="Calibri"/>
          <w:color w:val="000000" w:themeColor="text1"/>
          <w:sz w:val="22"/>
          <w:szCs w:val="22"/>
          <w:u w:val="single"/>
        </w:rPr>
        <w:t>ein Ziel</w:t>
      </w:r>
      <w:r w:rsidRPr="00F1068F">
        <w:rPr>
          <w:rFonts w:ascii="Calibri" w:hAnsi="Calibri" w:cs="Calibri"/>
          <w:color w:val="000000" w:themeColor="text1"/>
          <w:sz w:val="22"/>
          <w:szCs w:val="22"/>
        </w:rPr>
        <w:t xml:space="preserve"> anhand </w:t>
      </w:r>
      <w:proofErr w:type="spellStart"/>
      <w:r w:rsidRPr="00F1068F">
        <w:rPr>
          <w:rFonts w:ascii="Calibri" w:hAnsi="Calibri" w:cs="Calibri"/>
          <w:color w:val="000000" w:themeColor="text1"/>
          <w:sz w:val="22"/>
          <w:szCs w:val="22"/>
        </w:rPr>
        <w:t>SMARTer</w:t>
      </w:r>
      <w:proofErr w:type="spellEnd"/>
      <w:r w:rsidRPr="00F1068F">
        <w:rPr>
          <w:rFonts w:ascii="Calibri" w:hAnsi="Calibri" w:cs="Calibri"/>
          <w:color w:val="000000" w:themeColor="text1"/>
          <w:sz w:val="22"/>
          <w:szCs w:val="22"/>
        </w:rPr>
        <w:t xml:space="preserve"> Kriterien </w:t>
      </w:r>
    </w:p>
    <w:p w14:paraId="26B06A12" w14:textId="71C8B131" w:rsidR="00AE0734" w:rsidRPr="00F1068F" w:rsidRDefault="00AE0734" w:rsidP="00AD2F1C">
      <w:pPr>
        <w:pStyle w:val="Listenabsatz"/>
        <w:numPr>
          <w:ilvl w:val="3"/>
          <w:numId w:val="7"/>
        </w:numPr>
        <w:spacing w:line="276" w:lineRule="auto"/>
        <w:ind w:left="1080"/>
        <w:rPr>
          <w:rFonts w:ascii="Calibri" w:hAnsi="Calibri" w:cs="Calibri"/>
          <w:color w:val="000000" w:themeColor="text1"/>
          <w:sz w:val="22"/>
          <w:szCs w:val="22"/>
        </w:rPr>
      </w:pPr>
      <w:r w:rsidRPr="00F1068F">
        <w:rPr>
          <w:rFonts w:ascii="Calibri" w:hAnsi="Calibri" w:cs="Calibri"/>
          <w:color w:val="000000" w:themeColor="text1"/>
          <w:sz w:val="22"/>
          <w:szCs w:val="22"/>
        </w:rPr>
        <w:t>BiUSe verteilen SMART-Übersicht und Formulierungsbeispiel als</w:t>
      </w:r>
      <w:r w:rsidR="00F106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F1068F">
        <w:rPr>
          <w:rFonts w:ascii="Calibri" w:hAnsi="Calibri" w:cs="Calibri"/>
          <w:color w:val="000000" w:themeColor="text1"/>
          <w:sz w:val="22"/>
          <w:szCs w:val="22"/>
        </w:rPr>
        <w:t xml:space="preserve">Handout </w:t>
      </w:r>
    </w:p>
    <w:p w14:paraId="58E202FD" w14:textId="40EFD7CE" w:rsidR="00AE0734" w:rsidRPr="00F1068F" w:rsidRDefault="00AE0734" w:rsidP="00F1068F">
      <w:pPr>
        <w:pStyle w:val="Listenabsatz"/>
        <w:numPr>
          <w:ilvl w:val="3"/>
          <w:numId w:val="7"/>
        </w:numPr>
        <w:spacing w:line="276" w:lineRule="auto"/>
        <w:ind w:left="1418" w:hanging="338"/>
        <w:rPr>
          <w:rFonts w:ascii="Calibri" w:hAnsi="Calibri" w:cs="Calibri"/>
          <w:color w:val="000000" w:themeColor="text1"/>
          <w:sz w:val="22"/>
          <w:szCs w:val="22"/>
        </w:rPr>
      </w:pPr>
      <w:proofErr w:type="gramStart"/>
      <w:r w:rsidRPr="00F1068F">
        <w:rPr>
          <w:rFonts w:ascii="Calibri" w:hAnsi="Calibri" w:cs="Calibri"/>
          <w:color w:val="000000" w:themeColor="text1"/>
          <w:sz w:val="22"/>
          <w:szCs w:val="22"/>
        </w:rPr>
        <w:t>QU!S</w:t>
      </w:r>
      <w:proofErr w:type="gramEnd"/>
      <w:r w:rsidRPr="00F1068F">
        <w:rPr>
          <w:rFonts w:ascii="Calibri" w:hAnsi="Calibri" w:cs="Calibri"/>
          <w:color w:val="000000" w:themeColor="text1"/>
          <w:sz w:val="22"/>
          <w:szCs w:val="22"/>
        </w:rPr>
        <w:t>/Leitfaden</w:t>
      </w:r>
      <w:r w:rsidR="00F1068F">
        <w:rPr>
          <w:rFonts w:ascii="Calibri" w:hAnsi="Calibri" w:cs="Calibri"/>
          <w:color w:val="000000" w:themeColor="text1"/>
          <w:sz w:val="22"/>
          <w:szCs w:val="22"/>
        </w:rPr>
        <w:t xml:space="preserve"> für inklusive Schulentwicklung</w:t>
      </w:r>
      <w:r w:rsidRPr="00F1068F">
        <w:rPr>
          <w:rFonts w:ascii="Calibri" w:hAnsi="Calibri" w:cs="Calibri"/>
          <w:color w:val="000000" w:themeColor="text1"/>
          <w:sz w:val="22"/>
          <w:szCs w:val="22"/>
        </w:rPr>
        <w:t xml:space="preserve"> kann Anregung und Formulierungshilfe geben, andererseits auch einen qualitätsvollen inklusiven Rahmen definieren</w:t>
      </w:r>
    </w:p>
    <w:p w14:paraId="297F94A8" w14:textId="7F421784" w:rsidR="00AE0734" w:rsidRPr="00F1068F" w:rsidRDefault="00AE0734" w:rsidP="00F1068F">
      <w:pPr>
        <w:pStyle w:val="Listenabsatz"/>
        <w:numPr>
          <w:ilvl w:val="3"/>
          <w:numId w:val="7"/>
        </w:numPr>
        <w:spacing w:line="276" w:lineRule="auto"/>
        <w:ind w:left="1418" w:hanging="338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F1068F">
        <w:rPr>
          <w:rFonts w:ascii="Calibri" w:hAnsi="Calibri" w:cs="Calibri"/>
          <w:color w:val="000000" w:themeColor="text1"/>
          <w:sz w:val="22"/>
          <w:szCs w:val="22"/>
        </w:rPr>
        <w:t xml:space="preserve">BiUSe können orientiert an den Leitzielen vorausgewählte </w:t>
      </w:r>
      <w:proofErr w:type="gramStart"/>
      <w:r w:rsidRPr="00F1068F">
        <w:rPr>
          <w:rFonts w:ascii="Calibri" w:hAnsi="Calibri" w:cs="Calibri"/>
          <w:color w:val="000000" w:themeColor="text1"/>
          <w:sz w:val="22"/>
          <w:szCs w:val="22"/>
        </w:rPr>
        <w:t>QU!S</w:t>
      </w:r>
      <w:proofErr w:type="gramEnd"/>
      <w:r w:rsidRPr="00F1068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F106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F1068F">
        <w:rPr>
          <w:rFonts w:ascii="Calibri" w:hAnsi="Calibri" w:cs="Calibri"/>
          <w:color w:val="000000" w:themeColor="text1"/>
          <w:sz w:val="22"/>
          <w:szCs w:val="22"/>
        </w:rPr>
        <w:t>bzw. Leitfadenkriterien in die Kleingruppe geben</w:t>
      </w:r>
    </w:p>
    <w:p w14:paraId="1E76ACC0" w14:textId="4C36CB5C" w:rsidR="00AE0734" w:rsidRPr="00855D4A" w:rsidRDefault="00AE0734" w:rsidP="00E4378B">
      <w:pPr>
        <w:pStyle w:val="Listenabsatz"/>
        <w:numPr>
          <w:ilvl w:val="0"/>
          <w:numId w:val="6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</w:rPr>
      </w:pPr>
      <w:r w:rsidRPr="00855D4A">
        <w:rPr>
          <w:rFonts w:ascii="Calibri" w:eastAsia="Century Gothic" w:hAnsi="Calibri" w:cs="Calibri"/>
          <w:color w:val="000000" w:themeColor="text1"/>
          <w:sz w:val="22"/>
        </w:rPr>
        <w:t xml:space="preserve">Gruppen terminieren das nächste Arbeitstreffen und fixieren Termin auf </w:t>
      </w:r>
      <w:r w:rsidR="00F033AE">
        <w:rPr>
          <w:rFonts w:ascii="Calibri" w:eastAsia="Century Gothic" w:hAnsi="Calibri" w:cs="Calibri"/>
          <w:color w:val="000000" w:themeColor="text1"/>
          <w:sz w:val="22"/>
        </w:rPr>
        <w:t>Klebe</w:t>
      </w:r>
      <w:r w:rsidRPr="00855D4A">
        <w:rPr>
          <w:rFonts w:ascii="Calibri" w:eastAsia="Century Gothic" w:hAnsi="Calibri" w:cs="Calibri"/>
          <w:color w:val="000000" w:themeColor="text1"/>
          <w:sz w:val="22"/>
        </w:rPr>
        <w:t xml:space="preserve">-Zettel </w:t>
      </w:r>
    </w:p>
    <w:p w14:paraId="49CE12AC" w14:textId="77777777" w:rsidR="00AE0734" w:rsidRPr="00855D4A" w:rsidRDefault="00AE0734" w:rsidP="00E4378B">
      <w:pPr>
        <w:pStyle w:val="Listenabsatz"/>
        <w:numPr>
          <w:ilvl w:val="0"/>
          <w:numId w:val="7"/>
        </w:numPr>
        <w:spacing w:line="276" w:lineRule="auto"/>
        <w:ind w:left="567" w:hanging="425"/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Präsentation der </w:t>
      </w:r>
      <w:proofErr w:type="spellStart"/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SMARTen</w:t>
      </w:r>
      <w:proofErr w:type="spellEnd"/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Ziele</w:t>
      </w:r>
    </w:p>
    <w:p w14:paraId="38F47872" w14:textId="6D2453DF" w:rsidR="00F74879" w:rsidRPr="00855D4A" w:rsidRDefault="00F033AE" w:rsidP="00EC5914">
      <w:pPr>
        <w:pStyle w:val="Listenabsatz"/>
        <w:numPr>
          <w:ilvl w:val="0"/>
          <w:numId w:val="11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Die </w:t>
      </w:r>
      <w:r w:rsidR="00AE0734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Gruppensprecher stellen dem Kollegium ihre Ergebnisse vor und kommentieren </w:t>
      </w:r>
      <w:r w:rsidR="00533376" w:rsidRPr="00855D4A">
        <w:rPr>
          <w:rFonts w:ascii="Calibri" w:hAnsi="Calibri" w:cs="Calibri"/>
          <w:color w:val="000000" w:themeColor="text1"/>
          <w:sz w:val="22"/>
          <w:szCs w:val="22"/>
        </w:rPr>
        <w:t>ggf</w:t>
      </w:r>
      <w:r w:rsidR="00AE0734" w:rsidRPr="00855D4A">
        <w:rPr>
          <w:rFonts w:ascii="Calibri" w:hAnsi="Calibri" w:cs="Calibri"/>
          <w:color w:val="000000" w:themeColor="text1"/>
          <w:sz w:val="22"/>
          <w:szCs w:val="22"/>
        </w:rPr>
        <w:t>. den Findungsprozess</w:t>
      </w:r>
      <w:r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5BD756D" w14:textId="25B28ED8" w:rsidR="00AE0734" w:rsidRPr="00855D4A" w:rsidRDefault="00D221F9" w:rsidP="00E4378B">
      <w:pPr>
        <w:pStyle w:val="Listenabsatz"/>
        <w:numPr>
          <w:ilvl w:val="0"/>
          <w:numId w:val="11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AE0734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vtl. wird nur der aktuelle Arbeitsstand dargelegt, falls </w:t>
      </w:r>
      <w:r w:rsidR="005911A4" w:rsidRPr="00855D4A">
        <w:rPr>
          <w:rFonts w:ascii="Calibri" w:hAnsi="Calibri" w:cs="Calibri"/>
          <w:color w:val="000000" w:themeColor="text1"/>
          <w:sz w:val="22"/>
          <w:szCs w:val="22"/>
        </w:rPr>
        <w:t>ein S</w:t>
      </w:r>
      <w:r w:rsidR="47B17972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MARTEs </w:t>
      </w:r>
      <w:r w:rsidR="005911A4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Ziel einer Gruppe </w:t>
      </w:r>
      <w:r w:rsidR="00AE0734" w:rsidRPr="00855D4A">
        <w:rPr>
          <w:rFonts w:ascii="Calibri" w:hAnsi="Calibri" w:cs="Calibri"/>
          <w:color w:val="000000" w:themeColor="text1"/>
          <w:sz w:val="22"/>
          <w:szCs w:val="22"/>
        </w:rPr>
        <w:t>noch nicht finalisiert</w:t>
      </w:r>
      <w:r w:rsidR="005911A4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 werden konnte</w:t>
      </w:r>
      <w:r w:rsidR="00F033AE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5F0F48C" w14:textId="0CAA17B9" w:rsidR="00EC5914" w:rsidRPr="00C10A7D" w:rsidRDefault="00F033AE" w:rsidP="00C10A7D">
      <w:pPr>
        <w:pStyle w:val="Listenabsatz"/>
        <w:numPr>
          <w:ilvl w:val="0"/>
          <w:numId w:val="11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C10A7D">
        <w:rPr>
          <w:rFonts w:ascii="Calibri" w:hAnsi="Calibri" w:cs="Calibri"/>
          <w:color w:val="000000" w:themeColor="text1"/>
          <w:sz w:val="22"/>
          <w:szCs w:val="22"/>
        </w:rPr>
        <w:t xml:space="preserve">bschließend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werden </w:t>
      </w:r>
      <w:r w:rsidR="00EC5914" w:rsidRPr="00C10A7D">
        <w:rPr>
          <w:rFonts w:ascii="Calibri" w:hAnsi="Calibri" w:cs="Calibri"/>
          <w:color w:val="000000" w:themeColor="text1"/>
          <w:sz w:val="22"/>
          <w:szCs w:val="22"/>
        </w:rPr>
        <w:t xml:space="preserve">Zustimmung bzw. Änderungswünsche zu den erarbeiteten </w:t>
      </w:r>
      <w:proofErr w:type="spellStart"/>
      <w:r w:rsidR="00EC5914" w:rsidRPr="00C10A7D">
        <w:rPr>
          <w:rFonts w:ascii="Calibri" w:hAnsi="Calibri" w:cs="Calibri"/>
          <w:color w:val="000000" w:themeColor="text1"/>
          <w:sz w:val="22"/>
          <w:szCs w:val="22"/>
        </w:rPr>
        <w:t>SMART</w:t>
      </w:r>
      <w:r w:rsidR="57703FB7" w:rsidRPr="00C10A7D">
        <w:rPr>
          <w:rFonts w:ascii="Calibri" w:hAnsi="Calibri" w:cs="Calibri"/>
          <w:color w:val="000000" w:themeColor="text1"/>
          <w:sz w:val="22"/>
          <w:szCs w:val="22"/>
        </w:rPr>
        <w:t>en</w:t>
      </w:r>
      <w:proofErr w:type="spellEnd"/>
      <w:r w:rsidR="00EC5914" w:rsidRPr="00C10A7D">
        <w:rPr>
          <w:rFonts w:ascii="Calibri" w:hAnsi="Calibri" w:cs="Calibri"/>
          <w:color w:val="000000" w:themeColor="text1"/>
          <w:sz w:val="22"/>
          <w:szCs w:val="22"/>
        </w:rPr>
        <w:t xml:space="preserve"> Zielen durch das Kollegium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geäußert.</w:t>
      </w:r>
    </w:p>
    <w:p w14:paraId="204E9012" w14:textId="77777777" w:rsidR="00AE0734" w:rsidRPr="00855D4A" w:rsidRDefault="00AE0734" w:rsidP="00AE0734">
      <w:p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00F9C23B" w14:textId="5FB188D5" w:rsidR="00AE0734" w:rsidRPr="00855D4A" w:rsidRDefault="0047558B" w:rsidP="00AE0734">
      <w:pPr>
        <w:spacing w:line="276" w:lineRule="auto"/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2.3</w:t>
      </w:r>
      <w:r w:rsidR="00AE0734" w:rsidRPr="00855D4A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. </w:t>
      </w:r>
      <w:r w:rsidR="00063AB3" w:rsidRPr="00855D4A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Planung der </w:t>
      </w:r>
      <w:r w:rsidR="00AE0734" w:rsidRPr="00855D4A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„Arbeitspakete“ </w:t>
      </w:r>
      <w:r w:rsidR="002162EA" w:rsidRPr="00855D4A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und Timeline</w:t>
      </w:r>
    </w:p>
    <w:p w14:paraId="089D140C" w14:textId="77777777" w:rsidR="00EA57C3" w:rsidRPr="00855D4A" w:rsidRDefault="00EA57C3" w:rsidP="00AE0734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D16D632" w14:textId="745CC954" w:rsidR="00AE0734" w:rsidRPr="00855D4A" w:rsidRDefault="00AE0734" w:rsidP="00E4378B">
      <w:pPr>
        <w:pStyle w:val="Listenabsatz"/>
        <w:numPr>
          <w:ilvl w:val="0"/>
          <w:numId w:val="10"/>
        </w:numPr>
        <w:spacing w:line="276" w:lineRule="auto"/>
        <w:ind w:left="567" w:hanging="425"/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Prozessschritte </w:t>
      </w:r>
      <w:r w:rsidR="00F033AE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„</w:t>
      </w: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Arbeitspakete” vorstellen</w:t>
      </w:r>
      <w:r w:rsidR="00F033AE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:</w:t>
      </w: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</w:p>
    <w:p w14:paraId="4024063B" w14:textId="26A49367" w:rsidR="00AE0734" w:rsidRPr="00437BC8" w:rsidRDefault="00AE0734" w:rsidP="00437BC8">
      <w:pPr>
        <w:spacing w:line="276" w:lineRule="auto"/>
        <w:ind w:firstLine="567"/>
        <w:rPr>
          <w:rFonts w:ascii="Calibri" w:hAnsi="Calibri" w:cs="Calibri"/>
          <w:color w:val="000000" w:themeColor="text1"/>
          <w:sz w:val="22"/>
          <w:szCs w:val="22"/>
        </w:rPr>
      </w:pPr>
      <w:r w:rsidRPr="00437BC8">
        <w:rPr>
          <w:rFonts w:ascii="Calibri" w:hAnsi="Calibri" w:cs="Calibri"/>
          <w:color w:val="000000" w:themeColor="text1"/>
          <w:sz w:val="22"/>
          <w:szCs w:val="22"/>
        </w:rPr>
        <w:t xml:space="preserve">Beispielhaft aufzeigen: </w:t>
      </w:r>
      <w:proofErr w:type="spellStart"/>
      <w:r w:rsidRPr="00437BC8">
        <w:rPr>
          <w:rFonts w:ascii="Calibri" w:hAnsi="Calibri" w:cs="Calibri"/>
          <w:color w:val="000000" w:themeColor="text1"/>
          <w:sz w:val="22"/>
          <w:szCs w:val="22"/>
        </w:rPr>
        <w:t>SMARTe</w:t>
      </w:r>
      <w:proofErr w:type="spellEnd"/>
      <w:r w:rsidRPr="00437BC8">
        <w:rPr>
          <w:rFonts w:ascii="Calibri" w:hAnsi="Calibri" w:cs="Calibri"/>
          <w:color w:val="000000" w:themeColor="text1"/>
          <w:sz w:val="22"/>
          <w:szCs w:val="22"/>
        </w:rPr>
        <w:t xml:space="preserve"> Ziele </w:t>
      </w:r>
      <w:r w:rsidR="00C10A7D" w:rsidRPr="00437BC8">
        <w:rPr>
          <w:rFonts w:ascii="Calibri" w:hAnsi="Calibri" w:cs="Calibri"/>
          <w:color w:val="000000" w:themeColor="text1"/>
          <w:sz w:val="22"/>
          <w:szCs w:val="22"/>
        </w:rPr>
        <w:t xml:space="preserve">in </w:t>
      </w:r>
      <w:r w:rsidRPr="00437BC8">
        <w:rPr>
          <w:rFonts w:ascii="Calibri" w:hAnsi="Calibri" w:cs="Calibri"/>
          <w:color w:val="000000" w:themeColor="text1"/>
          <w:sz w:val="22"/>
          <w:szCs w:val="22"/>
        </w:rPr>
        <w:t xml:space="preserve">Arbeitspakete </w:t>
      </w:r>
      <w:r w:rsidR="00F033AE">
        <w:rPr>
          <w:rFonts w:ascii="Calibri" w:hAnsi="Calibri" w:cs="Calibri"/>
          <w:color w:val="000000" w:themeColor="text1"/>
          <w:sz w:val="22"/>
          <w:szCs w:val="22"/>
        </w:rPr>
        <w:t>bzw.</w:t>
      </w:r>
      <w:r w:rsidR="00F033AE" w:rsidRPr="00437BC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437BC8">
        <w:rPr>
          <w:rFonts w:ascii="Calibri" w:hAnsi="Calibri" w:cs="Calibri"/>
          <w:color w:val="000000" w:themeColor="text1"/>
          <w:sz w:val="22"/>
          <w:szCs w:val="22"/>
        </w:rPr>
        <w:t>Maßnahmen</w:t>
      </w:r>
      <w:r w:rsidR="00C10A7D" w:rsidRPr="00437BC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870980" w:rsidRPr="00437BC8">
        <w:rPr>
          <w:rFonts w:ascii="Calibri" w:hAnsi="Calibri" w:cs="Calibri"/>
          <w:color w:val="000000" w:themeColor="text1"/>
          <w:sz w:val="22"/>
          <w:szCs w:val="22"/>
        </w:rPr>
        <w:t>fixieren</w:t>
      </w:r>
    </w:p>
    <w:p w14:paraId="55ABF6CD" w14:textId="4B3F6F76" w:rsidR="00346EE4" w:rsidRPr="00855D4A" w:rsidRDefault="00AE0734" w:rsidP="00346EE4">
      <w:pPr>
        <w:pStyle w:val="Listenabsatz"/>
        <w:numPr>
          <w:ilvl w:val="0"/>
          <w:numId w:val="10"/>
        </w:numPr>
        <w:spacing w:line="276" w:lineRule="auto"/>
        <w:ind w:left="567" w:hanging="425"/>
        <w:rPr>
          <w:rFonts w:ascii="Calibri" w:hAnsi="Calibri" w:cs="Calibri"/>
          <w:sz w:val="22"/>
          <w:szCs w:val="22"/>
          <w:highlight w:val="yellow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Timeline</w:t>
      </w:r>
      <w:r w:rsidR="00F033AE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:</w:t>
      </w: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</w:p>
    <w:p w14:paraId="49D76781" w14:textId="77777777" w:rsidR="00346EE4" w:rsidRPr="00C10A7D" w:rsidRDefault="002162EA" w:rsidP="00346EE4">
      <w:pPr>
        <w:pStyle w:val="Listenabsatz"/>
        <w:numPr>
          <w:ilvl w:val="0"/>
          <w:numId w:val="11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855D4A">
        <w:rPr>
          <w:rFonts w:ascii="Calibri" w:hAnsi="Calibri" w:cs="Calibri"/>
          <w:color w:val="000000" w:themeColor="text1"/>
          <w:sz w:val="22"/>
          <w:szCs w:val="22"/>
        </w:rPr>
        <w:t>mit von Schulleitung eingetragenen Terminen präsentieren</w:t>
      </w:r>
    </w:p>
    <w:p w14:paraId="6F744FC4" w14:textId="0116E422" w:rsidR="00EF24DA" w:rsidRPr="00C10A7D" w:rsidRDefault="00B464ED" w:rsidP="00346EE4">
      <w:pPr>
        <w:pStyle w:val="Listenabsatz"/>
        <w:numPr>
          <w:ilvl w:val="0"/>
          <w:numId w:val="11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r</w:t>
      </w:r>
      <w:r w:rsidR="00346EE4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ückwärtige (vom Endziel hergedachte) </w:t>
      </w:r>
      <w:r w:rsidR="00EF24DA" w:rsidRPr="00855D4A">
        <w:rPr>
          <w:rFonts w:ascii="Calibri" w:hAnsi="Calibri" w:cs="Calibri"/>
          <w:color w:val="000000" w:themeColor="text1"/>
          <w:sz w:val="22"/>
          <w:szCs w:val="22"/>
        </w:rPr>
        <w:t>Planung erklären</w:t>
      </w:r>
    </w:p>
    <w:p w14:paraId="00E06283" w14:textId="72029028" w:rsidR="00346EE4" w:rsidRPr="00C10A7D" w:rsidRDefault="00346EE4" w:rsidP="00346EE4">
      <w:pPr>
        <w:pStyle w:val="Listenabsatz"/>
        <w:numPr>
          <w:ilvl w:val="0"/>
          <w:numId w:val="11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855D4A">
        <w:rPr>
          <w:rFonts w:ascii="Calibri" w:hAnsi="Calibri" w:cs="Calibri"/>
          <w:color w:val="000000" w:themeColor="text1"/>
          <w:sz w:val="22"/>
          <w:szCs w:val="22"/>
        </w:rPr>
        <w:t>Indikatoren für Zielerre</w:t>
      </w:r>
      <w:r w:rsidR="00EF24DA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ichung sowie </w:t>
      </w:r>
      <w:r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Terminierung von Handlungsschritten </w:t>
      </w:r>
      <w:r w:rsidR="00EF24DA"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mit Beispiel </w:t>
      </w:r>
      <w:r w:rsidRPr="00855D4A">
        <w:rPr>
          <w:rFonts w:ascii="Calibri" w:hAnsi="Calibri" w:cs="Calibri"/>
          <w:color w:val="000000" w:themeColor="text1"/>
          <w:sz w:val="22"/>
          <w:szCs w:val="22"/>
        </w:rPr>
        <w:t xml:space="preserve">vorstellen </w:t>
      </w:r>
    </w:p>
    <w:p w14:paraId="483B386F" w14:textId="2F5D5A44" w:rsidR="002162EA" w:rsidRPr="00C10A7D" w:rsidRDefault="002162EA" w:rsidP="00346EE4">
      <w:pPr>
        <w:pStyle w:val="Listenabsatz"/>
        <w:numPr>
          <w:ilvl w:val="0"/>
          <w:numId w:val="11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C10A7D">
        <w:rPr>
          <w:rFonts w:ascii="Calibri" w:hAnsi="Calibri" w:cs="Calibri"/>
          <w:color w:val="000000" w:themeColor="text1"/>
          <w:sz w:val="22"/>
          <w:szCs w:val="22"/>
        </w:rPr>
        <w:t xml:space="preserve">BiUSe </w:t>
      </w:r>
      <w:r w:rsidR="00346EE4" w:rsidRPr="00C10A7D">
        <w:rPr>
          <w:rFonts w:ascii="Calibri" w:hAnsi="Calibri" w:cs="Calibri"/>
          <w:color w:val="000000" w:themeColor="text1"/>
          <w:sz w:val="22"/>
          <w:szCs w:val="22"/>
        </w:rPr>
        <w:t xml:space="preserve">achten auf Passung von inhaltlichem Umfang der Arbeitspakete und zeitlichen Ressourcen </w:t>
      </w:r>
    </w:p>
    <w:p w14:paraId="410FE142" w14:textId="12B7A1E0" w:rsidR="00AE0734" w:rsidRPr="00855D4A" w:rsidRDefault="00AE0734" w:rsidP="002162EA">
      <w:pPr>
        <w:pStyle w:val="Listenabsatz"/>
        <w:numPr>
          <w:ilvl w:val="0"/>
          <w:numId w:val="10"/>
        </w:numPr>
        <w:spacing w:line="276" w:lineRule="auto"/>
        <w:ind w:left="567" w:hanging="425"/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Gruppen fixieren ihren nächsten Arbeitstermin (</w:t>
      </w:r>
      <w:r w:rsidR="00F033AE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Klebe</w:t>
      </w:r>
      <w:r w:rsidRPr="00855D4A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-Zettel)</w:t>
      </w:r>
    </w:p>
    <w:p w14:paraId="64BBA42C" w14:textId="3B9D3FB0" w:rsidR="00EF24DA" w:rsidRPr="00B464ED" w:rsidRDefault="00D221F9" w:rsidP="00B71471">
      <w:pPr>
        <w:pStyle w:val="Listenabsatz"/>
        <w:numPr>
          <w:ilvl w:val="0"/>
          <w:numId w:val="5"/>
        </w:numPr>
        <w:spacing w:line="276" w:lineRule="auto"/>
        <w:ind w:left="567" w:hanging="425"/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D</w:t>
      </w:r>
      <w:r w:rsidR="00AE0734" w:rsidRPr="00B464ED"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ie dritte Veranstaltung in der Schule endet mit folgendem Arbeitsauftrag für die Kleingruppen zum bereits festgelegten Folgetermin</w:t>
      </w:r>
      <w:r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:</w:t>
      </w:r>
    </w:p>
    <w:p w14:paraId="7EB02116" w14:textId="1ABF1CF7" w:rsidR="6DABF847" w:rsidRPr="00855D4A" w:rsidRDefault="6DABF847" w:rsidP="6DABF847">
      <w:pPr>
        <w:rPr>
          <w:rFonts w:ascii="Calibri" w:hAnsi="Calibri" w:cs="Calibri"/>
          <w:color w:val="000000" w:themeColor="text1"/>
        </w:rPr>
      </w:pP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9495"/>
      </w:tblGrid>
      <w:tr w:rsidR="6DABF847" w:rsidRPr="00855D4A" w14:paraId="4A1D27EF" w14:textId="77777777" w:rsidTr="35E10EBA">
        <w:tc>
          <w:tcPr>
            <w:tcW w:w="9495" w:type="dxa"/>
          </w:tcPr>
          <w:p w14:paraId="22F29D14" w14:textId="77777777" w:rsidR="6DABF847" w:rsidRPr="00437BC8" w:rsidRDefault="6DABF847" w:rsidP="6DABF847">
            <w:pPr>
              <w:spacing w:line="345" w:lineRule="atLeast"/>
              <w:ind w:left="720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  <w:p w14:paraId="074CEFFD" w14:textId="14EE3221" w:rsidR="689936C5" w:rsidRPr="00437BC8" w:rsidRDefault="689936C5" w:rsidP="35E10EBA">
            <w:pPr>
              <w:spacing w:line="345" w:lineRule="atLeast"/>
              <w:ind w:left="720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37BC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Arbeitsauftrag für erstes Treffen der </w:t>
            </w:r>
            <w:proofErr w:type="spellStart"/>
            <w:r w:rsidRPr="00437BC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SMARTe</w:t>
            </w:r>
            <w:proofErr w:type="spellEnd"/>
            <w:r w:rsidRPr="00437BC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-Ziel</w:t>
            </w:r>
            <w:r w:rsidR="00A81B39" w:rsidRPr="00437BC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00437BC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-Kleingruppen:</w:t>
            </w:r>
          </w:p>
          <w:p w14:paraId="3C569047" w14:textId="77777777" w:rsidR="6DABF847" w:rsidRPr="00437BC8" w:rsidRDefault="6DABF847" w:rsidP="35E10EBA">
            <w:pPr>
              <w:spacing w:line="345" w:lineRule="atLeast"/>
              <w:ind w:left="720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  <w:p w14:paraId="6E89AE90" w14:textId="739C5990" w:rsidR="689936C5" w:rsidRPr="00437BC8" w:rsidRDefault="689936C5" w:rsidP="35E10EBA">
            <w:pPr>
              <w:pStyle w:val="Listenabsatz"/>
              <w:numPr>
                <w:ilvl w:val="1"/>
                <w:numId w:val="10"/>
              </w:numPr>
              <w:spacing w:line="345" w:lineRule="atLeast"/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</w:pPr>
            <w:r w:rsidRPr="00437BC8"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  <w:t xml:space="preserve">Entwickeln und wählen Sie Maßnahmen, um das vorgegebenen </w:t>
            </w:r>
            <w:proofErr w:type="spellStart"/>
            <w:r w:rsidRPr="00437BC8"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  <w:t>SMARTe</w:t>
            </w:r>
            <w:proofErr w:type="spellEnd"/>
            <w:r w:rsidRPr="00437BC8"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  <w:t xml:space="preserve"> Ziel umzusetzen.</w:t>
            </w:r>
          </w:p>
          <w:p w14:paraId="6BF89D8C" w14:textId="35990173" w:rsidR="689936C5" w:rsidRPr="00437BC8" w:rsidRDefault="689936C5" w:rsidP="6DABF847">
            <w:pPr>
              <w:pStyle w:val="Listenabsatz"/>
              <w:numPr>
                <w:ilvl w:val="1"/>
                <w:numId w:val="10"/>
              </w:numPr>
              <w:spacing w:line="345" w:lineRule="atLeast"/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</w:pPr>
            <w:r w:rsidRPr="00437BC8"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  <w:t>Legen Sie eine zeitliche Reihenfolge fest.</w:t>
            </w:r>
          </w:p>
          <w:p w14:paraId="0EE8FD33" w14:textId="1AA115F6" w:rsidR="689936C5" w:rsidRPr="00437BC8" w:rsidRDefault="689936C5" w:rsidP="6DABF847">
            <w:pPr>
              <w:pStyle w:val="Listenabsatz"/>
              <w:numPr>
                <w:ilvl w:val="1"/>
                <w:numId w:val="10"/>
              </w:numPr>
              <w:spacing w:line="345" w:lineRule="atLeast"/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</w:pPr>
            <w:r w:rsidRPr="00437BC8"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  <w:t>Notieren Sie den Abschluss, Zwischenergebnisse und Maßnahmen auf einem Post-</w:t>
            </w:r>
            <w:r w:rsidR="00A81B39" w:rsidRPr="00437BC8"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  <w:t>i</w:t>
            </w:r>
            <w:r w:rsidRPr="00437BC8"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  <w:t xml:space="preserve">t. </w:t>
            </w:r>
          </w:p>
          <w:p w14:paraId="6AAD1102" w14:textId="0E3E0BD6" w:rsidR="689936C5" w:rsidRPr="00437BC8" w:rsidRDefault="689936C5" w:rsidP="6DABF847">
            <w:pPr>
              <w:pStyle w:val="Listenabsatz"/>
              <w:numPr>
                <w:ilvl w:val="1"/>
                <w:numId w:val="10"/>
              </w:numPr>
              <w:spacing w:line="345" w:lineRule="atLeast"/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</w:pPr>
            <w:r w:rsidRPr="00437BC8"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  <w:t xml:space="preserve">Ordnen Sie diese auf der Timeline ein. </w:t>
            </w:r>
          </w:p>
          <w:p w14:paraId="0A1AC7A1" w14:textId="5A4A0313" w:rsidR="689936C5" w:rsidRPr="00437BC8" w:rsidRDefault="689936C5" w:rsidP="6DABF847">
            <w:pPr>
              <w:pStyle w:val="Listenabsatz"/>
              <w:numPr>
                <w:ilvl w:val="1"/>
                <w:numId w:val="10"/>
              </w:numPr>
              <w:spacing w:line="345" w:lineRule="atLeast"/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</w:pPr>
            <w:r w:rsidRPr="00437BC8">
              <w:rPr>
                <w:rFonts w:ascii="Calibri" w:hAnsi="Calibri" w:cs="Calibri"/>
                <w:i/>
                <w:iCs/>
                <w:sz w:val="22"/>
                <w:szCs w:val="22"/>
                <w:shd w:val="clear" w:color="auto" w:fill="FFFFFF"/>
                <w14:textFill>
                  <w14:solidFill>
                    <w14:srgbClr w14:val="000000">
                      <w14:alpha w14:val="15294"/>
                    </w14:srgbClr>
                  </w14:solidFill>
                </w14:textFill>
              </w:rPr>
              <w:t>Verteilen Sie die Aufgaben untereinander.</w:t>
            </w:r>
          </w:p>
          <w:p w14:paraId="7C339D77" w14:textId="77777777" w:rsidR="6DABF847" w:rsidRPr="00855D4A" w:rsidRDefault="6DABF847" w:rsidP="6DABF847">
            <w:pPr>
              <w:spacing w:line="276" w:lineRule="auto"/>
              <w:rPr>
                <w:rFonts w:ascii="Calibri" w:hAnsi="Calibri" w:cs="Calibri"/>
              </w:rPr>
            </w:pPr>
          </w:p>
          <w:p w14:paraId="66C891EF" w14:textId="0075331C" w:rsidR="6DABF847" w:rsidRPr="00855D4A" w:rsidRDefault="6DABF847" w:rsidP="6DABF84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52A76C44" w14:textId="77777777" w:rsidR="005911A4" w:rsidRPr="00855D4A" w:rsidRDefault="005911A4" w:rsidP="00AE0734">
      <w:pPr>
        <w:spacing w:line="276" w:lineRule="auto"/>
        <w:rPr>
          <w:rFonts w:ascii="Calibri" w:hAnsi="Calibri" w:cs="Calibri"/>
        </w:rPr>
      </w:pPr>
    </w:p>
    <w:p w14:paraId="7BF14AE2" w14:textId="77777777" w:rsidR="005911A4" w:rsidRPr="00855D4A" w:rsidRDefault="005911A4" w:rsidP="00AE0734">
      <w:pPr>
        <w:spacing w:line="276" w:lineRule="auto"/>
        <w:rPr>
          <w:rFonts w:ascii="Calibri" w:hAnsi="Calibri" w:cs="Calibri"/>
        </w:rPr>
      </w:pPr>
    </w:p>
    <w:sectPr w:rsidR="005911A4" w:rsidRPr="00855D4A" w:rsidSect="000F61FC">
      <w:footerReference w:type="default" r:id="rId21"/>
      <w:headerReference w:type="first" r:id="rId22"/>
      <w:type w:val="continuous"/>
      <w:pgSz w:w="11900" w:h="16840"/>
      <w:pgMar w:top="720" w:right="1200" w:bottom="1080" w:left="1200" w:header="680" w:footer="170" w:gutter="0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77C943" w16cex:dateUtc="2023-08-04T17:00:00Z"/>
  <w16cex:commentExtensible w16cex:durableId="2877A157" w16cex:dateUtc="2023-08-04T14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A9327" w14:textId="77777777" w:rsidR="008F5C2B" w:rsidRDefault="008F5C2B">
      <w:r>
        <w:separator/>
      </w:r>
    </w:p>
  </w:endnote>
  <w:endnote w:type="continuationSeparator" w:id="0">
    <w:p w14:paraId="50407DE4" w14:textId="77777777" w:rsidR="008F5C2B" w:rsidRDefault="008F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4C626" w14:textId="77777777" w:rsidR="000F61FC" w:rsidRDefault="000F61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D5200" w14:textId="2244E22D" w:rsidR="00F51F0F" w:rsidRPr="00D0353F" w:rsidRDefault="00E27F73" w:rsidP="00F51F0F">
    <w:pPr>
      <w:pStyle w:val="Fuzeile"/>
      <w:jc w:val="right"/>
      <w:rPr>
        <w:rFonts w:ascii="Calibri" w:hAnsi="Calibri" w:cs="Calibri"/>
        <w:color w:val="000000" w:themeColor="text1"/>
      </w:rPr>
    </w:pPr>
    <w:r w:rsidRPr="00D0353F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6704" behindDoc="1" locked="0" layoutInCell="1" allowOverlap="1" wp14:anchorId="65FF40E9" wp14:editId="0C6A08AF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9" name="Grafik 9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353F">
      <w:rPr>
        <w:rFonts w:ascii="Calibri" w:hAnsi="Calibri" w:cs="Calibri"/>
        <w:color w:val="000000" w:themeColor="text1"/>
      </w:rPr>
      <w:t xml:space="preserve">Stand: </w:t>
    </w:r>
    <w:r w:rsidR="00F1068F" w:rsidRPr="00D0353F">
      <w:rPr>
        <w:rFonts w:ascii="Calibri" w:hAnsi="Calibri" w:cs="Calibri"/>
        <w:color w:val="000000" w:themeColor="text1"/>
      </w:rPr>
      <w:t>07/2023</w:t>
    </w:r>
    <w:r w:rsidRPr="00D0353F">
      <w:rPr>
        <w:rFonts w:ascii="Calibri" w:hAnsi="Calibri" w:cs="Calibri"/>
        <w:color w:val="000000" w:themeColor="text1"/>
      </w:rPr>
      <w:tab/>
    </w:r>
    <w:r w:rsidR="000F61FC">
      <w:rPr>
        <w:rFonts w:ascii="Calibri" w:hAnsi="Calibri" w:cs="Calibri"/>
        <w:color w:val="000000" w:themeColor="text1"/>
      </w:rPr>
      <w:t>Seite 3 von 3</w:t>
    </w:r>
    <w:r w:rsidRPr="00D0353F">
      <w:rPr>
        <w:rFonts w:ascii="Calibri" w:hAnsi="Calibri" w:cs="Calibri"/>
        <w:color w:val="000000" w:themeColor="text1"/>
      </w:rPr>
      <w:tab/>
    </w:r>
    <w:r w:rsidR="00F51F0F" w:rsidRPr="00D0353F">
      <w:rPr>
        <w:rFonts w:ascii="Calibri" w:hAnsi="Calibri" w:cs="Calibri"/>
        <w:color w:val="000000" w:themeColor="text1"/>
      </w:rPr>
      <w:t xml:space="preserve">                                           </w:t>
    </w:r>
  </w:p>
  <w:p w14:paraId="3E5F9E25" w14:textId="77777777" w:rsidR="00F51F0F" w:rsidRPr="00F51F0F" w:rsidRDefault="00F51F0F">
    <w:pPr>
      <w:pStyle w:val="Fuzeile"/>
      <w:rPr>
        <w:rFonts w:ascii="Century Gothic" w:hAnsi="Century Gothic"/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7820E" w14:textId="271A6A0E" w:rsidR="00C41F98" w:rsidRPr="00D0353F" w:rsidRDefault="00C41F98" w:rsidP="00C41F98">
    <w:pPr>
      <w:pStyle w:val="Fuzeile"/>
      <w:jc w:val="right"/>
      <w:rPr>
        <w:rFonts w:ascii="Calibri" w:hAnsi="Calibri" w:cs="Calibri"/>
        <w:color w:val="000000" w:themeColor="text1"/>
      </w:rPr>
    </w:pPr>
    <w:r w:rsidRPr="00D0353F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3872" behindDoc="1" locked="0" layoutInCell="1" allowOverlap="1" wp14:anchorId="5ADBD37A" wp14:editId="3E4CC81C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10" name="Grafik 10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353F">
      <w:rPr>
        <w:rFonts w:ascii="Calibri" w:hAnsi="Calibri" w:cs="Calibri"/>
        <w:color w:val="000000" w:themeColor="text1"/>
      </w:rPr>
      <w:t xml:space="preserve">Stand: </w:t>
    </w:r>
    <w:r w:rsidR="00F1068F" w:rsidRPr="00D0353F">
      <w:rPr>
        <w:rFonts w:ascii="Calibri" w:hAnsi="Calibri" w:cs="Calibri"/>
        <w:color w:val="000000" w:themeColor="text1"/>
      </w:rPr>
      <w:t>07/2023</w:t>
    </w:r>
    <w:r w:rsidRPr="00D0353F">
      <w:rPr>
        <w:rFonts w:ascii="Calibri" w:hAnsi="Calibri" w:cs="Calibri"/>
        <w:color w:val="000000" w:themeColor="text1"/>
      </w:rPr>
      <w:tab/>
      <w:t xml:space="preserve">Seite </w:t>
    </w:r>
    <w:r w:rsidRPr="00D0353F">
      <w:rPr>
        <w:rFonts w:ascii="Calibri" w:hAnsi="Calibri" w:cs="Calibri"/>
        <w:color w:val="000000" w:themeColor="text1"/>
      </w:rPr>
      <w:fldChar w:fldCharType="begin"/>
    </w:r>
    <w:r w:rsidRPr="00D0353F">
      <w:rPr>
        <w:rFonts w:ascii="Calibri" w:hAnsi="Calibri" w:cs="Calibri"/>
        <w:color w:val="000000" w:themeColor="text1"/>
      </w:rPr>
      <w:instrText>PAGE  \* Arabic  \* MERGEFORMAT</w:instrText>
    </w:r>
    <w:r w:rsidRPr="00D0353F">
      <w:rPr>
        <w:rFonts w:ascii="Calibri" w:hAnsi="Calibri" w:cs="Calibri"/>
        <w:color w:val="000000" w:themeColor="text1"/>
      </w:rPr>
      <w:fldChar w:fldCharType="separate"/>
    </w:r>
    <w:r w:rsidR="00B343ED" w:rsidRPr="00D0353F">
      <w:rPr>
        <w:rFonts w:ascii="Calibri" w:hAnsi="Calibri" w:cs="Calibri"/>
        <w:noProof/>
        <w:color w:val="000000" w:themeColor="text1"/>
      </w:rPr>
      <w:t>1</w:t>
    </w:r>
    <w:r w:rsidRPr="00D0353F">
      <w:rPr>
        <w:rFonts w:ascii="Calibri" w:hAnsi="Calibri" w:cs="Calibri"/>
        <w:color w:val="000000" w:themeColor="text1"/>
      </w:rPr>
      <w:fldChar w:fldCharType="end"/>
    </w:r>
    <w:r w:rsidRPr="00D0353F">
      <w:rPr>
        <w:rFonts w:ascii="Calibri" w:hAnsi="Calibri" w:cs="Calibri"/>
        <w:color w:val="000000" w:themeColor="text1"/>
      </w:rPr>
      <w:t xml:space="preserve"> von </w:t>
    </w:r>
    <w:r w:rsidR="000F61FC">
      <w:rPr>
        <w:rFonts w:ascii="Calibri" w:hAnsi="Calibri" w:cs="Calibri"/>
        <w:color w:val="000000" w:themeColor="text1"/>
      </w:rPr>
      <w:t>3</w:t>
    </w:r>
    <w:r w:rsidRPr="00D0353F">
      <w:rPr>
        <w:rFonts w:ascii="Calibri" w:hAnsi="Calibri" w:cs="Calibri"/>
        <w:color w:val="000000" w:themeColor="text1"/>
      </w:rPr>
      <w:t xml:space="preserve">   </w:t>
    </w:r>
    <w:r w:rsidRPr="00D0353F">
      <w:rPr>
        <w:rFonts w:ascii="Calibri" w:hAnsi="Calibri" w:cs="Calibri"/>
        <w:color w:val="000000" w:themeColor="text1"/>
      </w:rPr>
      <w:tab/>
      <w:t xml:space="preserve">                                           </w:t>
    </w:r>
  </w:p>
  <w:p w14:paraId="3B45140D" w14:textId="77777777" w:rsidR="00C41F98" w:rsidRDefault="00C41F9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A6BCE" w14:textId="3D7CE73C" w:rsidR="00666421" w:rsidRDefault="00666421" w:rsidP="00666421">
    <w:pPr>
      <w:pStyle w:val="Fuzeile"/>
      <w:jc w:val="right"/>
      <w:rPr>
        <w:rFonts w:ascii="Calibri" w:hAnsi="Calibri" w:cs="Calibri"/>
        <w:color w:val="000000" w:themeColor="text1"/>
      </w:rPr>
    </w:pPr>
    <w:r>
      <w:rPr>
        <w:noProof/>
        <w:bdr w:val="none" w:sz="0" w:space="0" w:color="auto"/>
      </w:rPr>
      <w:drawing>
        <wp:anchor distT="0" distB="0" distL="114300" distR="114300" simplePos="0" relativeHeight="251665920" behindDoc="1" locked="0" layoutInCell="1" allowOverlap="1" wp14:anchorId="485B7EC0" wp14:editId="588D3D7E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3" name="Grafik 3" descr="BiUSe_2-Zeiler_CMYK_Graustuf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iUSe_2-Zeiler_CMYK_Graustuf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color w:val="000000" w:themeColor="text1"/>
      </w:rPr>
      <w:t>Stand: 07/2023</w:t>
    </w:r>
    <w:r>
      <w:rPr>
        <w:rFonts w:ascii="Calibri" w:hAnsi="Calibri" w:cs="Calibri"/>
        <w:color w:val="000000" w:themeColor="text1"/>
      </w:rPr>
      <w:tab/>
      <w:t xml:space="preserve">Seite </w:t>
    </w:r>
    <w:r>
      <w:rPr>
        <w:rFonts w:ascii="Calibri" w:hAnsi="Calibri" w:cs="Calibri"/>
        <w:color w:val="000000" w:themeColor="text1"/>
      </w:rPr>
      <w:fldChar w:fldCharType="begin"/>
    </w:r>
    <w:r>
      <w:rPr>
        <w:rFonts w:ascii="Calibri" w:hAnsi="Calibri" w:cs="Calibri"/>
        <w:color w:val="000000" w:themeColor="text1"/>
      </w:rPr>
      <w:instrText>PAGE  \* Arabic  \* MERGEFORMAT</w:instrText>
    </w:r>
    <w:r>
      <w:rPr>
        <w:rFonts w:ascii="Calibri" w:hAnsi="Calibri" w:cs="Calibri"/>
        <w:color w:val="000000" w:themeColor="text1"/>
      </w:rPr>
      <w:fldChar w:fldCharType="separate"/>
    </w:r>
    <w:r>
      <w:rPr>
        <w:rFonts w:ascii="Calibri" w:hAnsi="Calibri" w:cs="Calibri"/>
        <w:color w:val="000000" w:themeColor="text1"/>
      </w:rPr>
      <w:t>3</w:t>
    </w:r>
    <w:r>
      <w:rPr>
        <w:rFonts w:ascii="Calibri" w:hAnsi="Calibri" w:cs="Calibri"/>
        <w:color w:val="000000" w:themeColor="text1"/>
      </w:rPr>
      <w:fldChar w:fldCharType="end"/>
    </w:r>
    <w:r>
      <w:rPr>
        <w:rFonts w:ascii="Calibri" w:hAnsi="Calibri" w:cs="Calibri"/>
        <w:color w:val="000000" w:themeColor="text1"/>
      </w:rPr>
      <w:t xml:space="preserve"> von 3   </w:t>
    </w:r>
    <w:r>
      <w:rPr>
        <w:rFonts w:ascii="Calibri" w:hAnsi="Calibri" w:cs="Calibri"/>
        <w:color w:val="000000" w:themeColor="text1"/>
      </w:rPr>
      <w:tab/>
      <w:t xml:space="preserve">                                           </w:t>
    </w:r>
  </w:p>
  <w:p w14:paraId="486A7436" w14:textId="77777777" w:rsidR="000F61FC" w:rsidRPr="00F51F0F" w:rsidRDefault="000F61FC">
    <w:pPr>
      <w:pStyle w:val="Fuzeile"/>
      <w:rPr>
        <w:rFonts w:ascii="Century Gothic" w:hAnsi="Century Gothic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00598" w14:textId="77777777" w:rsidR="008F5C2B" w:rsidRDefault="008F5C2B">
      <w:r>
        <w:separator/>
      </w:r>
    </w:p>
  </w:footnote>
  <w:footnote w:type="continuationSeparator" w:id="0">
    <w:p w14:paraId="006321FB" w14:textId="77777777" w:rsidR="008F5C2B" w:rsidRDefault="008F5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7B741" w14:textId="77777777" w:rsidR="000F61FC" w:rsidRDefault="000F61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33385" w14:textId="19B2C10A" w:rsidR="00280CF0" w:rsidRPr="00D0353F" w:rsidRDefault="007D5D1E" w:rsidP="007D5D1E">
    <w:pPr>
      <w:pStyle w:val="Kopfzeile"/>
      <w:jc w:val="center"/>
      <w:rPr>
        <w:rFonts w:ascii="Calibri" w:hAnsi="Calibri" w:cs="Calibri"/>
      </w:rPr>
    </w:pPr>
    <w:r w:rsidRPr="00D0353F">
      <w:rPr>
        <w:rFonts w:ascii="Calibri" w:hAnsi="Calibri" w:cs="Calibri"/>
      </w:rPr>
      <w:t xml:space="preserve">Kompass </w:t>
    </w:r>
    <w:proofErr w:type="spellStart"/>
    <w:r w:rsidRPr="00D0353F">
      <w:rPr>
        <w:rFonts w:ascii="Calibri" w:hAnsi="Calibri" w:cs="Calibri"/>
      </w:rPr>
      <w:t>III</w:t>
    </w:r>
    <w:r w:rsidR="00DE5FC9" w:rsidRPr="00D0353F">
      <w:rPr>
        <w:rFonts w:ascii="Calibri" w:hAnsi="Calibri" w:cs="Calibri"/>
      </w:rPr>
      <w:t>b</w:t>
    </w:r>
    <w:proofErr w:type="spellEnd"/>
    <w:r w:rsidRPr="00D0353F">
      <w:rPr>
        <w:rFonts w:ascii="Calibri" w:hAnsi="Calibri" w:cs="Calibri"/>
      </w:rPr>
      <w:t xml:space="preserve">: </w:t>
    </w:r>
    <w:r w:rsidR="00DE5FC9" w:rsidRPr="00D0353F">
      <w:rPr>
        <w:rFonts w:ascii="Calibri" w:hAnsi="Calibri" w:cs="Calibri"/>
      </w:rPr>
      <w:t xml:space="preserve">Erarbeitung </w:t>
    </w:r>
    <w:proofErr w:type="spellStart"/>
    <w:r w:rsidR="003565EF">
      <w:rPr>
        <w:rFonts w:ascii="Calibri" w:hAnsi="Calibri" w:cs="Calibri"/>
      </w:rPr>
      <w:t>SMARTer</w:t>
    </w:r>
    <w:proofErr w:type="spellEnd"/>
    <w:r w:rsidR="003565EF" w:rsidRPr="00D0353F">
      <w:rPr>
        <w:rFonts w:ascii="Calibri" w:hAnsi="Calibri" w:cs="Calibri"/>
      </w:rPr>
      <w:t xml:space="preserve"> </w:t>
    </w:r>
    <w:r w:rsidR="00DE5FC9" w:rsidRPr="00D0353F">
      <w:rPr>
        <w:rFonts w:ascii="Calibri" w:hAnsi="Calibri" w:cs="Calibri"/>
      </w:rPr>
      <w:t>Ziele und Planung der Arbeitspakete</w:t>
    </w:r>
    <w:r w:rsidR="00280CF0" w:rsidRPr="00D0353F">
      <w:rPr>
        <w:rFonts w:ascii="Calibri" w:hAnsi="Calibri" w:cs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6D61DDFC" w14:paraId="235A1902" w14:textId="77777777" w:rsidTr="6D61DDFC">
      <w:tc>
        <w:tcPr>
          <w:tcW w:w="3165" w:type="dxa"/>
        </w:tcPr>
        <w:p w14:paraId="6A8E7E6E" w14:textId="706F5673" w:rsidR="6D61DDFC" w:rsidRDefault="6D61DDFC" w:rsidP="6D61DDFC">
          <w:pPr>
            <w:pStyle w:val="Kopfzeile"/>
            <w:ind w:left="-115"/>
            <w:rPr>
              <w:color w:val="000000" w:themeColor="text1"/>
            </w:rPr>
          </w:pPr>
        </w:p>
      </w:tc>
      <w:tc>
        <w:tcPr>
          <w:tcW w:w="3165" w:type="dxa"/>
        </w:tcPr>
        <w:p w14:paraId="07B59A1F" w14:textId="0ACEDCEC" w:rsidR="6D61DDFC" w:rsidRDefault="6D61DDFC" w:rsidP="6D61DDFC">
          <w:pPr>
            <w:pStyle w:val="Kopfzeile"/>
            <w:jc w:val="center"/>
            <w:rPr>
              <w:color w:val="000000" w:themeColor="text1"/>
            </w:rPr>
          </w:pPr>
        </w:p>
      </w:tc>
      <w:tc>
        <w:tcPr>
          <w:tcW w:w="3165" w:type="dxa"/>
        </w:tcPr>
        <w:p w14:paraId="575C2D89" w14:textId="0EB5D581" w:rsidR="6D61DDFC" w:rsidRDefault="6D61DDFC" w:rsidP="6D61DDFC">
          <w:pPr>
            <w:pStyle w:val="Kopfzeile"/>
            <w:ind w:right="-115"/>
            <w:jc w:val="right"/>
            <w:rPr>
              <w:color w:val="000000" w:themeColor="text1"/>
            </w:rPr>
          </w:pPr>
        </w:p>
      </w:tc>
    </w:tr>
  </w:tbl>
  <w:p w14:paraId="047C84B5" w14:textId="0583B4A3" w:rsidR="6D61DDFC" w:rsidRDefault="6D61DDFC" w:rsidP="6D61DDFC">
    <w:pPr>
      <w:pStyle w:val="Kopfzeile"/>
      <w:rPr>
        <w:color w:val="000000" w:themeColor="text1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6D61DDFC" w14:paraId="4AB89C97" w14:textId="77777777" w:rsidTr="6D61DDFC">
      <w:tc>
        <w:tcPr>
          <w:tcW w:w="3165" w:type="dxa"/>
        </w:tcPr>
        <w:p w14:paraId="02F8E99A" w14:textId="50735D30" w:rsidR="6D61DDFC" w:rsidRDefault="6D61DDFC" w:rsidP="6D61DDFC">
          <w:pPr>
            <w:pStyle w:val="Kopfzeile"/>
            <w:ind w:left="-115"/>
            <w:rPr>
              <w:color w:val="000000" w:themeColor="text1"/>
            </w:rPr>
          </w:pPr>
        </w:p>
      </w:tc>
      <w:tc>
        <w:tcPr>
          <w:tcW w:w="3165" w:type="dxa"/>
        </w:tcPr>
        <w:p w14:paraId="114CDE61" w14:textId="17469BEF" w:rsidR="6D61DDFC" w:rsidRDefault="6D61DDFC" w:rsidP="6D61DDFC">
          <w:pPr>
            <w:pStyle w:val="Kopfzeile"/>
            <w:jc w:val="center"/>
            <w:rPr>
              <w:color w:val="000000" w:themeColor="text1"/>
            </w:rPr>
          </w:pPr>
        </w:p>
      </w:tc>
      <w:tc>
        <w:tcPr>
          <w:tcW w:w="3165" w:type="dxa"/>
        </w:tcPr>
        <w:p w14:paraId="34EEE747" w14:textId="25034824" w:rsidR="6D61DDFC" w:rsidRDefault="6D61DDFC" w:rsidP="6D61DDFC">
          <w:pPr>
            <w:pStyle w:val="Kopfzeile"/>
            <w:ind w:right="-115"/>
            <w:jc w:val="right"/>
            <w:rPr>
              <w:color w:val="000000" w:themeColor="text1"/>
            </w:rPr>
          </w:pPr>
        </w:p>
      </w:tc>
    </w:tr>
  </w:tbl>
  <w:p w14:paraId="669992FE" w14:textId="6C46C9C3" w:rsidR="6D61DDFC" w:rsidRDefault="6D61DDFC" w:rsidP="6D61DDFC">
    <w:pPr>
      <w:pStyle w:val="Kopfzeile"/>
      <w:rPr>
        <w:color w:val="000000" w:themeColor="text1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6D61DDFC" w14:paraId="0415F60A" w14:textId="77777777" w:rsidTr="6D61DDFC">
      <w:tc>
        <w:tcPr>
          <w:tcW w:w="3165" w:type="dxa"/>
        </w:tcPr>
        <w:p w14:paraId="0DBEF8CB" w14:textId="31C81571" w:rsidR="6D61DDFC" w:rsidRDefault="6D61DDFC" w:rsidP="6D61DDFC">
          <w:pPr>
            <w:pStyle w:val="Kopfzeile"/>
            <w:ind w:left="-115"/>
            <w:rPr>
              <w:color w:val="000000" w:themeColor="text1"/>
            </w:rPr>
          </w:pPr>
        </w:p>
      </w:tc>
      <w:tc>
        <w:tcPr>
          <w:tcW w:w="3165" w:type="dxa"/>
        </w:tcPr>
        <w:p w14:paraId="17A3BA50" w14:textId="3F6B6E4D" w:rsidR="6D61DDFC" w:rsidRDefault="6D61DDFC" w:rsidP="6D61DDFC">
          <w:pPr>
            <w:pStyle w:val="Kopfzeile"/>
            <w:jc w:val="center"/>
            <w:rPr>
              <w:color w:val="000000" w:themeColor="text1"/>
            </w:rPr>
          </w:pPr>
        </w:p>
      </w:tc>
      <w:tc>
        <w:tcPr>
          <w:tcW w:w="3165" w:type="dxa"/>
        </w:tcPr>
        <w:p w14:paraId="0CF36539" w14:textId="4D79CCDD" w:rsidR="6D61DDFC" w:rsidRDefault="6D61DDFC" w:rsidP="6D61DDFC">
          <w:pPr>
            <w:pStyle w:val="Kopfzeile"/>
            <w:ind w:right="-115"/>
            <w:jc w:val="right"/>
            <w:rPr>
              <w:color w:val="000000" w:themeColor="text1"/>
            </w:rPr>
          </w:pPr>
        </w:p>
      </w:tc>
    </w:tr>
  </w:tbl>
  <w:p w14:paraId="15891642" w14:textId="7245323F" w:rsidR="6D61DDFC" w:rsidRDefault="6D61DDFC" w:rsidP="6D61DDFC">
    <w:pPr>
      <w:pStyle w:val="Kopfzeile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4777"/>
    <w:multiLevelType w:val="hybridMultilevel"/>
    <w:tmpl w:val="E918F27C"/>
    <w:lvl w:ilvl="0" w:tplc="D0DE7958">
      <w:start w:val="1"/>
      <w:numFmt w:val="bullet"/>
      <w:lvlText w:val="•"/>
      <w:lvlJc w:val="left"/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D61645"/>
    <w:multiLevelType w:val="hybridMultilevel"/>
    <w:tmpl w:val="04AEFEA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C4C7CA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CB6560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6AA011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26009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51CE0B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AC0F8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ACF9A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948FD8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2F3E25"/>
    <w:multiLevelType w:val="hybridMultilevel"/>
    <w:tmpl w:val="1D4AF860"/>
    <w:lvl w:ilvl="0" w:tplc="D0DE7958">
      <w:start w:val="1"/>
      <w:numFmt w:val="bullet"/>
      <w:lvlText w:val="•"/>
      <w:lvlJc w:val="left"/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21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41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61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81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01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21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41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61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DB02A94"/>
    <w:multiLevelType w:val="hybridMultilevel"/>
    <w:tmpl w:val="39EEEEDC"/>
    <w:lvl w:ilvl="0" w:tplc="D0DE7958">
      <w:start w:val="1"/>
      <w:numFmt w:val="bullet"/>
      <w:lvlText w:val="•"/>
      <w:lvlJc w:val="left"/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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D3DF4"/>
    <w:multiLevelType w:val="hybridMultilevel"/>
    <w:tmpl w:val="D79033A2"/>
    <w:lvl w:ilvl="0" w:tplc="1A9AED30">
      <w:numFmt w:val="bullet"/>
      <w:lvlText w:val=""/>
      <w:lvlJc w:val="left"/>
      <w:pPr>
        <w:ind w:left="1440" w:hanging="360"/>
      </w:pPr>
      <w:rPr>
        <w:rFonts w:ascii="Wingdings" w:eastAsia="Wingdings" w:hAnsi="Wingdings" w:cs="Calibr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F470D4"/>
    <w:multiLevelType w:val="hybridMultilevel"/>
    <w:tmpl w:val="900CA82A"/>
    <w:lvl w:ilvl="0" w:tplc="D0DE7958">
      <w:start w:val="1"/>
      <w:numFmt w:val="bullet"/>
      <w:lvlText w:val="•"/>
      <w:lvlJc w:val="left"/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A0C8F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2A8F61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02F38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680AAC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CAAE36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F60DE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46C90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1E82DC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E5275C"/>
    <w:multiLevelType w:val="hybridMultilevel"/>
    <w:tmpl w:val="5B7AC1BE"/>
    <w:styleLink w:val="Punkt"/>
    <w:lvl w:ilvl="0" w:tplc="FFFFFFFF">
      <w:start w:val="1"/>
      <w:numFmt w:val="bullet"/>
      <w:lvlText w:val="•"/>
      <w:lvlJc w:val="left"/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88292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E4A74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F69BA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A88DB8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C61B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D42BB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00F54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A07C2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8B37D66"/>
    <w:multiLevelType w:val="hybridMultilevel"/>
    <w:tmpl w:val="D24A2114"/>
    <w:lvl w:ilvl="0" w:tplc="D0DE7958">
      <w:start w:val="1"/>
      <w:numFmt w:val="bullet"/>
      <w:lvlText w:val="•"/>
      <w:lvlJc w:val="left"/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BD76CDB"/>
    <w:multiLevelType w:val="hybridMultilevel"/>
    <w:tmpl w:val="8D2A230C"/>
    <w:lvl w:ilvl="0" w:tplc="D0DE7958">
      <w:start w:val="1"/>
      <w:numFmt w:val="bullet"/>
      <w:lvlText w:val="•"/>
      <w:lvlJc w:val="left"/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DE7958">
      <w:start w:val="1"/>
      <w:numFmt w:val="bullet"/>
      <w:lvlText w:val="•"/>
      <w:lvlJc w:val="left"/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922EFB"/>
    <w:multiLevelType w:val="hybridMultilevel"/>
    <w:tmpl w:val="97A6264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4A6653E"/>
    <w:multiLevelType w:val="hybridMultilevel"/>
    <w:tmpl w:val="89B4544C"/>
    <w:lvl w:ilvl="0" w:tplc="4B10F4C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A30C9C7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7127EA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E58826E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AB4C20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1707CC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4180D2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A4CDC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EEC5B3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A5A2392"/>
    <w:multiLevelType w:val="hybridMultilevel"/>
    <w:tmpl w:val="B2EC9C7E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0180B"/>
    <w:multiLevelType w:val="hybridMultilevel"/>
    <w:tmpl w:val="25942378"/>
    <w:styleLink w:val="Punkt2"/>
    <w:lvl w:ilvl="0" w:tplc="24F41F48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3E4D28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52D16E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E2ECE2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A123BE6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1A4E1A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09C24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900A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8C97E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1"/>
  </w:num>
  <w:num w:numId="10">
    <w:abstractNumId w:val="3"/>
  </w:num>
  <w:num w:numId="11">
    <w:abstractNumId w:val="9"/>
  </w:num>
  <w:num w:numId="12">
    <w:abstractNumId w:val="4"/>
  </w:num>
  <w:num w:numId="13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88571BD"/>
    <w:rsid w:val="00003260"/>
    <w:rsid w:val="00011ECC"/>
    <w:rsid w:val="00013346"/>
    <w:rsid w:val="000220CC"/>
    <w:rsid w:val="000251A0"/>
    <w:rsid w:val="0004729D"/>
    <w:rsid w:val="000560A8"/>
    <w:rsid w:val="00057D64"/>
    <w:rsid w:val="00063AB3"/>
    <w:rsid w:val="00081E74"/>
    <w:rsid w:val="0008299B"/>
    <w:rsid w:val="00094A90"/>
    <w:rsid w:val="00097986"/>
    <w:rsid w:val="000A52EE"/>
    <w:rsid w:val="000C6222"/>
    <w:rsid w:val="000E1642"/>
    <w:rsid w:val="000F587D"/>
    <w:rsid w:val="000F61FC"/>
    <w:rsid w:val="00110126"/>
    <w:rsid w:val="0011358C"/>
    <w:rsid w:val="00115F72"/>
    <w:rsid w:val="00131932"/>
    <w:rsid w:val="00141D98"/>
    <w:rsid w:val="001924D5"/>
    <w:rsid w:val="001940CD"/>
    <w:rsid w:val="00195AD1"/>
    <w:rsid w:val="001C145F"/>
    <w:rsid w:val="001C6E61"/>
    <w:rsid w:val="001D08BC"/>
    <w:rsid w:val="001D485B"/>
    <w:rsid w:val="001E5C60"/>
    <w:rsid w:val="001F5B84"/>
    <w:rsid w:val="002162EA"/>
    <w:rsid w:val="002252F4"/>
    <w:rsid w:val="002514B9"/>
    <w:rsid w:val="00252166"/>
    <w:rsid w:val="0026094A"/>
    <w:rsid w:val="00260A41"/>
    <w:rsid w:val="00263D3B"/>
    <w:rsid w:val="00263E58"/>
    <w:rsid w:val="00267662"/>
    <w:rsid w:val="0027600F"/>
    <w:rsid w:val="00280CF0"/>
    <w:rsid w:val="002855C8"/>
    <w:rsid w:val="00285EF4"/>
    <w:rsid w:val="002C277C"/>
    <w:rsid w:val="002D36D9"/>
    <w:rsid w:val="002F449C"/>
    <w:rsid w:val="002F4B72"/>
    <w:rsid w:val="00300FEB"/>
    <w:rsid w:val="00341C14"/>
    <w:rsid w:val="00343777"/>
    <w:rsid w:val="00346EE4"/>
    <w:rsid w:val="003565EF"/>
    <w:rsid w:val="00375A92"/>
    <w:rsid w:val="00376A7A"/>
    <w:rsid w:val="00391025"/>
    <w:rsid w:val="00394E3D"/>
    <w:rsid w:val="003A4346"/>
    <w:rsid w:val="003B56A2"/>
    <w:rsid w:val="003B6DF8"/>
    <w:rsid w:val="003D1B24"/>
    <w:rsid w:val="003E404E"/>
    <w:rsid w:val="003E6120"/>
    <w:rsid w:val="003F2707"/>
    <w:rsid w:val="003F40C8"/>
    <w:rsid w:val="00425E12"/>
    <w:rsid w:val="00437BC8"/>
    <w:rsid w:val="00467F01"/>
    <w:rsid w:val="0047558B"/>
    <w:rsid w:val="00486E3A"/>
    <w:rsid w:val="004D60EF"/>
    <w:rsid w:val="004D640A"/>
    <w:rsid w:val="004E240A"/>
    <w:rsid w:val="004F6861"/>
    <w:rsid w:val="00501FA0"/>
    <w:rsid w:val="00515CA4"/>
    <w:rsid w:val="00516C11"/>
    <w:rsid w:val="0051739C"/>
    <w:rsid w:val="00533376"/>
    <w:rsid w:val="0056122F"/>
    <w:rsid w:val="00562A64"/>
    <w:rsid w:val="00580098"/>
    <w:rsid w:val="00580353"/>
    <w:rsid w:val="00580400"/>
    <w:rsid w:val="00580776"/>
    <w:rsid w:val="0058250B"/>
    <w:rsid w:val="005911A4"/>
    <w:rsid w:val="005A7D0D"/>
    <w:rsid w:val="005B2E7A"/>
    <w:rsid w:val="005B4E9C"/>
    <w:rsid w:val="005D6421"/>
    <w:rsid w:val="005D7B0D"/>
    <w:rsid w:val="005E25C7"/>
    <w:rsid w:val="00605191"/>
    <w:rsid w:val="006143E2"/>
    <w:rsid w:val="00647E86"/>
    <w:rsid w:val="00666421"/>
    <w:rsid w:val="006969E5"/>
    <w:rsid w:val="006B5EB5"/>
    <w:rsid w:val="006D2981"/>
    <w:rsid w:val="007063D7"/>
    <w:rsid w:val="007110C6"/>
    <w:rsid w:val="007154F8"/>
    <w:rsid w:val="00715B0D"/>
    <w:rsid w:val="0072011F"/>
    <w:rsid w:val="007237C7"/>
    <w:rsid w:val="00724704"/>
    <w:rsid w:val="00726BC2"/>
    <w:rsid w:val="0074288D"/>
    <w:rsid w:val="00742E1B"/>
    <w:rsid w:val="007510C7"/>
    <w:rsid w:val="0075799B"/>
    <w:rsid w:val="00773A29"/>
    <w:rsid w:val="00775BFB"/>
    <w:rsid w:val="00787844"/>
    <w:rsid w:val="00792D80"/>
    <w:rsid w:val="00794299"/>
    <w:rsid w:val="007A2F40"/>
    <w:rsid w:val="007B0602"/>
    <w:rsid w:val="007B0771"/>
    <w:rsid w:val="007B25E5"/>
    <w:rsid w:val="007D297F"/>
    <w:rsid w:val="007D55E4"/>
    <w:rsid w:val="007D5D1E"/>
    <w:rsid w:val="007E68BD"/>
    <w:rsid w:val="007F0057"/>
    <w:rsid w:val="007F07B9"/>
    <w:rsid w:val="00812695"/>
    <w:rsid w:val="00813715"/>
    <w:rsid w:val="00813760"/>
    <w:rsid w:val="00826009"/>
    <w:rsid w:val="00832FA7"/>
    <w:rsid w:val="00836854"/>
    <w:rsid w:val="00837039"/>
    <w:rsid w:val="00847961"/>
    <w:rsid w:val="00855D4A"/>
    <w:rsid w:val="0086358A"/>
    <w:rsid w:val="00863EFC"/>
    <w:rsid w:val="00870980"/>
    <w:rsid w:val="0087110D"/>
    <w:rsid w:val="008801CE"/>
    <w:rsid w:val="00880AB3"/>
    <w:rsid w:val="00885D0C"/>
    <w:rsid w:val="008924AF"/>
    <w:rsid w:val="00896867"/>
    <w:rsid w:val="008A0619"/>
    <w:rsid w:val="008D0905"/>
    <w:rsid w:val="008D2D45"/>
    <w:rsid w:val="008D6EAF"/>
    <w:rsid w:val="008E4964"/>
    <w:rsid w:val="008E7925"/>
    <w:rsid w:val="008F5C2B"/>
    <w:rsid w:val="008F69F1"/>
    <w:rsid w:val="00906EBD"/>
    <w:rsid w:val="0092007D"/>
    <w:rsid w:val="009202F7"/>
    <w:rsid w:val="00923FA6"/>
    <w:rsid w:val="009502C6"/>
    <w:rsid w:val="00952F73"/>
    <w:rsid w:val="009556A3"/>
    <w:rsid w:val="00967291"/>
    <w:rsid w:val="009707A5"/>
    <w:rsid w:val="00973F61"/>
    <w:rsid w:val="00984DD1"/>
    <w:rsid w:val="009A1C86"/>
    <w:rsid w:val="009A3A05"/>
    <w:rsid w:val="009A3EA2"/>
    <w:rsid w:val="009B62AF"/>
    <w:rsid w:val="009C3867"/>
    <w:rsid w:val="009C58F8"/>
    <w:rsid w:val="009D2DB2"/>
    <w:rsid w:val="009D2FAB"/>
    <w:rsid w:val="009D5237"/>
    <w:rsid w:val="009E4276"/>
    <w:rsid w:val="009E50DC"/>
    <w:rsid w:val="009F19BE"/>
    <w:rsid w:val="009F3426"/>
    <w:rsid w:val="009F4092"/>
    <w:rsid w:val="009F5C00"/>
    <w:rsid w:val="00A01DA4"/>
    <w:rsid w:val="00A042CD"/>
    <w:rsid w:val="00A1739E"/>
    <w:rsid w:val="00A279FF"/>
    <w:rsid w:val="00A319A2"/>
    <w:rsid w:val="00A333D5"/>
    <w:rsid w:val="00A353B5"/>
    <w:rsid w:val="00A506AE"/>
    <w:rsid w:val="00A56547"/>
    <w:rsid w:val="00A81B39"/>
    <w:rsid w:val="00A93C7D"/>
    <w:rsid w:val="00AB512B"/>
    <w:rsid w:val="00AB6ABB"/>
    <w:rsid w:val="00AE0734"/>
    <w:rsid w:val="00AE68C6"/>
    <w:rsid w:val="00B029BA"/>
    <w:rsid w:val="00B122F0"/>
    <w:rsid w:val="00B1571C"/>
    <w:rsid w:val="00B21DC6"/>
    <w:rsid w:val="00B309BA"/>
    <w:rsid w:val="00B343ED"/>
    <w:rsid w:val="00B35CD0"/>
    <w:rsid w:val="00B41E8A"/>
    <w:rsid w:val="00B464ED"/>
    <w:rsid w:val="00B521A8"/>
    <w:rsid w:val="00B54D7E"/>
    <w:rsid w:val="00BC10E6"/>
    <w:rsid w:val="00BE3F2E"/>
    <w:rsid w:val="00BE7CB8"/>
    <w:rsid w:val="00BF2947"/>
    <w:rsid w:val="00C10A58"/>
    <w:rsid w:val="00C10A7D"/>
    <w:rsid w:val="00C14390"/>
    <w:rsid w:val="00C21BC1"/>
    <w:rsid w:val="00C3536D"/>
    <w:rsid w:val="00C35F2D"/>
    <w:rsid w:val="00C370BF"/>
    <w:rsid w:val="00C41F98"/>
    <w:rsid w:val="00C57618"/>
    <w:rsid w:val="00C57A93"/>
    <w:rsid w:val="00C82B87"/>
    <w:rsid w:val="00C8342B"/>
    <w:rsid w:val="00C976FF"/>
    <w:rsid w:val="00C97FB8"/>
    <w:rsid w:val="00CA1B30"/>
    <w:rsid w:val="00CC0AE5"/>
    <w:rsid w:val="00CD4FDE"/>
    <w:rsid w:val="00CE399E"/>
    <w:rsid w:val="00CE793B"/>
    <w:rsid w:val="00CF2E5C"/>
    <w:rsid w:val="00CF5570"/>
    <w:rsid w:val="00D0353F"/>
    <w:rsid w:val="00D070F4"/>
    <w:rsid w:val="00D11FE8"/>
    <w:rsid w:val="00D1388B"/>
    <w:rsid w:val="00D14C68"/>
    <w:rsid w:val="00D167E0"/>
    <w:rsid w:val="00D221F9"/>
    <w:rsid w:val="00D31B5B"/>
    <w:rsid w:val="00D40463"/>
    <w:rsid w:val="00D40AE4"/>
    <w:rsid w:val="00D505D1"/>
    <w:rsid w:val="00D516DD"/>
    <w:rsid w:val="00D575BF"/>
    <w:rsid w:val="00D61BC7"/>
    <w:rsid w:val="00D644DE"/>
    <w:rsid w:val="00D721CF"/>
    <w:rsid w:val="00D837F0"/>
    <w:rsid w:val="00D91FC8"/>
    <w:rsid w:val="00DA3881"/>
    <w:rsid w:val="00DB5531"/>
    <w:rsid w:val="00DC16F7"/>
    <w:rsid w:val="00DD32C7"/>
    <w:rsid w:val="00DE5FC9"/>
    <w:rsid w:val="00DF0597"/>
    <w:rsid w:val="00DF1135"/>
    <w:rsid w:val="00DF742D"/>
    <w:rsid w:val="00DF74FA"/>
    <w:rsid w:val="00DF7CC8"/>
    <w:rsid w:val="00E0224D"/>
    <w:rsid w:val="00E20A21"/>
    <w:rsid w:val="00E27F73"/>
    <w:rsid w:val="00E32ACB"/>
    <w:rsid w:val="00E40271"/>
    <w:rsid w:val="00E4378B"/>
    <w:rsid w:val="00E51213"/>
    <w:rsid w:val="00E54EFD"/>
    <w:rsid w:val="00E63123"/>
    <w:rsid w:val="00E74ADC"/>
    <w:rsid w:val="00E80770"/>
    <w:rsid w:val="00E85A62"/>
    <w:rsid w:val="00EA4753"/>
    <w:rsid w:val="00EA57C3"/>
    <w:rsid w:val="00EB5F7F"/>
    <w:rsid w:val="00EB6232"/>
    <w:rsid w:val="00EC0878"/>
    <w:rsid w:val="00EC5914"/>
    <w:rsid w:val="00ED0BB8"/>
    <w:rsid w:val="00ED1FD2"/>
    <w:rsid w:val="00EE5639"/>
    <w:rsid w:val="00EF24DA"/>
    <w:rsid w:val="00EF6204"/>
    <w:rsid w:val="00EF7117"/>
    <w:rsid w:val="00F00ABE"/>
    <w:rsid w:val="00F02071"/>
    <w:rsid w:val="00F033AE"/>
    <w:rsid w:val="00F1068F"/>
    <w:rsid w:val="00F13595"/>
    <w:rsid w:val="00F256E0"/>
    <w:rsid w:val="00F3464D"/>
    <w:rsid w:val="00F423E8"/>
    <w:rsid w:val="00F50651"/>
    <w:rsid w:val="00F51F0F"/>
    <w:rsid w:val="00F74879"/>
    <w:rsid w:val="00FB5898"/>
    <w:rsid w:val="00FC1752"/>
    <w:rsid w:val="00FC7DBB"/>
    <w:rsid w:val="00FD22AB"/>
    <w:rsid w:val="00FD4B1F"/>
    <w:rsid w:val="00FD4DCF"/>
    <w:rsid w:val="00FD7275"/>
    <w:rsid w:val="00FE2ADC"/>
    <w:rsid w:val="00FF58D0"/>
    <w:rsid w:val="01E2F30D"/>
    <w:rsid w:val="028B3EDA"/>
    <w:rsid w:val="02AC9B56"/>
    <w:rsid w:val="03017D23"/>
    <w:rsid w:val="05007250"/>
    <w:rsid w:val="0500C9A5"/>
    <w:rsid w:val="053D22D2"/>
    <w:rsid w:val="054CA0A2"/>
    <w:rsid w:val="05911CBD"/>
    <w:rsid w:val="05BE573B"/>
    <w:rsid w:val="05E2260D"/>
    <w:rsid w:val="0623E97F"/>
    <w:rsid w:val="0669A837"/>
    <w:rsid w:val="07244E8F"/>
    <w:rsid w:val="07B8D17B"/>
    <w:rsid w:val="08223263"/>
    <w:rsid w:val="08D32E32"/>
    <w:rsid w:val="08F3DA5E"/>
    <w:rsid w:val="09609901"/>
    <w:rsid w:val="0BA82638"/>
    <w:rsid w:val="0C26E950"/>
    <w:rsid w:val="0C653AA1"/>
    <w:rsid w:val="0D5E78FB"/>
    <w:rsid w:val="0E3720E4"/>
    <w:rsid w:val="0E65CB8E"/>
    <w:rsid w:val="0E7B1948"/>
    <w:rsid w:val="10E48AC3"/>
    <w:rsid w:val="1148B019"/>
    <w:rsid w:val="11C5CCFB"/>
    <w:rsid w:val="124D1CC5"/>
    <w:rsid w:val="1265882B"/>
    <w:rsid w:val="128FE96E"/>
    <w:rsid w:val="12DD0634"/>
    <w:rsid w:val="132E1FD5"/>
    <w:rsid w:val="1426E681"/>
    <w:rsid w:val="14AA8F00"/>
    <w:rsid w:val="14B226F9"/>
    <w:rsid w:val="153716DE"/>
    <w:rsid w:val="158ACF13"/>
    <w:rsid w:val="15A73441"/>
    <w:rsid w:val="169B037A"/>
    <w:rsid w:val="174304A2"/>
    <w:rsid w:val="17BEE849"/>
    <w:rsid w:val="17CABA38"/>
    <w:rsid w:val="188571BD"/>
    <w:rsid w:val="1886EA27"/>
    <w:rsid w:val="188C0DE2"/>
    <w:rsid w:val="18B58700"/>
    <w:rsid w:val="18B99C1A"/>
    <w:rsid w:val="19A71C43"/>
    <w:rsid w:val="1B6818B2"/>
    <w:rsid w:val="1B77E475"/>
    <w:rsid w:val="1BC2A19C"/>
    <w:rsid w:val="1C36083A"/>
    <w:rsid w:val="1C41D8B0"/>
    <w:rsid w:val="1C93FA6F"/>
    <w:rsid w:val="1C9940AC"/>
    <w:rsid w:val="1D098EB6"/>
    <w:rsid w:val="1D7F21B4"/>
    <w:rsid w:val="1D88F823"/>
    <w:rsid w:val="1DA24738"/>
    <w:rsid w:val="1DDCC038"/>
    <w:rsid w:val="1E3170F2"/>
    <w:rsid w:val="1EDF20FA"/>
    <w:rsid w:val="1FD148E8"/>
    <w:rsid w:val="1FF548DF"/>
    <w:rsid w:val="2060324F"/>
    <w:rsid w:val="20F90F50"/>
    <w:rsid w:val="211960F3"/>
    <w:rsid w:val="2142F798"/>
    <w:rsid w:val="2212C676"/>
    <w:rsid w:val="22950775"/>
    <w:rsid w:val="22B60688"/>
    <w:rsid w:val="231126F6"/>
    <w:rsid w:val="240CF165"/>
    <w:rsid w:val="25628EBA"/>
    <w:rsid w:val="25FCFFE4"/>
    <w:rsid w:val="2609DF65"/>
    <w:rsid w:val="27C13E79"/>
    <w:rsid w:val="28C2327A"/>
    <w:rsid w:val="2929C455"/>
    <w:rsid w:val="29621566"/>
    <w:rsid w:val="298DFCAB"/>
    <w:rsid w:val="29E87CC5"/>
    <w:rsid w:val="29F3C860"/>
    <w:rsid w:val="2ACFE833"/>
    <w:rsid w:val="2B72C641"/>
    <w:rsid w:val="2B9E5CC6"/>
    <w:rsid w:val="2C3D2C21"/>
    <w:rsid w:val="2CD977AA"/>
    <w:rsid w:val="2CF44AFF"/>
    <w:rsid w:val="2D5C44EF"/>
    <w:rsid w:val="2D813725"/>
    <w:rsid w:val="2D816D2A"/>
    <w:rsid w:val="2DA983BB"/>
    <w:rsid w:val="2DAD23C5"/>
    <w:rsid w:val="2DBE302B"/>
    <w:rsid w:val="2DFA8A16"/>
    <w:rsid w:val="2F5461EE"/>
    <w:rsid w:val="30AEB098"/>
    <w:rsid w:val="312A9D93"/>
    <w:rsid w:val="320B24A9"/>
    <w:rsid w:val="32C391A8"/>
    <w:rsid w:val="32CEA805"/>
    <w:rsid w:val="33718802"/>
    <w:rsid w:val="33AFD7D8"/>
    <w:rsid w:val="34164AF7"/>
    <w:rsid w:val="3426709D"/>
    <w:rsid w:val="3481CA15"/>
    <w:rsid w:val="348360F9"/>
    <w:rsid w:val="34DEE350"/>
    <w:rsid w:val="35E10EBA"/>
    <w:rsid w:val="361F315A"/>
    <w:rsid w:val="3649F694"/>
    <w:rsid w:val="365A4242"/>
    <w:rsid w:val="3692CA08"/>
    <w:rsid w:val="36B58D82"/>
    <w:rsid w:val="3752D879"/>
    <w:rsid w:val="37B3AB6A"/>
    <w:rsid w:val="37F01E56"/>
    <w:rsid w:val="37F432BF"/>
    <w:rsid w:val="384328EE"/>
    <w:rsid w:val="38E093D3"/>
    <w:rsid w:val="3A342AA0"/>
    <w:rsid w:val="3B20A256"/>
    <w:rsid w:val="3B64A2EF"/>
    <w:rsid w:val="3BA5D59C"/>
    <w:rsid w:val="3DB404F6"/>
    <w:rsid w:val="3DEF58F9"/>
    <w:rsid w:val="3EFB0510"/>
    <w:rsid w:val="3F04EA1B"/>
    <w:rsid w:val="40F94EA0"/>
    <w:rsid w:val="410BBC90"/>
    <w:rsid w:val="411F6DA1"/>
    <w:rsid w:val="41BB67E3"/>
    <w:rsid w:val="42396DDA"/>
    <w:rsid w:val="432E8874"/>
    <w:rsid w:val="436884A4"/>
    <w:rsid w:val="438624D0"/>
    <w:rsid w:val="44A096CE"/>
    <w:rsid w:val="44E5390A"/>
    <w:rsid w:val="4597B9E9"/>
    <w:rsid w:val="45C8589E"/>
    <w:rsid w:val="461274D5"/>
    <w:rsid w:val="464CC0A5"/>
    <w:rsid w:val="4657DFD8"/>
    <w:rsid w:val="478900F9"/>
    <w:rsid w:val="47B17972"/>
    <w:rsid w:val="47DEB25C"/>
    <w:rsid w:val="47E6FF45"/>
    <w:rsid w:val="48CA87C9"/>
    <w:rsid w:val="48E7DE0B"/>
    <w:rsid w:val="492F70B4"/>
    <w:rsid w:val="4991A02F"/>
    <w:rsid w:val="4A54FF74"/>
    <w:rsid w:val="4A723C64"/>
    <w:rsid w:val="4B1519C0"/>
    <w:rsid w:val="4B49E4D1"/>
    <w:rsid w:val="4BBB8D1C"/>
    <w:rsid w:val="4BD4574D"/>
    <w:rsid w:val="4C762698"/>
    <w:rsid w:val="4C797399"/>
    <w:rsid w:val="4C98C232"/>
    <w:rsid w:val="4CDBD765"/>
    <w:rsid w:val="4D87E7CF"/>
    <w:rsid w:val="4D8EB034"/>
    <w:rsid w:val="4DEA11B3"/>
    <w:rsid w:val="4E59D81A"/>
    <w:rsid w:val="4E68FDFD"/>
    <w:rsid w:val="4E723456"/>
    <w:rsid w:val="4E954195"/>
    <w:rsid w:val="4EBCE242"/>
    <w:rsid w:val="4FA328D2"/>
    <w:rsid w:val="4FC2C830"/>
    <w:rsid w:val="5004F01B"/>
    <w:rsid w:val="502D7B9A"/>
    <w:rsid w:val="505AEBB7"/>
    <w:rsid w:val="50BDFFAB"/>
    <w:rsid w:val="50F167D2"/>
    <w:rsid w:val="513E61A6"/>
    <w:rsid w:val="51AA94F3"/>
    <w:rsid w:val="5215D31D"/>
    <w:rsid w:val="522ACEA0"/>
    <w:rsid w:val="526912A5"/>
    <w:rsid w:val="528C8571"/>
    <w:rsid w:val="52B17933"/>
    <w:rsid w:val="52B9C863"/>
    <w:rsid w:val="52CA3D56"/>
    <w:rsid w:val="52F2F116"/>
    <w:rsid w:val="53FF2F84"/>
    <w:rsid w:val="54854559"/>
    <w:rsid w:val="54BAE891"/>
    <w:rsid w:val="54C6149B"/>
    <w:rsid w:val="550404C4"/>
    <w:rsid w:val="559170B5"/>
    <w:rsid w:val="563FDD68"/>
    <w:rsid w:val="568B750E"/>
    <w:rsid w:val="56F295DD"/>
    <w:rsid w:val="56FE3515"/>
    <w:rsid w:val="56FEB2A1"/>
    <w:rsid w:val="5715A1B8"/>
    <w:rsid w:val="574A3BD0"/>
    <w:rsid w:val="57703FB7"/>
    <w:rsid w:val="590E0511"/>
    <w:rsid w:val="5934F4CB"/>
    <w:rsid w:val="59368FEC"/>
    <w:rsid w:val="5958B67C"/>
    <w:rsid w:val="595EEAEC"/>
    <w:rsid w:val="599346A0"/>
    <w:rsid w:val="59BC26C7"/>
    <w:rsid w:val="59D775E7"/>
    <w:rsid w:val="5A610A7C"/>
    <w:rsid w:val="5A9BC646"/>
    <w:rsid w:val="5ACE1A9C"/>
    <w:rsid w:val="5AFEF261"/>
    <w:rsid w:val="5B90E399"/>
    <w:rsid w:val="5BA35D36"/>
    <w:rsid w:val="5C785A72"/>
    <w:rsid w:val="5C9BBED1"/>
    <w:rsid w:val="5CBB4022"/>
    <w:rsid w:val="5DC6495E"/>
    <w:rsid w:val="5DE7C71C"/>
    <w:rsid w:val="5E08FD66"/>
    <w:rsid w:val="5E26C793"/>
    <w:rsid w:val="5E43614A"/>
    <w:rsid w:val="5E7EB97B"/>
    <w:rsid w:val="5EA27673"/>
    <w:rsid w:val="5FA7C9FB"/>
    <w:rsid w:val="5FAFEDC6"/>
    <w:rsid w:val="614191DB"/>
    <w:rsid w:val="614A7A74"/>
    <w:rsid w:val="614D4D18"/>
    <w:rsid w:val="623E6F3D"/>
    <w:rsid w:val="624895B7"/>
    <w:rsid w:val="62764894"/>
    <w:rsid w:val="62F47DE9"/>
    <w:rsid w:val="63070FD9"/>
    <w:rsid w:val="6339A095"/>
    <w:rsid w:val="63E00C28"/>
    <w:rsid w:val="65090CD7"/>
    <w:rsid w:val="658058C3"/>
    <w:rsid w:val="65B9D7FE"/>
    <w:rsid w:val="65D871F3"/>
    <w:rsid w:val="65E18CBB"/>
    <w:rsid w:val="665DEEB8"/>
    <w:rsid w:val="6676C127"/>
    <w:rsid w:val="6711E060"/>
    <w:rsid w:val="6763E537"/>
    <w:rsid w:val="67641458"/>
    <w:rsid w:val="67894049"/>
    <w:rsid w:val="6838B6C7"/>
    <w:rsid w:val="68608DED"/>
    <w:rsid w:val="689936C5"/>
    <w:rsid w:val="68A13B5F"/>
    <w:rsid w:val="692BB3E7"/>
    <w:rsid w:val="6A1D46D7"/>
    <w:rsid w:val="6A20CDF7"/>
    <w:rsid w:val="6A86BAB9"/>
    <w:rsid w:val="6AA70D56"/>
    <w:rsid w:val="6B3E8322"/>
    <w:rsid w:val="6BD4D278"/>
    <w:rsid w:val="6BE1BF94"/>
    <w:rsid w:val="6C6B0EC2"/>
    <w:rsid w:val="6C6CA259"/>
    <w:rsid w:val="6D61DDFC"/>
    <w:rsid w:val="6DABF847"/>
    <w:rsid w:val="6DD977CE"/>
    <w:rsid w:val="6EB40CC6"/>
    <w:rsid w:val="6EBFD013"/>
    <w:rsid w:val="70547D37"/>
    <w:rsid w:val="71D3F15F"/>
    <w:rsid w:val="71DCBE59"/>
    <w:rsid w:val="71F04D98"/>
    <w:rsid w:val="7218524E"/>
    <w:rsid w:val="722C4163"/>
    <w:rsid w:val="72CBF85D"/>
    <w:rsid w:val="732FDE19"/>
    <w:rsid w:val="73A47A35"/>
    <w:rsid w:val="75CC2601"/>
    <w:rsid w:val="7616366A"/>
    <w:rsid w:val="762D7713"/>
    <w:rsid w:val="77484DD3"/>
    <w:rsid w:val="77C94774"/>
    <w:rsid w:val="78245566"/>
    <w:rsid w:val="78D21FD6"/>
    <w:rsid w:val="78DB01F0"/>
    <w:rsid w:val="78F9E639"/>
    <w:rsid w:val="7A9F7637"/>
    <w:rsid w:val="7B5F860A"/>
    <w:rsid w:val="7B722347"/>
    <w:rsid w:val="7B7EFEBA"/>
    <w:rsid w:val="7BE21B1A"/>
    <w:rsid w:val="7D0B8C82"/>
    <w:rsid w:val="7D5BE75F"/>
    <w:rsid w:val="7D8E1BED"/>
    <w:rsid w:val="7E0EB2EB"/>
    <w:rsid w:val="7E58EEA8"/>
    <w:rsid w:val="7EB05986"/>
    <w:rsid w:val="7F39D2B4"/>
    <w:rsid w:val="7F5757D7"/>
    <w:rsid w:val="7F98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EF898"/>
  <w15:docId w15:val="{BFE422FD-3FC2-4770-A830-F392F3F3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uiPriority w:val="10"/>
    <w:qFormat/>
    <w:pPr>
      <w:keepNext/>
      <w:pBdr>
        <w:top w:val="single" w:sz="4" w:space="0" w:color="88847E"/>
        <w:bottom w:val="single" w:sz="4" w:space="0" w:color="88847E"/>
      </w:pBdr>
      <w:spacing w:after="440" w:line="216" w:lineRule="auto"/>
      <w:jc w:val="center"/>
      <w:outlineLvl w:val="0"/>
    </w:pPr>
    <w:rPr>
      <w:rFonts w:ascii="Helvetica Neue" w:hAnsi="Helvetica Neue" w:cs="Arial Unicode MS"/>
      <w:b/>
      <w:bCs/>
      <w:caps/>
      <w:color w:val="444444"/>
      <w:sz w:val="124"/>
      <w:szCs w:val="1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rschrift">
    <w:name w:val="Überschrift"/>
    <w:next w:val="Text2"/>
    <w:pPr>
      <w:ind w:left="160" w:hanging="160"/>
      <w:outlineLvl w:val="0"/>
    </w:pPr>
    <w:rPr>
      <w:rFonts w:ascii="Helvetica Neue" w:eastAsia="Helvetica Neue" w:hAnsi="Helvetica Neue" w:cs="Helvetica Neue"/>
      <w:b/>
      <w:bCs/>
      <w:color w:val="FF6A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2">
    <w:name w:val="Text 2"/>
    <w:pPr>
      <w:spacing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Beschriftung">
    <w:name w:val="caption"/>
    <w:pPr>
      <w:jc w:val="center"/>
    </w:pPr>
    <w:rPr>
      <w:rFonts w:ascii="Helvetica Neue Medium" w:hAnsi="Helvetica Neue Medium" w:cs="Arial Unicode MS"/>
      <w:color w:val="FFFFFF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1"/>
      </w:numPr>
    </w:pPr>
  </w:style>
  <w:style w:type="numbering" w:customStyle="1" w:styleId="Punkt2">
    <w:name w:val="Punkt 2"/>
    <w:pPr>
      <w:numPr>
        <w:numId w:val="2"/>
      </w:numPr>
    </w:pPr>
  </w:style>
  <w:style w:type="paragraph" w:styleId="Kopfzeile">
    <w:name w:val="header"/>
    <w:basedOn w:val="Standard"/>
    <w:link w:val="Kopf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9D2DB2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Standard"/>
    <w:rsid w:val="009C58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normaltextrun">
    <w:name w:val="normaltextrun"/>
    <w:basedOn w:val="Absatz-Standardschriftart"/>
    <w:rsid w:val="009C58F8"/>
  </w:style>
  <w:style w:type="character" w:customStyle="1" w:styleId="eop">
    <w:name w:val="eop"/>
    <w:basedOn w:val="Absatz-Standardschriftart"/>
    <w:rsid w:val="009C58F8"/>
  </w:style>
  <w:style w:type="character" w:customStyle="1" w:styleId="scxw19809104">
    <w:name w:val="scxw19809104"/>
    <w:basedOn w:val="Absatz-Standardschriftart"/>
    <w:rsid w:val="00003260"/>
  </w:style>
  <w:style w:type="numbering" w:customStyle="1" w:styleId="Punkt1">
    <w:name w:val="Punkt1"/>
    <w:rsid w:val="00097986"/>
  </w:style>
  <w:style w:type="paragraph" w:styleId="berarbeitung">
    <w:name w:val="Revision"/>
    <w:hidden/>
    <w:uiPriority w:val="99"/>
    <w:semiHidden/>
    <w:rsid w:val="008D6E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22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224D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F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7F73"/>
    <w:rPr>
      <w:rFonts w:ascii="Tahoma" w:eastAsia="Helvetica Neue" w:hAnsi="Tahoma" w:cs="Tahoma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table" w:styleId="Tabellenraster">
    <w:name w:val="Table Grid"/>
    <w:basedOn w:val="NormaleTabelle"/>
    <w:uiPriority w:val="59"/>
    <w:rsid w:val="005911A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0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4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6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01_Simple_Newsletter_Sans">
  <a:themeElements>
    <a:clrScheme name="01_Simple_Newsletter_Sans">
      <a:dk1>
        <a:srgbClr val="000000"/>
      </a:dk1>
      <a:lt1>
        <a:srgbClr val="FFFFFF"/>
      </a:lt1>
      <a:dk2>
        <a:srgbClr val="444444"/>
      </a:dk2>
      <a:lt2>
        <a:srgbClr val="89847F"/>
      </a:lt2>
      <a:accent1>
        <a:srgbClr val="41BCEB"/>
      </a:accent1>
      <a:accent2>
        <a:srgbClr val="85CC82"/>
      </a:accent2>
      <a:accent3>
        <a:srgbClr val="FF9E41"/>
      </a:accent3>
      <a:accent4>
        <a:srgbClr val="FF5545"/>
      </a:accent4>
      <a:accent5>
        <a:srgbClr val="F16CB6"/>
      </a:accent5>
      <a:accent6>
        <a:srgbClr val="5862C2"/>
      </a:accent6>
      <a:hlink>
        <a:srgbClr val="0000FF"/>
      </a:hlink>
      <a:folHlink>
        <a:srgbClr val="FF00FF"/>
      </a:folHlink>
    </a:clrScheme>
    <a:fontScheme name="01_Simple_Newsletter_San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Simple_Newsletter_San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90AB5D3A24D47955B966EAAF83925" ma:contentTypeVersion="15" ma:contentTypeDescription="Ein neues Dokument erstellen." ma:contentTypeScope="" ma:versionID="3ac79d2347b0fce405127d62eb431c83">
  <xsd:schema xmlns:xsd="http://www.w3.org/2001/XMLSchema" xmlns:xs="http://www.w3.org/2001/XMLSchema" xmlns:p="http://schemas.microsoft.com/office/2006/metadata/properties" xmlns:ns2="702325f7-5394-44f7-814b-e6bcb72ad96c" xmlns:ns3="33a9aa3e-0290-48e8-a1da-d6e8ce61d79b" targetNamespace="http://schemas.microsoft.com/office/2006/metadata/properties" ma:root="true" ma:fieldsID="fc565287bf1d551f518ab668e76f0eb9" ns2:_="" ns3:_="">
    <xsd:import namespace="702325f7-5394-44f7-814b-e6bcb72ad96c"/>
    <xsd:import namespace="33a9aa3e-0290-48e8-a1da-d6e8ce61d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325f7-5394-44f7-814b-e6bcb72ad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7915cb2-0b73-448b-a3b8-95c30b49cb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9aa3e-0290-48e8-a1da-d6e8ce61d79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3735236-479f-4738-8695-5fff04ec2131}" ma:internalName="TaxCatchAll" ma:showField="CatchAllData" ma:web="33a9aa3e-0290-48e8-a1da-d6e8ce61d7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9aa3e-0290-48e8-a1da-d6e8ce61d79b" xsi:nil="true"/>
    <lcf76f155ced4ddcb4097134ff3c332f xmlns="702325f7-5394-44f7-814b-e6bcb72ad96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DAC25-7C51-447B-9F60-B883D84D3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325f7-5394-44f7-814b-e6bcb72ad96c"/>
    <ds:schemaRef ds:uri="33a9aa3e-0290-48e8-a1da-d6e8ce61d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FFA02-4C8B-47BE-BCB6-A298F0F6DD8A}">
  <ds:schemaRefs>
    <ds:schemaRef ds:uri="http://schemas.microsoft.com/office/2006/metadata/properties"/>
    <ds:schemaRef ds:uri="http://schemas.microsoft.com/office/infopath/2007/PartnerControls"/>
    <ds:schemaRef ds:uri="33a9aa3e-0290-48e8-a1da-d6e8ce61d79b"/>
    <ds:schemaRef ds:uri="702325f7-5394-44f7-814b-e6bcb72ad96c"/>
  </ds:schemaRefs>
</ds:datastoreItem>
</file>

<file path=customXml/itemProps3.xml><?xml version="1.0" encoding="utf-8"?>
<ds:datastoreItem xmlns:ds="http://schemas.openxmlformats.org/officeDocument/2006/customXml" ds:itemID="{DF91401A-004C-461E-980E-57E1EC649E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BB54E5-FA5D-4CED-99A3-5659A8A21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Stand: 07.02.2021</dc:creator>
  <cp:lastModifiedBy>Fürhofer, Dominik</cp:lastModifiedBy>
  <cp:revision>3</cp:revision>
  <cp:lastPrinted>2021-07-01T17:26:00Z</cp:lastPrinted>
  <dcterms:created xsi:type="dcterms:W3CDTF">2023-08-09T07:33:00Z</dcterms:created>
  <dcterms:modified xsi:type="dcterms:W3CDTF">2023-08-09T07:45:00Z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0x01010008B90AB5D3A24D47955B966EAAF83925</vt:lpwstr>
  </property>
</Properties>
</file>