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CCAF5" w14:textId="2ABEF743" w:rsidR="00AB512B" w:rsidRPr="00607C53" w:rsidRDefault="00607C53" w:rsidP="009707A5">
      <w:pPr>
        <w:pStyle w:val="Titel"/>
        <w:rPr>
          <w:rFonts w:ascii="Calibri" w:hAnsi="Calibri" w:cs="Calibri"/>
          <w:sz w:val="80"/>
          <w:szCs w:val="80"/>
        </w:rPr>
      </w:pPr>
      <w:r>
        <w:rPr>
          <w:rFonts w:ascii="Century Gothic" w:hAnsi="Century Gothic"/>
          <w:noProof/>
          <w:color w:val="000000"/>
          <w:sz w:val="20"/>
          <w:szCs w:val="20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75648" behindDoc="0" locked="0" layoutInCell="1" allowOverlap="1" wp14:anchorId="6F1A1AD8" wp14:editId="5404181C">
            <wp:simplePos x="0" y="0"/>
            <wp:positionH relativeFrom="column">
              <wp:posOffset>1720292</wp:posOffset>
            </wp:positionH>
            <wp:positionV relativeFrom="paragraph">
              <wp:posOffset>10160</wp:posOffset>
            </wp:positionV>
            <wp:extent cx="502417" cy="502417"/>
            <wp:effectExtent l="0" t="0" r="0" b="0"/>
            <wp:wrapNone/>
            <wp:docPr id="7" name="Grafik 7" descr="K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mpass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417" cy="502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1C9940AC" w:rsidRPr="00607C53">
        <w:rPr>
          <w:rFonts w:ascii="Calibri" w:hAnsi="Calibri" w:cs="Calibri"/>
          <w:sz w:val="80"/>
          <w:szCs w:val="80"/>
        </w:rPr>
        <w:t>K</w:t>
      </w:r>
      <w:r w:rsidR="1C9940AC" w:rsidRPr="00607C53">
        <w:rPr>
          <w:rFonts w:ascii="Calibri" w:hAnsi="Calibri" w:cs="Calibri"/>
          <w:color w:val="FFFFFF" w:themeColor="background1"/>
          <w:sz w:val="80"/>
          <w:szCs w:val="80"/>
        </w:rPr>
        <w:t>o</w:t>
      </w:r>
      <w:r w:rsidR="1C9940AC" w:rsidRPr="00607C53">
        <w:rPr>
          <w:rFonts w:ascii="Calibri" w:hAnsi="Calibri" w:cs="Calibri"/>
          <w:sz w:val="80"/>
          <w:szCs w:val="80"/>
        </w:rPr>
        <w:t xml:space="preserve">mpass </w:t>
      </w:r>
      <w:r w:rsidR="000560A8" w:rsidRPr="00607C53">
        <w:rPr>
          <w:rFonts w:ascii="Calibri" w:hAnsi="Calibri" w:cs="Calibri"/>
          <w:caps w:val="0"/>
          <w:sz w:val="80"/>
          <w:szCs w:val="80"/>
        </w:rPr>
        <w:t>III</w:t>
      </w:r>
      <w:r w:rsidR="00D070F4" w:rsidRPr="00607C53">
        <w:rPr>
          <w:rFonts w:ascii="Calibri" w:hAnsi="Calibri" w:cs="Calibri"/>
          <w:caps w:val="0"/>
          <w:sz w:val="80"/>
          <w:szCs w:val="80"/>
        </w:rPr>
        <w:t>A</w:t>
      </w:r>
      <w:r w:rsidR="1C9940AC" w:rsidRPr="00607C53">
        <w:rPr>
          <w:rFonts w:ascii="Calibri" w:hAnsi="Calibri" w:cs="Calibri"/>
          <w:sz w:val="80"/>
          <w:szCs w:val="80"/>
        </w:rPr>
        <w:t xml:space="preserve">          </w:t>
      </w:r>
    </w:p>
    <w:p w14:paraId="01EB16FC" w14:textId="13717760" w:rsidR="00AB512B" w:rsidRPr="00607C53" w:rsidRDefault="001E5C60" w:rsidP="009707A5">
      <w:pPr>
        <w:pStyle w:val="Titel"/>
        <w:rPr>
          <w:rFonts w:ascii="Calibri" w:hAnsi="Calibri" w:cs="Calibri"/>
          <w:color w:val="000000"/>
          <w:sz w:val="36"/>
          <w:szCs w:val="48"/>
        </w:rPr>
      </w:pPr>
      <w:r w:rsidRPr="00607C53">
        <w:rPr>
          <w:rFonts w:ascii="Calibri" w:hAnsi="Calibri" w:cs="Calibri"/>
          <w:sz w:val="60"/>
          <w:szCs w:val="160"/>
        </w:rPr>
        <w:t>VIS</w:t>
      </w:r>
      <w:r w:rsidR="00AB512B" w:rsidRPr="00607C53">
        <w:rPr>
          <w:rFonts w:ascii="Calibri" w:hAnsi="Calibri" w:cs="Calibri"/>
          <w:sz w:val="60"/>
          <w:szCs w:val="160"/>
        </w:rPr>
        <w:t>IONSARBEIT UND LEITZIELFINDUNG</w:t>
      </w:r>
      <w:r w:rsidR="009707A5" w:rsidRPr="00607C53">
        <w:rPr>
          <w:rFonts w:ascii="Calibri" w:hAnsi="Calibri" w:cs="Calibri"/>
          <w:sz w:val="60"/>
          <w:szCs w:val="160"/>
        </w:rPr>
        <w:t xml:space="preserve"> </w:t>
      </w:r>
    </w:p>
    <w:p w14:paraId="126B7148" w14:textId="4A934587" w:rsidR="00C14390" w:rsidRPr="00607C53" w:rsidRDefault="005B4E9C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607C53">
        <w:rPr>
          <w:rFonts w:ascii="Calibri" w:hAnsi="Calibri" w:cs="Calibri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1F2471CF" wp14:editId="62DE6545">
            <wp:extent cx="5839200" cy="1620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392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7E6FF45" w:rsidRPr="00607C53">
        <w:rPr>
          <w:rFonts w:ascii="Calibri" w:hAnsi="Calibri" w:cs="Calibri"/>
        </w:rPr>
        <w:br/>
      </w:r>
    </w:p>
    <w:p w14:paraId="5DDF9CD6" w14:textId="77777777" w:rsidR="00110126" w:rsidRPr="00607C53" w:rsidRDefault="00110126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4EA57F95" w14:textId="3E1C4714" w:rsidR="00110126" w:rsidRPr="00607C53" w:rsidRDefault="00110126" w:rsidP="00D070F4">
      <w:pPr>
        <w:pStyle w:val="Text2"/>
        <w:jc w:val="center"/>
        <w:rPr>
          <w:rFonts w:ascii="Calibri" w:hAnsi="Calibri" w:cs="Calibri"/>
          <w:b/>
          <w:bCs/>
          <w:highlight w:val="cyan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sectPr w:rsidR="00110126" w:rsidRPr="00607C53" w:rsidSect="007D5D1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0" w:h="16840"/>
          <w:pgMar w:top="720" w:right="1200" w:bottom="1080" w:left="1200" w:header="680" w:footer="170" w:gutter="0"/>
          <w:cols w:space="720"/>
          <w:titlePg/>
          <w:docGrid w:linePitch="272"/>
        </w:sectPr>
      </w:pPr>
    </w:p>
    <w:p w14:paraId="09217517" w14:textId="77777777" w:rsidR="00DF74FA" w:rsidRPr="00607C53" w:rsidRDefault="00375A92" w:rsidP="005D7B0D">
      <w:pPr>
        <w:spacing w:line="360" w:lineRule="atLeast"/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607C53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Haltungen</w:t>
      </w:r>
    </w:p>
    <w:p w14:paraId="0D0B940D" w14:textId="40AB5D27" w:rsidR="008F69F1" w:rsidRPr="00607C53" w:rsidRDefault="00375A92" w:rsidP="00110126">
      <w:pPr>
        <w:spacing w:line="360" w:lineRule="atLeast"/>
        <w:ind w:left="720" w:firstLine="720"/>
        <w:rPr>
          <w:rFonts w:ascii="Calibri" w:hAnsi="Calibri" w:cs="Calibri"/>
        </w:rPr>
      </w:pPr>
      <w:r w:rsidRPr="00607C53">
        <w:rPr>
          <w:rFonts w:ascii="Calibri" w:hAnsi="Calibri" w:cs="Calibri"/>
          <w:b/>
          <w:bCs/>
          <w:sz w:val="32"/>
          <w:szCs w:val="28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</w:p>
    <w:p w14:paraId="0E27B00A" w14:textId="24871C8A" w:rsidR="008F69F1" w:rsidRPr="00607C53" w:rsidRDefault="00110126" w:rsidP="005D7B0D">
      <w:pPr>
        <w:pStyle w:val="Listenabsatz"/>
        <w:numPr>
          <w:ilvl w:val="0"/>
          <w:numId w:val="41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Ich lenke den Blick auf die Zukunft</w:t>
      </w:r>
      <w:r w:rsid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.</w:t>
      </w: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(Wachstumsdenken)</w:t>
      </w:r>
    </w:p>
    <w:p w14:paraId="3FC31E67" w14:textId="6E5EADE6" w:rsidR="00110126" w:rsidRPr="00607C53" w:rsidRDefault="00110126" w:rsidP="005D7B0D">
      <w:pPr>
        <w:pStyle w:val="Listenabsatz"/>
        <w:numPr>
          <w:ilvl w:val="0"/>
          <w:numId w:val="41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Ich vertraue darauf, dass das Kollegium gemeinsam die inklusive Zukunft der Schule entwirft</w:t>
      </w:r>
      <w:r w:rsid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.</w:t>
      </w: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(Teamgedanke)</w:t>
      </w:r>
    </w:p>
    <w:p w14:paraId="60061E4C" w14:textId="23B28A73" w:rsidR="008F69F1" w:rsidRPr="00607C53" w:rsidRDefault="00110126" w:rsidP="005D7B0D">
      <w:pPr>
        <w:pStyle w:val="Listenabsatz"/>
        <w:numPr>
          <w:ilvl w:val="0"/>
          <w:numId w:val="41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Ich vertraue darauf, dass sich das Kollegium selbst passende Ziele setzt. (Ownership)</w:t>
      </w:r>
    </w:p>
    <w:p w14:paraId="13763393" w14:textId="5099DC30" w:rsidR="00110126" w:rsidRPr="00607C53" w:rsidRDefault="00110126" w:rsidP="005D7B0D">
      <w:pPr>
        <w:pStyle w:val="Listenabsatz"/>
        <w:numPr>
          <w:ilvl w:val="0"/>
          <w:numId w:val="41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Ich glaube an die Ideen des Kollegiums und deren Umsetzbarkeit.</w:t>
      </w:r>
    </w:p>
    <w:p w14:paraId="39A100F1" w14:textId="634495C6" w:rsidR="00110126" w:rsidRPr="00607C53" w:rsidRDefault="00110126" w:rsidP="005D7B0D">
      <w:pPr>
        <w:pStyle w:val="Listenabsatz"/>
        <w:numPr>
          <w:ilvl w:val="0"/>
          <w:numId w:val="41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Ich habe die Überzeugung, dass ein Leitziel für alle notwendig ist, damit einzelne an Konkretem arbeiten können. (</w:t>
      </w:r>
      <w:r w:rsidR="00D9715C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G</w:t>
      </w:r>
      <w:r w:rsidR="00D9715C"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emeinsames </w:t>
      </w: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Inklusionsverständnis)</w:t>
      </w:r>
    </w:p>
    <w:p w14:paraId="44EAFD9C" w14:textId="6395B79D" w:rsidR="008F69F1" w:rsidRPr="00607C53" w:rsidRDefault="00DF74FA" w:rsidP="005D7B0D">
      <w:pPr>
        <w:spacing w:line="276" w:lineRule="auto"/>
        <w:rPr>
          <w:rFonts w:ascii="Calibri" w:hAnsi="Calibri" w:cs="Calibri"/>
          <w:b/>
          <w:bCs/>
          <w:sz w:val="32"/>
          <w:szCs w:val="32"/>
        </w:rPr>
      </w:pP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br w:type="column"/>
      </w:r>
      <w:r w:rsidR="00110126" w:rsidRPr="00607C53">
        <w:rPr>
          <w:rFonts w:ascii="Calibri" w:hAnsi="Calibri" w:cs="Calibri"/>
          <w:b/>
          <w:bCs/>
          <w:sz w:val="32"/>
          <w:szCs w:val="32"/>
        </w:rPr>
        <w:t>Ziele</w:t>
      </w:r>
    </w:p>
    <w:p w14:paraId="01B1EE16" w14:textId="77777777" w:rsidR="00DF74FA" w:rsidRPr="00607C53" w:rsidRDefault="00DF74FA" w:rsidP="00110126">
      <w:pPr>
        <w:spacing w:line="276" w:lineRule="auto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4B94D5A5" w14:textId="65AE0DAC" w:rsidR="008F69F1" w:rsidRPr="00607C53" w:rsidRDefault="00110126" w:rsidP="005D7B0D">
      <w:pPr>
        <w:pStyle w:val="Listenabsatz"/>
        <w:numPr>
          <w:ilvl w:val="0"/>
          <w:numId w:val="42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Durch </w:t>
      </w:r>
      <w:r w:rsidR="00D9715C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„</w:t>
      </w: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Everest Goals</w:t>
      </w:r>
      <w:r w:rsidR="00D9715C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“</w:t>
      </w: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an positive Emotionen appellieren</w:t>
      </w:r>
    </w:p>
    <w:p w14:paraId="3DEEC669" w14:textId="02603609" w:rsidR="008F69F1" w:rsidRPr="00607C53" w:rsidRDefault="00110126" w:rsidP="005D7B0D">
      <w:pPr>
        <w:pStyle w:val="Listenabsatz"/>
        <w:numPr>
          <w:ilvl w:val="0"/>
          <w:numId w:val="42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Zukunft ins Jetzt holen</w:t>
      </w:r>
    </w:p>
    <w:p w14:paraId="3656B9AB" w14:textId="5932B00F" w:rsidR="008F69F1" w:rsidRPr="00607C53" w:rsidRDefault="00110126" w:rsidP="005D7B0D">
      <w:pPr>
        <w:pStyle w:val="Listenabsatz"/>
        <w:numPr>
          <w:ilvl w:val="0"/>
          <w:numId w:val="42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Entwicklung einer gemeinsamen inklusiven Zukunft</w:t>
      </w:r>
      <w:r w:rsidR="00D9715C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bzw.</w:t>
      </w:r>
      <w:r w:rsidR="00D9715C"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00DF74FA"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Perspektive durch das Kollegium</w:t>
      </w:r>
    </w:p>
    <w:p w14:paraId="537045FF" w14:textId="62D8CEA5" w:rsidR="00DF74FA" w:rsidRPr="00607C53" w:rsidRDefault="00DF74FA" w:rsidP="005D7B0D">
      <w:pPr>
        <w:pStyle w:val="Listenabsatz"/>
        <w:numPr>
          <w:ilvl w:val="0"/>
          <w:numId w:val="42"/>
        </w:numPr>
        <w:spacing w:line="276" w:lineRule="auto"/>
        <w:ind w:left="426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607C53"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Umsetzbarkeit und Machbarkeit von inklusiven Ideen verdeutlichen und Erfolg garantieren</w:t>
      </w:r>
    </w:p>
    <w:p w14:paraId="6C5453E9" w14:textId="77777777" w:rsidR="00DF74FA" w:rsidRPr="00607C53" w:rsidRDefault="00DF74FA" w:rsidP="00110126">
      <w:pPr>
        <w:spacing w:line="276" w:lineRule="auto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sectPr w:rsidR="00DF74FA" w:rsidRPr="00607C53" w:rsidSect="00DF74FA">
          <w:type w:val="continuous"/>
          <w:pgSz w:w="11900" w:h="16840"/>
          <w:pgMar w:top="720" w:right="1200" w:bottom="1080" w:left="1200" w:header="680" w:footer="170" w:gutter="0"/>
          <w:cols w:num="2" w:space="720"/>
          <w:docGrid w:linePitch="272"/>
        </w:sectPr>
      </w:pPr>
    </w:p>
    <w:p w14:paraId="10345652" w14:textId="5BEB0011" w:rsidR="00D14C68" w:rsidRPr="00607C53" w:rsidRDefault="00260A41" w:rsidP="00110126">
      <w:pPr>
        <w:spacing w:line="276" w:lineRule="auto"/>
        <w:rPr>
          <w:rFonts w:ascii="Calibri" w:hAnsi="Calibri" w:cs="Calibri"/>
        </w:rPr>
      </w:pPr>
      <w:r w:rsidRPr="00607C53">
        <w:rPr>
          <w:rFonts w:ascii="Calibri" w:hAnsi="Calibri" w:cs="Calibri"/>
        </w:rPr>
        <w:br/>
      </w:r>
    </w:p>
    <w:p w14:paraId="61400292" w14:textId="71D24571" w:rsidR="007D55E4" w:rsidRPr="00607C53" w:rsidRDefault="007D55E4" w:rsidP="009E50DC">
      <w:pPr>
        <w:spacing w:line="276" w:lineRule="auto"/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607C53">
        <w:rPr>
          <w:rFonts w:ascii="Calibri" w:eastAsia="Century Gothic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1</w:t>
      </w:r>
      <w:r w:rsidRPr="00607C5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. </w:t>
      </w:r>
      <w:r w:rsidR="00263E58" w:rsidRPr="00607C5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Vorbereitende</w:t>
      </w:r>
      <w:r w:rsidRPr="00607C5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001F5B84" w:rsidRPr="00607C5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Arbeiten</w:t>
      </w:r>
      <w:r w:rsidR="0004729D" w:rsidRPr="00607C53">
        <w:rPr>
          <w:rFonts w:ascii="Calibri" w:hAnsi="Calibri" w:cs="Calibri"/>
          <w:sz w:val="24"/>
          <w:szCs w:val="24"/>
        </w:rPr>
        <w:br/>
      </w:r>
    </w:p>
    <w:p w14:paraId="6FAF77DF" w14:textId="6FCA3E97" w:rsidR="007D55E4" w:rsidRPr="00607C53" w:rsidRDefault="00B122F0" w:rsidP="009E50DC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607C53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1.1 </w:t>
      </w:r>
      <w:r w:rsidR="00A1739E" w:rsidRPr="00607C53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Abstimmung</w:t>
      </w:r>
      <w:r w:rsidR="00D9715C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bzw.</w:t>
      </w:r>
      <w:r w:rsidR="00D9715C" w:rsidRPr="00607C53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00D9715C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v</w:t>
      </w:r>
      <w:r w:rsidR="00D9715C" w:rsidRPr="00607C53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orbereitende </w:t>
      </w:r>
      <w:r w:rsidRPr="00607C53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Arbeiten</w:t>
      </w:r>
      <w:r w:rsidR="007D55E4" w:rsidRPr="00607C53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im BiUSe-Tandem</w:t>
      </w:r>
    </w:p>
    <w:p w14:paraId="3996A83D" w14:textId="77777777" w:rsidR="007D55E4" w:rsidRPr="00607C53" w:rsidRDefault="007D55E4" w:rsidP="009E50DC">
      <w:p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519D75F3" w14:textId="2DC3C78B" w:rsidR="000C6222" w:rsidRPr="00607C53" w:rsidRDefault="00A53736" w:rsidP="00DF74FA">
      <w:pPr>
        <w:pStyle w:val="Listenabsatz"/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„</w:t>
      </w:r>
      <w:r w:rsidR="1B6818B2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Ausstellung inklusiver Momente</w:t>
      </w:r>
      <w:r w:rsidR="000C6222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” (vgl. „Hausaufgabe“ Kompass II / 2.6) der Schule sichten </w:t>
      </w:r>
      <w:r w:rsidR="00D9715C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und </w:t>
      </w:r>
      <w:r w:rsidR="000C6222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gesammelte </w:t>
      </w:r>
      <w:r w:rsidR="00E31019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positive </w:t>
      </w:r>
      <w:r w:rsidR="000C6222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Momente zusammenstellen </w:t>
      </w:r>
    </w:p>
    <w:p w14:paraId="390DC4E4" w14:textId="05ECD2ED" w:rsidR="005B2E7A" w:rsidRPr="00607C53" w:rsidRDefault="000C6222" w:rsidP="00DF74FA">
      <w:pPr>
        <w:pStyle w:val="Listenabsatz"/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Geeigneten Einstieg für die Visionsarbeit finden</w:t>
      </w:r>
      <w:r w:rsidR="00D9715C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 und </w:t>
      </w:r>
      <w:r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passende Methode für die Schule wählen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(Zeitungsartikel, Film, Bild, Experiment in der Vorstellung …)</w:t>
      </w:r>
      <w:r w:rsidR="00D9715C">
        <w:rPr>
          <w:rFonts w:ascii="Calibri" w:eastAsia="Century Gothic" w:hAnsi="Calibri" w:cs="Calibri"/>
          <w:sz w:val="22"/>
          <w:szCs w:val="22"/>
        </w:rPr>
        <w:t xml:space="preserve"> sowie</w:t>
      </w:r>
      <w:r w:rsidR="00515CA4" w:rsidRPr="00607C53">
        <w:rPr>
          <w:rFonts w:ascii="Calibri" w:eastAsia="Century Gothic" w:hAnsi="Calibri" w:cs="Calibri"/>
          <w:sz w:val="22"/>
          <w:szCs w:val="22"/>
        </w:rPr>
        <w:t xml:space="preserve"> Arbeitsaufträge entsprechend formulieren</w:t>
      </w:r>
    </w:p>
    <w:p w14:paraId="19CD1B91" w14:textId="77777777" w:rsidR="00467F01" w:rsidRPr="00607C53" w:rsidRDefault="00467F01" w:rsidP="00110126">
      <w:pPr>
        <w:spacing w:line="276" w:lineRule="auto"/>
        <w:ind w:left="720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</w:p>
    <w:p w14:paraId="0BC87D49" w14:textId="69121769" w:rsidR="000C6222" w:rsidRPr="00607C53" w:rsidRDefault="003F2707" w:rsidP="000C6222">
      <w:pPr>
        <w:spacing w:line="276" w:lineRule="auto"/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lastRenderedPageBreak/>
        <w:t xml:space="preserve">1.2 Vorbereitung der Schulleitung </w:t>
      </w:r>
      <w:r w:rsidRPr="00607C5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br/>
      </w:r>
    </w:p>
    <w:p w14:paraId="22D893C1" w14:textId="69647D73" w:rsidR="00D505D1" w:rsidRPr="00607C53" w:rsidRDefault="00D505D1" w:rsidP="00516C11">
      <w:pPr>
        <w:pStyle w:val="Listenabsatz"/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Transparenz hinsichtlich des Ablaufs und der Rolle der </w:t>
      </w:r>
      <w:r w:rsidR="00D9715C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S</w:t>
      </w:r>
      <w:r w:rsidR="00D9715C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chulleitung</w:t>
      </w:r>
      <w:r w:rsidR="00D9715C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im Prozessschritt schaffen</w:t>
      </w:r>
      <w:r w:rsidR="00D9715C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:</w:t>
      </w:r>
    </w:p>
    <w:p w14:paraId="421DB022" w14:textId="4F2D9D30" w:rsidR="00FD0F89" w:rsidRPr="00607C53" w:rsidRDefault="000C6222" w:rsidP="00607C53">
      <w:pPr>
        <w:pStyle w:val="Listenabsatz"/>
        <w:numPr>
          <w:ilvl w:val="0"/>
          <w:numId w:val="45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sz w:val="22"/>
          <w:szCs w:val="22"/>
        </w:rPr>
        <w:t xml:space="preserve">Schulleitung vorab über den Ablauf der Visionsarbeit in Kenntnis setzen </w:t>
      </w:r>
      <w:r w:rsidRPr="00607C53">
        <w:rPr>
          <w:rFonts w:ascii="Calibri" w:eastAsia="Century Gothic" w:hAnsi="Calibri" w:cs="Calibri"/>
          <w:sz w:val="22"/>
          <w:szCs w:val="22"/>
        </w:rPr>
        <w:br/>
      </w:r>
      <w:r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Vorbereitung auf Abwesenheit während der Gestaltung eines Plakats zur gemeinsamen Vision der Schule in Gruppen</w:t>
      </w:r>
      <w:r w:rsid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; </w:t>
      </w:r>
      <w:r w:rsidR="00607C53"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>A</w:t>
      </w:r>
      <w:r w:rsidR="05E2260D"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>bsprache, wann die Schulleitung den Raum verlässt</w:t>
      </w:r>
    </w:p>
    <w:p w14:paraId="7A2DB991" w14:textId="23F4104F" w:rsidR="00607C53" w:rsidRPr="00607C53" w:rsidRDefault="00FD0F89" w:rsidP="00607C53">
      <w:pPr>
        <w:pStyle w:val="Listenabsatz"/>
        <w:numPr>
          <w:ilvl w:val="0"/>
          <w:numId w:val="45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>Absprache mit Schulleitung über Zuschauerrolle bei Gallery</w:t>
      </w:r>
      <w:r w:rsidR="00D9715C">
        <w:rPr>
          <w:rFonts w:ascii="Calibri" w:eastAsia="Century Gothic" w:hAnsi="Calibri" w:cs="Calibri"/>
          <w:color w:val="000000" w:themeColor="text1"/>
          <w:sz w:val="22"/>
          <w:szCs w:val="22"/>
        </w:rPr>
        <w:t>-W</w:t>
      </w:r>
      <w:r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>al</w:t>
      </w:r>
      <w:r w:rsidR="00607C53"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>k</w:t>
      </w:r>
    </w:p>
    <w:p w14:paraId="257B17C9" w14:textId="48016FE0" w:rsidR="000C6222" w:rsidRPr="00607C53" w:rsidRDefault="000C6222" w:rsidP="00607C53">
      <w:pPr>
        <w:pStyle w:val="Listenabsatz"/>
        <w:numPr>
          <w:ilvl w:val="0"/>
          <w:numId w:val="45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gleichzeitig Bedeutung der Würdigung der entstandenen Gruppenergebnisse durch die Schulleitung hervorheben</w:t>
      </w:r>
    </w:p>
    <w:p w14:paraId="7E4C51AF" w14:textId="370A9A3A" w:rsidR="000C6222" w:rsidRPr="00607C53" w:rsidRDefault="000C6222" w:rsidP="00516C11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sz w:val="22"/>
          <w:szCs w:val="22"/>
        </w:rPr>
        <w:t>Bitte um Einteilung des Kollegiums in heterogene Gruppen (für Visionsarbeit wichtig</w:t>
      </w:r>
      <w:r w:rsidR="00607C53">
        <w:rPr>
          <w:rFonts w:ascii="Calibri" w:eastAsia="Century Gothic" w:hAnsi="Calibri" w:cs="Calibri"/>
          <w:sz w:val="22"/>
          <w:szCs w:val="22"/>
        </w:rPr>
        <w:t>,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siehe 2</w:t>
      </w:r>
      <w:r w:rsidR="00607C53">
        <w:rPr>
          <w:rFonts w:ascii="Calibri" w:eastAsia="Century Gothic" w:hAnsi="Calibri" w:cs="Calibri"/>
          <w:sz w:val="22"/>
          <w:szCs w:val="22"/>
        </w:rPr>
        <w:t>.3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</w:t>
      </w:r>
      <w:r w:rsidR="00DE62DE">
        <w:rPr>
          <w:rFonts w:ascii="Calibri" w:eastAsia="Century Gothic" w:hAnsi="Calibri" w:cs="Calibri"/>
          <w:sz w:val="22"/>
          <w:szCs w:val="22"/>
        </w:rPr>
        <w:t xml:space="preserve">zur </w:t>
      </w:r>
      <w:r w:rsidRPr="00607C53">
        <w:rPr>
          <w:rFonts w:ascii="Calibri" w:eastAsia="Century Gothic" w:hAnsi="Calibri" w:cs="Calibri"/>
          <w:sz w:val="22"/>
          <w:szCs w:val="22"/>
        </w:rPr>
        <w:t>STEX-Methode)</w:t>
      </w:r>
    </w:p>
    <w:p w14:paraId="48F48733" w14:textId="77777777" w:rsidR="006D6888" w:rsidRPr="00607C53" w:rsidRDefault="006D6888" w:rsidP="70443DCC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sz w:val="22"/>
          <w:szCs w:val="22"/>
        </w:rPr>
        <w:t>Plakate für Visionen und Kärtchen für Zielideen vorbereiten</w:t>
      </w:r>
    </w:p>
    <w:p w14:paraId="5F32F957" w14:textId="0EAD1395" w:rsidR="006D6888" w:rsidRPr="00607C53" w:rsidRDefault="006D6888" w:rsidP="70443DCC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sz w:val="22"/>
          <w:szCs w:val="22"/>
        </w:rPr>
        <w:t>Material (z.</w:t>
      </w:r>
      <w:r w:rsidR="00D9715C">
        <w:rPr>
          <w:rFonts w:ascii="Calibri" w:eastAsia="Century Gothic" w:hAnsi="Calibri" w:cs="Calibri"/>
          <w:sz w:val="22"/>
          <w:szCs w:val="22"/>
        </w:rPr>
        <w:t> </w:t>
      </w:r>
      <w:r w:rsidRPr="00607C53">
        <w:rPr>
          <w:rFonts w:ascii="Calibri" w:eastAsia="Century Gothic" w:hAnsi="Calibri" w:cs="Calibri"/>
          <w:sz w:val="22"/>
          <w:szCs w:val="22"/>
        </w:rPr>
        <w:t>B. farbige Karten) für Einteilung der Expertengruppen (2.3) vorbereiten</w:t>
      </w:r>
    </w:p>
    <w:p w14:paraId="50E69458" w14:textId="0214E5B2" w:rsidR="000C6222" w:rsidRPr="00607C53" w:rsidRDefault="000C6222" w:rsidP="000C6222">
      <w:pPr>
        <w:spacing w:line="276" w:lineRule="auto"/>
        <w:ind w:left="720"/>
        <w:rPr>
          <w:rFonts w:ascii="Calibri" w:hAnsi="Calibri" w:cs="Calibri"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565952CE" w14:textId="2D7BF9E7" w:rsidR="000C6222" w:rsidRPr="00607C53" w:rsidRDefault="000C6222" w:rsidP="0C26E950">
      <w:pPr>
        <w:spacing w:line="276" w:lineRule="auto"/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  <w:r w:rsidRPr="00607C5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2</w:t>
      </w:r>
      <w:r w:rsidR="00D9715C" w:rsidRPr="00607C5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.</w:t>
      </w:r>
      <w:r w:rsidR="00D9715C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Pr="00607C53">
        <w:rPr>
          <w:rFonts w:ascii="Calibri" w:hAnsi="Calibri" w:cs="Calibri"/>
          <w:b/>
          <w:bCs/>
          <w:sz w:val="24"/>
          <w:szCs w:val="24"/>
        </w:rPr>
        <w:t>Visionsarbeit</w:t>
      </w:r>
      <w:r w:rsidR="009502C6" w:rsidRPr="00607C53">
        <w:rPr>
          <w:rFonts w:ascii="Calibri" w:hAnsi="Calibri" w:cs="Calibri"/>
          <w:sz w:val="24"/>
          <w:szCs w:val="24"/>
        </w:rPr>
        <w:br/>
      </w:r>
    </w:p>
    <w:p w14:paraId="38D5D1DB" w14:textId="72D5F769" w:rsidR="000C6222" w:rsidRPr="00607C53" w:rsidRDefault="009502C6" w:rsidP="00252166">
      <w:pPr>
        <w:spacing w:line="276" w:lineRule="auto"/>
        <w:rPr>
          <w:rFonts w:ascii="Calibri" w:eastAsia="Century Gothic" w:hAnsi="Calibri" w:cs="Calibri"/>
          <w:b/>
          <w:bCs/>
          <w:sz w:val="22"/>
          <w:szCs w:val="22"/>
        </w:rPr>
      </w:pPr>
      <w:r w:rsidRPr="00607C5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2.1 </w:t>
      </w:r>
      <w:r w:rsidR="00826009" w:rsidRPr="00607C5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Darstellung </w:t>
      </w:r>
      <w:r w:rsidR="00775BFB" w:rsidRPr="00607C5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positiver</w:t>
      </w:r>
      <w:r w:rsidR="00826009" w:rsidRPr="00607C5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 Momente und der Bedeutung von Visionen</w:t>
      </w:r>
      <w:r w:rsidR="000C6222" w:rsidRPr="00607C53">
        <w:rPr>
          <w:rFonts w:ascii="Calibri" w:hAnsi="Calibri" w:cs="Calibri"/>
        </w:rPr>
        <w:br/>
      </w:r>
    </w:p>
    <w:p w14:paraId="1589B286" w14:textId="15817E3E" w:rsidR="6676C127" w:rsidRPr="00607C53" w:rsidRDefault="6676C127" w:rsidP="00C21BC1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Schulleitung eröffnet die Veranstaltung und übergibt an BiUSe (</w:t>
      </w:r>
      <w:r w:rsidR="00D9715C" w:rsidRPr="00607C53">
        <w:rPr>
          <w:rFonts w:ascii="Calibri" w:eastAsia="Century Gothic" w:hAnsi="Calibri" w:cs="Calibri"/>
          <w:sz w:val="22"/>
          <w:szCs w:val="22"/>
        </w:rPr>
        <w:t>S</w:t>
      </w:r>
      <w:r w:rsidR="00D9715C">
        <w:rPr>
          <w:rFonts w:ascii="Calibri" w:eastAsia="Century Gothic" w:hAnsi="Calibri" w:cs="Calibri"/>
          <w:sz w:val="22"/>
          <w:szCs w:val="22"/>
        </w:rPr>
        <w:t>chulleitung</w:t>
      </w:r>
      <w:r w:rsidR="00D9715C" w:rsidRPr="00607C53">
        <w:rPr>
          <w:rFonts w:ascii="Calibri" w:eastAsia="Century Gothic" w:hAnsi="Calibri" w:cs="Calibri"/>
          <w:sz w:val="22"/>
          <w:szCs w:val="22"/>
        </w:rPr>
        <w:t xml:space="preserve"> 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erwähnt ggf. </w:t>
      </w:r>
      <w:r w:rsidR="00D40463" w:rsidRPr="00607C53">
        <w:rPr>
          <w:rFonts w:ascii="Calibri" w:eastAsia="Century Gothic" w:hAnsi="Calibri" w:cs="Calibri"/>
          <w:sz w:val="22"/>
          <w:szCs w:val="22"/>
        </w:rPr>
        <w:t>s</w:t>
      </w:r>
      <w:r w:rsidRPr="00607C53">
        <w:rPr>
          <w:rFonts w:ascii="Calibri" w:eastAsia="Century Gothic" w:hAnsi="Calibri" w:cs="Calibri"/>
          <w:sz w:val="22"/>
          <w:szCs w:val="22"/>
        </w:rPr>
        <w:t>elbst, dass sie bei der heutigen Veranstaltung nicht die ganze Zeit anwesend sein wi</w:t>
      </w:r>
      <w:r w:rsidR="30AEB098" w:rsidRPr="00607C53">
        <w:rPr>
          <w:rFonts w:ascii="Calibri" w:eastAsia="Century Gothic" w:hAnsi="Calibri" w:cs="Calibri"/>
          <w:sz w:val="22"/>
          <w:szCs w:val="22"/>
        </w:rPr>
        <w:t>rd)</w:t>
      </w:r>
    </w:p>
    <w:p w14:paraId="57A647F4" w14:textId="23D4D72F" w:rsidR="006B5EB5" w:rsidRPr="00607C53" w:rsidRDefault="000C6222" w:rsidP="00C21BC1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BiUSe nehmen als Eröffnung der Veranstaltung Bezug auf gesammelte positive Momente, die vom Kollegium gefunden wurden. (</w:t>
      </w:r>
      <w:r w:rsidR="00D9715C">
        <w:rPr>
          <w:rFonts w:ascii="Calibri" w:eastAsia="Century Gothic" w:hAnsi="Calibri" w:cs="Calibri"/>
          <w:sz w:val="22"/>
          <w:szCs w:val="22"/>
        </w:rPr>
        <w:t>„</w:t>
      </w:r>
      <w:r w:rsidR="590E0511" w:rsidRPr="00607C53">
        <w:rPr>
          <w:rFonts w:ascii="Calibri" w:eastAsia="Century Gothic" w:hAnsi="Calibri" w:cs="Calibri"/>
          <w:sz w:val="22"/>
          <w:szCs w:val="22"/>
        </w:rPr>
        <w:t>Ausstellung inklusiver Momente”</w:t>
      </w:r>
      <w:r w:rsidRPr="00607C53">
        <w:rPr>
          <w:rFonts w:ascii="Calibri" w:eastAsia="Century Gothic" w:hAnsi="Calibri" w:cs="Calibri"/>
          <w:sz w:val="22"/>
          <w:szCs w:val="22"/>
        </w:rPr>
        <w:t>)</w:t>
      </w:r>
    </w:p>
    <w:p w14:paraId="29F04D80" w14:textId="1F873ED0" w:rsidR="000C6222" w:rsidRPr="00607C53" w:rsidRDefault="0E65CB8E" w:rsidP="00C21BC1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 xml:space="preserve">Zusammenhang zwischen Bildern und Emotionen sowie die </w:t>
      </w:r>
      <w:r w:rsidR="000C6222" w:rsidRPr="00607C53">
        <w:rPr>
          <w:rFonts w:ascii="Calibri" w:eastAsia="Century Gothic" w:hAnsi="Calibri" w:cs="Calibri"/>
          <w:sz w:val="22"/>
          <w:szCs w:val="22"/>
        </w:rPr>
        <w:t>Bedeutung von Visionen</w:t>
      </w:r>
      <w:r w:rsidR="68A13B5F" w:rsidRPr="00607C53">
        <w:rPr>
          <w:rFonts w:ascii="Calibri" w:eastAsia="Century Gothic" w:hAnsi="Calibri" w:cs="Calibri"/>
          <w:sz w:val="22"/>
          <w:szCs w:val="22"/>
        </w:rPr>
        <w:t xml:space="preserve"> und </w:t>
      </w:r>
      <w:r w:rsidR="000C6222" w:rsidRPr="00607C53">
        <w:rPr>
          <w:rFonts w:ascii="Calibri" w:eastAsia="Century Gothic" w:hAnsi="Calibri" w:cs="Calibri"/>
          <w:sz w:val="22"/>
          <w:szCs w:val="22"/>
        </w:rPr>
        <w:t>großen Zielen (</w:t>
      </w:r>
      <w:r w:rsidR="00D9715C">
        <w:rPr>
          <w:rFonts w:ascii="Calibri" w:eastAsia="Century Gothic" w:hAnsi="Calibri" w:cs="Calibri"/>
          <w:sz w:val="22"/>
          <w:szCs w:val="22"/>
        </w:rPr>
        <w:t>„</w:t>
      </w:r>
      <w:r w:rsidR="000C6222" w:rsidRPr="00607C53">
        <w:rPr>
          <w:rFonts w:ascii="Calibri" w:eastAsia="Century Gothic" w:hAnsi="Calibri" w:cs="Calibri"/>
          <w:sz w:val="22"/>
          <w:szCs w:val="22"/>
        </w:rPr>
        <w:t>Everest Goals</w:t>
      </w:r>
      <w:r w:rsidR="00D9715C">
        <w:rPr>
          <w:rFonts w:ascii="Calibri" w:eastAsia="Century Gothic" w:hAnsi="Calibri" w:cs="Calibri"/>
          <w:sz w:val="22"/>
          <w:szCs w:val="22"/>
        </w:rPr>
        <w:t>“</w:t>
      </w:r>
      <w:r w:rsidR="000C6222" w:rsidRPr="00607C53">
        <w:rPr>
          <w:rFonts w:ascii="Calibri" w:eastAsia="Century Gothic" w:hAnsi="Calibri" w:cs="Calibri"/>
          <w:sz w:val="22"/>
          <w:szCs w:val="22"/>
        </w:rPr>
        <w:t xml:space="preserve">) hervorheben </w:t>
      </w:r>
    </w:p>
    <w:p w14:paraId="3600B45B" w14:textId="57CD8CBF" w:rsidR="4E68FDFD" w:rsidRPr="00607C53" w:rsidRDefault="4E68FDFD" w:rsidP="00C21BC1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 xml:space="preserve">Schulleitung verlässt </w:t>
      </w:r>
      <w:r w:rsidR="78D21FD6" w:rsidRPr="00607C53">
        <w:rPr>
          <w:rFonts w:ascii="Calibri" w:eastAsia="Century Gothic" w:hAnsi="Calibri" w:cs="Calibri"/>
          <w:sz w:val="22"/>
          <w:szCs w:val="22"/>
        </w:rPr>
        <w:t xml:space="preserve">spätestens hier </w:t>
      </w:r>
      <w:r w:rsidRPr="00607C53">
        <w:rPr>
          <w:rFonts w:ascii="Calibri" w:eastAsia="Century Gothic" w:hAnsi="Calibri" w:cs="Calibri"/>
          <w:sz w:val="22"/>
          <w:szCs w:val="22"/>
        </w:rPr>
        <w:t>den Raum</w:t>
      </w:r>
    </w:p>
    <w:p w14:paraId="6F24E916" w14:textId="78E30686" w:rsidR="4E68FDFD" w:rsidRPr="00607C53" w:rsidRDefault="00FC7DBB" w:rsidP="0C26E950">
      <w:p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607C53">
        <w:rPr>
          <w:rFonts w:ascii="Calibri" w:hAnsi="Calibri" w:cs="Calibri"/>
        </w:rPr>
        <w:br/>
      </w:r>
      <w:r w:rsidR="1C41D8B0" w:rsidRPr="00607C5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2.2 Visionsarbeit des Kollegiums</w:t>
      </w:r>
      <w:r w:rsidRPr="00607C53">
        <w:rPr>
          <w:rFonts w:ascii="Calibri" w:hAnsi="Calibri" w:cs="Calibri"/>
        </w:rPr>
        <w:br/>
      </w:r>
    </w:p>
    <w:p w14:paraId="3C15C94C" w14:textId="0F0054E3" w:rsidR="000C6222" w:rsidRPr="00607C53" w:rsidRDefault="000C6222" w:rsidP="00D644DE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 xml:space="preserve">BiUSe regen </w:t>
      </w:r>
      <w:r w:rsidR="00FE2BB2">
        <w:rPr>
          <w:rFonts w:ascii="Calibri" w:eastAsia="Century Gothic" w:hAnsi="Calibri" w:cs="Calibri"/>
          <w:sz w:val="22"/>
          <w:szCs w:val="22"/>
        </w:rPr>
        <w:t>visionäres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Denken des Kollegiums an, indem sie an inklusive Visionen und Wünsche appellieren:  </w:t>
      </w:r>
      <w:r w:rsidRPr="00607C53">
        <w:rPr>
          <w:rFonts w:ascii="Calibri" w:hAnsi="Calibri" w:cs="Calibri"/>
        </w:rPr>
        <w:br/>
      </w:r>
      <w:r w:rsidR="00D9715C">
        <w:rPr>
          <w:rFonts w:ascii="Calibri" w:eastAsia="Century Gothic" w:hAnsi="Calibri" w:cs="Calibri"/>
          <w:sz w:val="22"/>
          <w:szCs w:val="22"/>
        </w:rPr>
        <w:t>„</w:t>
      </w:r>
      <w:r w:rsidR="7D5BE75F" w:rsidRPr="00607C53">
        <w:rPr>
          <w:rFonts w:ascii="Calibri" w:eastAsia="Century Gothic" w:hAnsi="Calibri" w:cs="Calibri"/>
          <w:sz w:val="22"/>
          <w:szCs w:val="22"/>
        </w:rPr>
        <w:t xml:space="preserve">Nach </w:t>
      </w:r>
      <w:r w:rsidR="00D9715C">
        <w:rPr>
          <w:rFonts w:ascii="Calibri" w:eastAsia="Century Gothic" w:hAnsi="Calibri" w:cs="Calibri"/>
          <w:sz w:val="22"/>
          <w:szCs w:val="22"/>
        </w:rPr>
        <w:t>fünf</w:t>
      </w:r>
      <w:r w:rsidR="00D9715C" w:rsidRPr="00607C53">
        <w:rPr>
          <w:rFonts w:ascii="Calibri" w:eastAsia="Century Gothic" w:hAnsi="Calibri" w:cs="Calibri"/>
          <w:sz w:val="22"/>
          <w:szCs w:val="22"/>
        </w:rPr>
        <w:t xml:space="preserve"> </w:t>
      </w:r>
      <w:r w:rsidR="7D5BE75F" w:rsidRPr="00607C53">
        <w:rPr>
          <w:rFonts w:ascii="Calibri" w:eastAsia="Century Gothic" w:hAnsi="Calibri" w:cs="Calibri"/>
          <w:sz w:val="22"/>
          <w:szCs w:val="22"/>
        </w:rPr>
        <w:t xml:space="preserve">Jahren hat Ihre Schule einen erfolgreichen inklusiven Schulentwicklungsprozess hinter sich: Sie empfinden sich in </w:t>
      </w:r>
      <w:r w:rsidR="1E3170F2" w:rsidRPr="00607C53">
        <w:rPr>
          <w:rFonts w:ascii="Calibri" w:eastAsia="Century Gothic" w:hAnsi="Calibri" w:cs="Calibri"/>
          <w:sz w:val="22"/>
          <w:szCs w:val="22"/>
        </w:rPr>
        <w:t>I</w:t>
      </w:r>
      <w:r w:rsidR="7D5BE75F" w:rsidRPr="00607C53">
        <w:rPr>
          <w:rFonts w:ascii="Calibri" w:eastAsia="Century Gothic" w:hAnsi="Calibri" w:cs="Calibri"/>
          <w:sz w:val="22"/>
          <w:szCs w:val="22"/>
        </w:rPr>
        <w:t xml:space="preserve">hrer Arbeit als wirksam. Jährlich bewerben sich Lehrkräfte an Ihre Schule. </w:t>
      </w:r>
      <w:r w:rsidR="5C785A72" w:rsidRPr="00607C53">
        <w:rPr>
          <w:rFonts w:ascii="Calibri" w:eastAsia="Century Gothic" w:hAnsi="Calibri" w:cs="Calibri"/>
          <w:sz w:val="22"/>
          <w:szCs w:val="22"/>
        </w:rPr>
        <w:t xml:space="preserve">Wie sieht der Unterricht an Ihrer </w:t>
      </w:r>
      <w:r w:rsidR="00863EFC" w:rsidRPr="00607C53">
        <w:rPr>
          <w:rFonts w:ascii="Calibri" w:eastAsia="Century Gothic" w:hAnsi="Calibri" w:cs="Calibri"/>
          <w:sz w:val="22"/>
          <w:szCs w:val="22"/>
        </w:rPr>
        <w:t xml:space="preserve">inklusiven </w:t>
      </w:r>
      <w:r w:rsidR="5C785A72" w:rsidRPr="00607C53">
        <w:rPr>
          <w:rFonts w:ascii="Calibri" w:eastAsia="Century Gothic" w:hAnsi="Calibri" w:cs="Calibri"/>
          <w:sz w:val="22"/>
          <w:szCs w:val="22"/>
        </w:rPr>
        <w:t xml:space="preserve">Schule aus? Warum geht es </w:t>
      </w:r>
      <w:r w:rsidR="00863EFC" w:rsidRPr="00607C53">
        <w:rPr>
          <w:rFonts w:ascii="Calibri" w:eastAsia="Century Gothic" w:hAnsi="Calibri" w:cs="Calibri"/>
          <w:sz w:val="22"/>
          <w:szCs w:val="22"/>
        </w:rPr>
        <w:t>allen</w:t>
      </w:r>
      <w:r w:rsidR="5C785A72" w:rsidRPr="00607C53">
        <w:rPr>
          <w:rFonts w:ascii="Calibri" w:eastAsia="Century Gothic" w:hAnsi="Calibri" w:cs="Calibri"/>
          <w:sz w:val="22"/>
          <w:szCs w:val="22"/>
        </w:rPr>
        <w:t xml:space="preserve"> Schüler</w:t>
      </w:r>
      <w:r w:rsidR="00FE2BB2">
        <w:rPr>
          <w:rFonts w:ascii="Calibri" w:eastAsia="Century Gothic" w:hAnsi="Calibri" w:cs="Calibri"/>
          <w:sz w:val="22"/>
          <w:szCs w:val="22"/>
        </w:rPr>
        <w:t>innen und Schülern</w:t>
      </w:r>
      <w:r w:rsidR="5C785A72" w:rsidRPr="00607C53">
        <w:rPr>
          <w:rFonts w:ascii="Calibri" w:eastAsia="Century Gothic" w:hAnsi="Calibri" w:cs="Calibri"/>
          <w:sz w:val="22"/>
          <w:szCs w:val="22"/>
        </w:rPr>
        <w:t xml:space="preserve"> so gut? </w:t>
      </w:r>
      <w:r w:rsidR="6BE1BF94" w:rsidRPr="00607C53">
        <w:rPr>
          <w:rFonts w:ascii="Calibri" w:eastAsia="Century Gothic" w:hAnsi="Calibri" w:cs="Calibri"/>
          <w:sz w:val="22"/>
          <w:szCs w:val="22"/>
        </w:rPr>
        <w:t>Warum fühlen Sie sich an Ihrer Schule</w:t>
      </w:r>
      <w:r w:rsidR="14AA8F00" w:rsidRPr="00607C53">
        <w:rPr>
          <w:rFonts w:ascii="Calibri" w:eastAsia="Century Gothic" w:hAnsi="Calibri" w:cs="Calibri"/>
          <w:sz w:val="22"/>
          <w:szCs w:val="22"/>
        </w:rPr>
        <w:t xml:space="preserve"> </w:t>
      </w:r>
      <w:r w:rsidR="6BE1BF94" w:rsidRPr="00607C53">
        <w:rPr>
          <w:rFonts w:ascii="Calibri" w:eastAsia="Century Gothic" w:hAnsi="Calibri" w:cs="Calibri"/>
          <w:sz w:val="22"/>
          <w:szCs w:val="22"/>
        </w:rPr>
        <w:t xml:space="preserve">wohl? </w:t>
      </w:r>
      <w:r w:rsidR="7D5BE75F" w:rsidRPr="00607C53">
        <w:rPr>
          <w:rFonts w:ascii="Calibri" w:eastAsia="Century Gothic" w:hAnsi="Calibri" w:cs="Calibri"/>
          <w:sz w:val="22"/>
          <w:szCs w:val="22"/>
        </w:rPr>
        <w:t xml:space="preserve">Was hat sich entwickelt?” </w:t>
      </w:r>
    </w:p>
    <w:p w14:paraId="31824C89" w14:textId="0E1E3FFF" w:rsidR="000C6222" w:rsidRPr="00607C53" w:rsidRDefault="71D3F15F" w:rsidP="00D644DE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BiUSe nennen von der Schulleitung eingeteilte Gruppen</w:t>
      </w:r>
    </w:p>
    <w:p w14:paraId="23FA087C" w14:textId="739A53C9" w:rsidR="000C6222" w:rsidRPr="00607C53" w:rsidRDefault="00E54EFD" w:rsidP="00D644DE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BiUSe formulieren und visualisieren</w:t>
      </w:r>
      <w:r w:rsidR="00CF5570" w:rsidRPr="00607C53">
        <w:rPr>
          <w:rFonts w:ascii="Calibri" w:eastAsia="Century Gothic" w:hAnsi="Calibri" w:cs="Calibri"/>
          <w:sz w:val="22"/>
          <w:szCs w:val="22"/>
        </w:rPr>
        <w:t xml:space="preserve"> </w:t>
      </w:r>
      <w:r w:rsidR="000C6222" w:rsidRPr="00607C53">
        <w:rPr>
          <w:rFonts w:ascii="Calibri" w:eastAsia="Century Gothic" w:hAnsi="Calibri" w:cs="Calibri"/>
          <w:sz w:val="22"/>
          <w:szCs w:val="22"/>
        </w:rPr>
        <w:t xml:space="preserve">Arbeitsauftrag </w:t>
      </w:r>
      <w:r w:rsidR="00CF5570" w:rsidRPr="00607C53">
        <w:rPr>
          <w:rFonts w:ascii="Calibri" w:eastAsia="Century Gothic" w:hAnsi="Calibri" w:cs="Calibri"/>
          <w:sz w:val="22"/>
          <w:szCs w:val="22"/>
        </w:rPr>
        <w:t>für die Gruppenarbeit</w:t>
      </w:r>
      <w:r w:rsidR="000C6222" w:rsidRPr="00607C53">
        <w:rPr>
          <w:rFonts w:ascii="Calibri" w:eastAsia="Century Gothic" w:hAnsi="Calibri" w:cs="Calibri"/>
          <w:sz w:val="22"/>
          <w:szCs w:val="22"/>
        </w:rPr>
        <w:t>; z</w:t>
      </w:r>
      <w:r w:rsidR="00D9715C" w:rsidRPr="00607C53">
        <w:rPr>
          <w:rFonts w:ascii="Calibri" w:eastAsia="Century Gothic" w:hAnsi="Calibri" w:cs="Calibri"/>
          <w:sz w:val="22"/>
          <w:szCs w:val="22"/>
        </w:rPr>
        <w:t>.</w:t>
      </w:r>
      <w:r w:rsidR="00D9715C">
        <w:rPr>
          <w:rFonts w:ascii="Calibri" w:eastAsia="Century Gothic" w:hAnsi="Calibri" w:cs="Calibri"/>
          <w:sz w:val="22"/>
          <w:szCs w:val="22"/>
        </w:rPr>
        <w:t> </w:t>
      </w:r>
      <w:r w:rsidR="000C6222" w:rsidRPr="00607C53">
        <w:rPr>
          <w:rFonts w:ascii="Calibri" w:eastAsia="Century Gothic" w:hAnsi="Calibri" w:cs="Calibri"/>
          <w:sz w:val="22"/>
          <w:szCs w:val="22"/>
        </w:rPr>
        <w:t>B.</w:t>
      </w:r>
      <w:r w:rsidR="00D9715C">
        <w:rPr>
          <w:rFonts w:ascii="Calibri" w:eastAsia="Century Gothic" w:hAnsi="Calibri" w:cs="Calibri"/>
          <w:sz w:val="22"/>
          <w:szCs w:val="22"/>
        </w:rPr>
        <w:t>:</w:t>
      </w:r>
      <w:r w:rsidR="000C6222" w:rsidRPr="00607C53">
        <w:rPr>
          <w:rFonts w:ascii="Calibri" w:eastAsia="Century Gothic" w:hAnsi="Calibri" w:cs="Calibri"/>
          <w:sz w:val="22"/>
          <w:szCs w:val="22"/>
        </w:rPr>
        <w:t xml:space="preserve"> </w:t>
      </w:r>
      <w:r w:rsidR="00D9715C">
        <w:rPr>
          <w:rFonts w:ascii="Calibri" w:eastAsia="Century Gothic" w:hAnsi="Calibri" w:cs="Calibri"/>
          <w:sz w:val="22"/>
          <w:szCs w:val="22"/>
        </w:rPr>
        <w:t>„</w:t>
      </w:r>
      <w:r w:rsidR="000C6222" w:rsidRPr="00607C53">
        <w:rPr>
          <w:rFonts w:ascii="Calibri" w:eastAsia="Century Gothic" w:hAnsi="Calibri" w:cs="Calibri"/>
          <w:sz w:val="22"/>
          <w:szCs w:val="22"/>
        </w:rPr>
        <w:t xml:space="preserve">Sie haben sich schon Gedanken zu ihrer </w:t>
      </w:r>
      <w:r w:rsidR="00E31019">
        <w:rPr>
          <w:rFonts w:ascii="Calibri" w:eastAsia="Century Gothic" w:hAnsi="Calibri" w:cs="Calibri"/>
          <w:sz w:val="22"/>
          <w:szCs w:val="22"/>
        </w:rPr>
        <w:t>‚T</w:t>
      </w:r>
      <w:r w:rsidR="000C6222" w:rsidRPr="00607C53">
        <w:rPr>
          <w:rFonts w:ascii="Calibri" w:eastAsia="Century Gothic" w:hAnsi="Calibri" w:cs="Calibri"/>
          <w:sz w:val="22"/>
          <w:szCs w:val="22"/>
        </w:rPr>
        <w:t>raumschule</w:t>
      </w:r>
      <w:r w:rsidR="00D9715C">
        <w:rPr>
          <w:rFonts w:ascii="Calibri" w:eastAsia="Century Gothic" w:hAnsi="Calibri" w:cs="Calibri"/>
          <w:sz w:val="22"/>
          <w:szCs w:val="22"/>
        </w:rPr>
        <w:t>‘</w:t>
      </w:r>
      <w:r w:rsidR="00D9715C" w:rsidRPr="00607C53">
        <w:rPr>
          <w:rFonts w:ascii="Calibri" w:eastAsia="Century Gothic" w:hAnsi="Calibri" w:cs="Calibri"/>
          <w:sz w:val="22"/>
          <w:szCs w:val="22"/>
        </w:rPr>
        <w:t xml:space="preserve"> </w:t>
      </w:r>
      <w:r w:rsidR="000C6222" w:rsidRPr="00607C53">
        <w:rPr>
          <w:rFonts w:ascii="Calibri" w:eastAsia="Century Gothic" w:hAnsi="Calibri" w:cs="Calibri"/>
          <w:sz w:val="22"/>
          <w:szCs w:val="22"/>
        </w:rPr>
        <w:t xml:space="preserve">gemacht. Gestalten Sie zusammen ein Bild Ihrer gemeinsamen Vision </w:t>
      </w:r>
      <w:r w:rsidR="00A53736">
        <w:rPr>
          <w:rFonts w:ascii="Calibri" w:eastAsia="Century Gothic" w:hAnsi="Calibri" w:cs="Calibri"/>
          <w:sz w:val="22"/>
          <w:szCs w:val="22"/>
        </w:rPr>
        <w:t xml:space="preserve">von </w:t>
      </w:r>
      <w:r w:rsidR="000C6222" w:rsidRPr="00607C53">
        <w:rPr>
          <w:rFonts w:ascii="Calibri" w:eastAsia="Century Gothic" w:hAnsi="Calibri" w:cs="Calibri"/>
          <w:sz w:val="22"/>
          <w:szCs w:val="22"/>
        </w:rPr>
        <w:t xml:space="preserve">Ihrer inklusiven Schule. Versehen Sie </w:t>
      </w:r>
      <w:r w:rsidR="00FE2BB2">
        <w:rPr>
          <w:rFonts w:ascii="Calibri" w:eastAsia="Century Gothic" w:hAnsi="Calibri" w:cs="Calibri"/>
          <w:sz w:val="22"/>
          <w:szCs w:val="22"/>
        </w:rPr>
        <w:t>I</w:t>
      </w:r>
      <w:r w:rsidR="000C6222" w:rsidRPr="00607C53">
        <w:rPr>
          <w:rFonts w:ascii="Calibri" w:eastAsia="Century Gothic" w:hAnsi="Calibri" w:cs="Calibri"/>
          <w:sz w:val="22"/>
          <w:szCs w:val="22"/>
        </w:rPr>
        <w:t>hre Darstellung bitte mit einem geeigneten Motto. Sie haben dafür 45 Minuten Zeit.”</w:t>
      </w:r>
    </w:p>
    <w:p w14:paraId="4A244102" w14:textId="548DD0BD" w:rsidR="000C6222" w:rsidRPr="00D9715C" w:rsidRDefault="000C6222" w:rsidP="00D9715C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 xml:space="preserve">Kolleginnen und Kollegen stellen in </w:t>
      </w:r>
      <w:r w:rsidR="00D9715C">
        <w:rPr>
          <w:rFonts w:ascii="Calibri" w:eastAsia="Century Gothic" w:hAnsi="Calibri" w:cs="Calibri"/>
          <w:sz w:val="22"/>
          <w:szCs w:val="22"/>
        </w:rPr>
        <w:t>Fünfer-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Gruppen (heterogene </w:t>
      </w:r>
      <w:r w:rsidR="00D9715C">
        <w:rPr>
          <w:rFonts w:ascii="Calibri" w:eastAsia="Century Gothic" w:hAnsi="Calibri" w:cs="Calibri"/>
          <w:sz w:val="22"/>
          <w:szCs w:val="22"/>
        </w:rPr>
        <w:t>„</w:t>
      </w:r>
      <w:r w:rsidRPr="00607C53">
        <w:rPr>
          <w:rFonts w:ascii="Calibri" w:eastAsia="Century Gothic" w:hAnsi="Calibri" w:cs="Calibri"/>
          <w:sz w:val="22"/>
          <w:szCs w:val="22"/>
        </w:rPr>
        <w:t>Expertengruppen”</w:t>
      </w:r>
      <w:r w:rsidR="00D9715C">
        <w:rPr>
          <w:rFonts w:ascii="Calibri" w:eastAsia="Century Gothic" w:hAnsi="Calibri" w:cs="Calibri"/>
          <w:sz w:val="22"/>
          <w:szCs w:val="22"/>
        </w:rPr>
        <w:t xml:space="preserve"> – </w:t>
      </w:r>
      <w:r w:rsidR="00FE2BB2" w:rsidRPr="00D9715C">
        <w:rPr>
          <w:rFonts w:ascii="Calibri" w:eastAsia="Century Gothic" w:hAnsi="Calibri" w:cs="Calibri"/>
          <w:sz w:val="22"/>
          <w:szCs w:val="22"/>
        </w:rPr>
        <w:t>STEX</w:t>
      </w:r>
      <w:r w:rsidRPr="00D9715C">
        <w:rPr>
          <w:rFonts w:ascii="Calibri" w:eastAsia="Century Gothic" w:hAnsi="Calibri" w:cs="Calibri"/>
          <w:sz w:val="22"/>
          <w:szCs w:val="22"/>
        </w:rPr>
        <w:t xml:space="preserve">) ihre Vision der Schule grafisch dar und formulieren ein Motto zu ihrem Bild (etwa 45 </w:t>
      </w:r>
      <w:r w:rsidR="00D9715C">
        <w:rPr>
          <w:rFonts w:ascii="Calibri" w:eastAsia="Century Gothic" w:hAnsi="Calibri" w:cs="Calibri"/>
          <w:sz w:val="22"/>
          <w:szCs w:val="22"/>
        </w:rPr>
        <w:t>Min.</w:t>
      </w:r>
      <w:r w:rsidRPr="00D9715C">
        <w:rPr>
          <w:rFonts w:ascii="Calibri" w:eastAsia="Century Gothic" w:hAnsi="Calibri" w:cs="Calibri"/>
          <w:sz w:val="22"/>
          <w:szCs w:val="22"/>
        </w:rPr>
        <w:t>)</w:t>
      </w:r>
    </w:p>
    <w:p w14:paraId="6BDEB9E6" w14:textId="77777777" w:rsidR="000C6222" w:rsidRPr="00607C53" w:rsidRDefault="000C6222" w:rsidP="00D644DE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BiUSe zeigen Präsenz und Interesse, ohne Arbeit inhaltlich zu beeinflussen (Rolle: Begleiter!)</w:t>
      </w:r>
    </w:p>
    <w:p w14:paraId="491BD356" w14:textId="77777777" w:rsidR="000A52EE" w:rsidRPr="00607C53" w:rsidRDefault="00A01DA4" w:rsidP="00D644DE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Pause</w:t>
      </w:r>
      <w:r w:rsidR="000C6222" w:rsidRPr="00607C53">
        <w:rPr>
          <w:rFonts w:ascii="Calibri" w:eastAsia="Century Gothic" w:hAnsi="Calibri" w:cs="Calibri"/>
          <w:sz w:val="22"/>
          <w:szCs w:val="22"/>
        </w:rPr>
        <w:t xml:space="preserve"> für </w:t>
      </w:r>
      <w:r w:rsidRPr="00607C53">
        <w:rPr>
          <w:rFonts w:ascii="Calibri" w:eastAsia="Century Gothic" w:hAnsi="Calibri" w:cs="Calibri"/>
          <w:sz w:val="22"/>
          <w:szCs w:val="22"/>
        </w:rPr>
        <w:t>das Kollegium</w:t>
      </w:r>
      <w:r w:rsidR="000C6222" w:rsidRPr="00607C53">
        <w:rPr>
          <w:rFonts w:ascii="Calibri" w:eastAsia="Century Gothic" w:hAnsi="Calibri" w:cs="Calibri"/>
          <w:sz w:val="22"/>
          <w:szCs w:val="22"/>
        </w:rPr>
        <w:t xml:space="preserve"> (und BiUSe)</w:t>
      </w:r>
    </w:p>
    <w:p w14:paraId="5A8E9408" w14:textId="56FB2DED" w:rsidR="000C6222" w:rsidRPr="00607C53" w:rsidRDefault="000C6222" w:rsidP="00FE2ADC">
      <w:pPr>
        <w:pStyle w:val="Listenabsatz"/>
        <w:numPr>
          <w:ilvl w:val="0"/>
          <w:numId w:val="29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Schulleit</w:t>
      </w:r>
      <w:r w:rsidR="002C277C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ung</w:t>
      </w:r>
      <w:r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 schaut sich </w:t>
      </w:r>
      <w:r w:rsidR="00094A90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während der Pause </w:t>
      </w:r>
      <w:r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Expertengruppenergebnisse an</w:t>
      </w:r>
      <w:r w:rsidR="4FC2C830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 und zieht sich anschließend wieder zurück</w:t>
      </w:r>
    </w:p>
    <w:p w14:paraId="33866924" w14:textId="5733C2C3" w:rsidR="000C6222" w:rsidRPr="00607C53" w:rsidRDefault="000C6222" w:rsidP="70443DCC">
      <w:pPr>
        <w:pStyle w:val="Listenabsatz"/>
        <w:numPr>
          <w:ilvl w:val="0"/>
          <w:numId w:val="29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lastRenderedPageBreak/>
        <w:t>BiUSe schauen sich Ergebnisse ebenfalls an (falls während Erarbeitungsphase noch nicht ausreichend geschehen)</w:t>
      </w:r>
      <w:r w:rsidR="5AFEF261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, um sich bezüglich des Inklusionsverständnisses einen Überblick zu verschaffen</w:t>
      </w:r>
      <w:r w:rsidR="008E4964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 und später </w:t>
      </w:r>
      <w:r w:rsidR="00154050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an die Realisierbarkeit von </w:t>
      </w:r>
      <w:r w:rsidR="5AFEF261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Visionen </w:t>
      </w:r>
      <w:r w:rsidR="00154050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zu appellieren („Ever</w:t>
      </w:r>
      <w:r w:rsidR="00DE62DE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e</w:t>
      </w:r>
      <w:r w:rsidR="00154050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st Goals“)</w:t>
      </w:r>
      <w:r w:rsidR="158ACF13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, beispielsweise durch Bezugnahme auf Schulen, die einzelne Visionen bereits umsetzen</w:t>
      </w:r>
      <w:r w:rsidR="56F295DD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3A87DF69" w14:textId="6A9B3E06" w:rsidR="000C6222" w:rsidRPr="00607C53" w:rsidRDefault="000C6222" w:rsidP="0C26E950">
      <w:pPr>
        <w:spacing w:line="276" w:lineRule="auto"/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</w:p>
    <w:p w14:paraId="175607AA" w14:textId="12371190" w:rsidR="000C6222" w:rsidRPr="00607C53" w:rsidRDefault="312A9D93" w:rsidP="0C26E950">
      <w:pPr>
        <w:spacing w:line="276" w:lineRule="auto"/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2.3 Austausch über Visionen</w:t>
      </w:r>
      <w:r w:rsidRPr="00607C53">
        <w:rPr>
          <w:rFonts w:ascii="Calibri" w:hAnsi="Calibri" w:cs="Calibri"/>
        </w:rPr>
        <w:br/>
      </w:r>
    </w:p>
    <w:p w14:paraId="4D61CB25" w14:textId="7E2FC2E0" w:rsidR="000C6222" w:rsidRPr="00607C53" w:rsidRDefault="000C6222" w:rsidP="00C3536D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Gallery</w:t>
      </w:r>
      <w:r w:rsidR="00D9715C">
        <w:rPr>
          <w:rFonts w:ascii="Calibri" w:eastAsia="Century Gothic" w:hAnsi="Calibri" w:cs="Calibri"/>
          <w:sz w:val="22"/>
          <w:szCs w:val="22"/>
        </w:rPr>
        <w:t>-W</w:t>
      </w:r>
      <w:r w:rsidRPr="00607C53">
        <w:rPr>
          <w:rFonts w:ascii="Calibri" w:eastAsia="Century Gothic" w:hAnsi="Calibri" w:cs="Calibri"/>
          <w:sz w:val="22"/>
          <w:szCs w:val="22"/>
        </w:rPr>
        <w:t>alk (ohne Schulleit</w:t>
      </w:r>
      <w:r w:rsidR="624895B7" w:rsidRPr="00607C53">
        <w:rPr>
          <w:rFonts w:ascii="Calibri" w:eastAsia="Century Gothic" w:hAnsi="Calibri" w:cs="Calibri"/>
          <w:sz w:val="22"/>
          <w:szCs w:val="22"/>
        </w:rPr>
        <w:t>ung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): dezentrale Darstellung </w:t>
      </w:r>
      <w:r w:rsidR="00FD0F89" w:rsidRPr="00607C53">
        <w:rPr>
          <w:rFonts w:ascii="Calibri" w:eastAsia="Century Gothic" w:hAnsi="Calibri" w:cs="Calibri"/>
          <w:sz w:val="22"/>
          <w:szCs w:val="22"/>
        </w:rPr>
        <w:t xml:space="preserve">mittels </w:t>
      </w:r>
      <w:r w:rsidR="00D9715C" w:rsidRPr="00607C53">
        <w:rPr>
          <w:rFonts w:ascii="Calibri" w:eastAsia="Century Gothic" w:hAnsi="Calibri" w:cs="Calibri"/>
          <w:sz w:val="22"/>
          <w:szCs w:val="22"/>
        </w:rPr>
        <w:t>STEX</w:t>
      </w:r>
      <w:r w:rsidR="00D9715C">
        <w:rPr>
          <w:rFonts w:ascii="Calibri" w:eastAsia="Century Gothic" w:hAnsi="Calibri" w:cs="Calibri"/>
          <w:sz w:val="22"/>
          <w:szCs w:val="22"/>
        </w:rPr>
        <w:t xml:space="preserve">-Methode </w:t>
      </w:r>
      <w:r w:rsidR="00FD0F89" w:rsidRPr="00607C53">
        <w:rPr>
          <w:rFonts w:ascii="Calibri" w:eastAsia="Century Gothic" w:hAnsi="Calibri" w:cs="Calibri"/>
          <w:sz w:val="22"/>
          <w:szCs w:val="22"/>
        </w:rPr>
        <w:t xml:space="preserve">(Stammgruppe/Expertengruppe); </w:t>
      </w:r>
      <w:r w:rsidRPr="00607C53">
        <w:rPr>
          <w:rFonts w:ascii="Calibri" w:eastAsia="Century Gothic" w:hAnsi="Calibri" w:cs="Calibri"/>
          <w:sz w:val="22"/>
          <w:szCs w:val="22"/>
        </w:rPr>
        <w:t>jeder Experte</w:t>
      </w:r>
      <w:r w:rsidR="00D9715C">
        <w:rPr>
          <w:rFonts w:ascii="Calibri" w:eastAsia="Century Gothic" w:hAnsi="Calibri" w:cs="Calibri"/>
          <w:sz w:val="22"/>
          <w:szCs w:val="22"/>
        </w:rPr>
        <w:t xml:space="preserve"> und jede Expertin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</w:t>
      </w:r>
      <w:proofErr w:type="gramStart"/>
      <w:r w:rsidRPr="00607C53">
        <w:rPr>
          <w:rFonts w:ascii="Calibri" w:eastAsia="Century Gothic" w:hAnsi="Calibri" w:cs="Calibri"/>
          <w:sz w:val="22"/>
          <w:szCs w:val="22"/>
        </w:rPr>
        <w:t>stellt</w:t>
      </w:r>
      <w:proofErr w:type="gramEnd"/>
      <w:r w:rsidRPr="00607C53">
        <w:rPr>
          <w:rFonts w:ascii="Calibri" w:eastAsia="Century Gothic" w:hAnsi="Calibri" w:cs="Calibri"/>
          <w:sz w:val="22"/>
          <w:szCs w:val="22"/>
        </w:rPr>
        <w:t xml:space="preserve"> </w:t>
      </w:r>
      <w:r w:rsidR="00FD0F89" w:rsidRPr="00607C53">
        <w:rPr>
          <w:rFonts w:ascii="Calibri" w:eastAsia="Century Gothic" w:hAnsi="Calibri" w:cs="Calibri"/>
          <w:sz w:val="22"/>
          <w:szCs w:val="22"/>
        </w:rPr>
        <w:t>die Vision seiner</w:t>
      </w:r>
      <w:r w:rsidR="00D9715C">
        <w:rPr>
          <w:rFonts w:ascii="Calibri" w:eastAsia="Century Gothic" w:hAnsi="Calibri" w:cs="Calibri"/>
          <w:sz w:val="22"/>
          <w:szCs w:val="22"/>
        </w:rPr>
        <w:t>/ihrer</w:t>
      </w:r>
      <w:r w:rsidR="00FD0F89" w:rsidRPr="00607C53">
        <w:rPr>
          <w:rFonts w:ascii="Calibri" w:eastAsia="Century Gothic" w:hAnsi="Calibri" w:cs="Calibri"/>
          <w:sz w:val="22"/>
          <w:szCs w:val="22"/>
        </w:rPr>
        <w:t xml:space="preserve"> Gruppe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vor; zeitlich getaktet (akustisches Signal)</w:t>
      </w:r>
    </w:p>
    <w:p w14:paraId="7E5435CD" w14:textId="0953FD92" w:rsidR="00FD0F89" w:rsidRPr="00607C53" w:rsidRDefault="00FD0F89" w:rsidP="70443DCC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BiUSe und Schulleitung schließen sich (unterschiedlichen)</w:t>
      </w:r>
      <w:r w:rsidR="00FE2BB2">
        <w:rPr>
          <w:rFonts w:ascii="Calibri" w:eastAsia="Century Gothic" w:hAnsi="Calibri" w:cs="Calibri"/>
          <w:sz w:val="22"/>
          <w:szCs w:val="22"/>
        </w:rPr>
        <w:t xml:space="preserve"> </w:t>
      </w:r>
      <w:r w:rsidRPr="00607C53">
        <w:rPr>
          <w:rFonts w:ascii="Calibri" w:eastAsia="Century Gothic" w:hAnsi="Calibri" w:cs="Calibri"/>
          <w:sz w:val="22"/>
          <w:szCs w:val="22"/>
        </w:rPr>
        <w:t>Gruppen beim Gallery</w:t>
      </w:r>
      <w:r w:rsidR="00D9715C">
        <w:rPr>
          <w:rFonts w:ascii="Calibri" w:eastAsia="Century Gothic" w:hAnsi="Calibri" w:cs="Calibri"/>
          <w:sz w:val="22"/>
          <w:szCs w:val="22"/>
        </w:rPr>
        <w:t>-W</w:t>
      </w:r>
      <w:r w:rsidRPr="00607C53">
        <w:rPr>
          <w:rFonts w:ascii="Calibri" w:eastAsia="Century Gothic" w:hAnsi="Calibri" w:cs="Calibri"/>
          <w:sz w:val="22"/>
          <w:szCs w:val="22"/>
        </w:rPr>
        <w:t>alk an</w:t>
      </w:r>
      <w:r w:rsidR="006E1A85" w:rsidRPr="00607C53">
        <w:rPr>
          <w:rFonts w:ascii="Calibri" w:eastAsia="Century Gothic" w:hAnsi="Calibri" w:cs="Calibri"/>
          <w:sz w:val="22"/>
          <w:szCs w:val="22"/>
        </w:rPr>
        <w:t xml:space="preserve"> </w:t>
      </w:r>
    </w:p>
    <w:p w14:paraId="325F0541" w14:textId="77777777" w:rsidR="00FD0F89" w:rsidRPr="00607C53" w:rsidRDefault="00FD0F89" w:rsidP="70443DCC">
      <w:pPr>
        <w:spacing w:line="276" w:lineRule="auto"/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</w:p>
    <w:p w14:paraId="4D5E2626" w14:textId="166E75F1" w:rsidR="00FD0F89" w:rsidRPr="00607C53" w:rsidRDefault="00FD0F89" w:rsidP="00FD0F89">
      <w:pPr>
        <w:spacing w:line="276" w:lineRule="auto"/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  <w:r w:rsidRPr="00607C5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2.4 </w:t>
      </w:r>
      <w:r w:rsidR="00B041E0" w:rsidRPr="00607C53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Schwerpunkte in den Visionen setzen </w:t>
      </w:r>
    </w:p>
    <w:p w14:paraId="4E55D1CB" w14:textId="77777777" w:rsidR="00FD0F89" w:rsidRPr="00607C53" w:rsidRDefault="00FD0F89" w:rsidP="00FD0F89">
      <w:pPr>
        <w:spacing w:line="276" w:lineRule="auto"/>
        <w:ind w:left="221"/>
        <w:rPr>
          <w:rFonts w:ascii="Calibri" w:eastAsia="Century Gothic" w:hAnsi="Calibri" w:cs="Calibri"/>
          <w:sz w:val="22"/>
          <w:szCs w:val="22"/>
        </w:rPr>
      </w:pPr>
    </w:p>
    <w:p w14:paraId="1C8D81BF" w14:textId="401A7FB9" w:rsidR="00FD0F89" w:rsidRPr="00607C53" w:rsidRDefault="00FD0F89" w:rsidP="70443DCC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Experten</w:t>
      </w:r>
      <w:r w:rsidR="00DE62DE">
        <w:rPr>
          <w:rFonts w:ascii="Calibri" w:eastAsia="Century Gothic" w:hAnsi="Calibri" w:cs="Calibri"/>
          <w:sz w:val="22"/>
          <w:szCs w:val="22"/>
        </w:rPr>
        <w:t xml:space="preserve"> und </w:t>
      </w:r>
      <w:r w:rsidRPr="00607C53">
        <w:rPr>
          <w:rFonts w:ascii="Calibri" w:eastAsia="Century Gothic" w:hAnsi="Calibri" w:cs="Calibri"/>
          <w:sz w:val="22"/>
          <w:szCs w:val="22"/>
        </w:rPr>
        <w:t>Expertinnen</w:t>
      </w:r>
      <w:r w:rsidR="006E1A85" w:rsidRPr="00607C53">
        <w:rPr>
          <w:rFonts w:ascii="Calibri" w:eastAsia="Century Gothic" w:hAnsi="Calibri" w:cs="Calibri"/>
          <w:sz w:val="22"/>
          <w:szCs w:val="22"/>
        </w:rPr>
        <w:t xml:space="preserve"> gehen zurück in die Stamm-</w:t>
      </w:r>
      <w:r w:rsidR="00D9715C">
        <w:rPr>
          <w:rFonts w:ascii="Calibri" w:eastAsia="Century Gothic" w:hAnsi="Calibri" w:cs="Calibri"/>
          <w:sz w:val="22"/>
          <w:szCs w:val="22"/>
        </w:rPr>
        <w:t xml:space="preserve"> bzw. </w:t>
      </w:r>
      <w:r w:rsidR="006E1A85" w:rsidRPr="00607C53">
        <w:rPr>
          <w:rFonts w:ascii="Calibri" w:eastAsia="Century Gothic" w:hAnsi="Calibri" w:cs="Calibri"/>
          <w:sz w:val="22"/>
          <w:szCs w:val="22"/>
        </w:rPr>
        <w:t>Visionsgruppen</w:t>
      </w:r>
    </w:p>
    <w:p w14:paraId="4C82B3E4" w14:textId="53A2BC44" w:rsidR="006E1A85" w:rsidRPr="00607C53" w:rsidRDefault="006E1A85" w:rsidP="70443DCC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 xml:space="preserve">Aus den Visionen werden die wichtigsten drei </w:t>
      </w:r>
      <w:r w:rsidRPr="00607C53">
        <w:rPr>
          <w:rFonts w:ascii="Calibri" w:eastAsia="Century Gothic" w:hAnsi="Calibri" w:cs="Calibri"/>
          <w:sz w:val="22"/>
          <w:szCs w:val="22"/>
          <w:u w:val="single"/>
        </w:rPr>
        <w:t>Zielideen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(Achtung</w:t>
      </w:r>
      <w:r w:rsidR="015B8D77" w:rsidRPr="00607C53">
        <w:rPr>
          <w:rFonts w:ascii="Calibri" w:eastAsia="Century Gothic" w:hAnsi="Calibri" w:cs="Calibri"/>
          <w:sz w:val="22"/>
          <w:szCs w:val="22"/>
        </w:rPr>
        <w:t xml:space="preserve">, </w:t>
      </w:r>
      <w:r w:rsidRPr="00607C53">
        <w:rPr>
          <w:rFonts w:ascii="Calibri" w:eastAsia="Century Gothic" w:hAnsi="Calibri" w:cs="Calibri"/>
          <w:sz w:val="22"/>
          <w:szCs w:val="22"/>
        </w:rPr>
        <w:t>sprachliche Klarheit: keine</w:t>
      </w:r>
      <w:r w:rsidRPr="00607C53">
        <w:rPr>
          <w:rFonts w:ascii="Calibri" w:eastAsia="Century Gothic" w:hAnsi="Calibri" w:cs="Calibri"/>
          <w:sz w:val="22"/>
          <w:szCs w:val="22"/>
          <w:u w:val="single"/>
        </w:rPr>
        <w:t xml:space="preserve"> Ziele</w:t>
      </w:r>
      <w:r w:rsidR="00B041E0" w:rsidRPr="00A1069B">
        <w:rPr>
          <w:rFonts w:ascii="Calibri" w:eastAsia="Century Gothic" w:hAnsi="Calibri" w:cs="Calibri"/>
          <w:sz w:val="22"/>
          <w:szCs w:val="22"/>
        </w:rPr>
        <w:t>)</w:t>
      </w:r>
      <w:r w:rsidRPr="00A1069B">
        <w:rPr>
          <w:rFonts w:ascii="Calibri" w:eastAsia="Century Gothic" w:hAnsi="Calibri" w:cs="Calibri"/>
          <w:sz w:val="22"/>
          <w:szCs w:val="22"/>
        </w:rPr>
        <w:t xml:space="preserve">: 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„Welche </w:t>
      </w:r>
      <w:r w:rsidR="00D9715C">
        <w:rPr>
          <w:rFonts w:ascii="Calibri" w:eastAsia="Century Gothic" w:hAnsi="Calibri" w:cs="Calibri"/>
          <w:sz w:val="22"/>
          <w:szCs w:val="22"/>
        </w:rPr>
        <w:t>ein bis drei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Zielideen aus Ihrer</w:t>
      </w:r>
      <w:r w:rsidR="00B041E0" w:rsidRPr="00607C53">
        <w:rPr>
          <w:rFonts w:ascii="Calibri" w:eastAsia="Century Gothic" w:hAnsi="Calibri" w:cs="Calibri"/>
          <w:sz w:val="22"/>
          <w:szCs w:val="22"/>
        </w:rPr>
        <w:t xml:space="preserve"> Vision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sind Ihnen gemeinsam am wichtigsten?</w:t>
      </w:r>
      <w:r w:rsidR="00B041E0" w:rsidRPr="00607C53">
        <w:rPr>
          <w:rFonts w:ascii="Calibri" w:eastAsia="Century Gothic" w:hAnsi="Calibri" w:cs="Calibri"/>
          <w:sz w:val="22"/>
          <w:szCs w:val="22"/>
        </w:rPr>
        <w:t xml:space="preserve"> Schreiben Sie diese auf Kärtchen und kleben </w:t>
      </w:r>
      <w:r w:rsidR="205E5625" w:rsidRPr="00607C53">
        <w:rPr>
          <w:rFonts w:ascii="Calibri" w:eastAsia="Century Gothic" w:hAnsi="Calibri" w:cs="Calibri"/>
          <w:sz w:val="22"/>
          <w:szCs w:val="22"/>
        </w:rPr>
        <w:t>S</w:t>
      </w:r>
      <w:r w:rsidR="00B041E0" w:rsidRPr="00607C53">
        <w:rPr>
          <w:rFonts w:ascii="Calibri" w:eastAsia="Century Gothic" w:hAnsi="Calibri" w:cs="Calibri"/>
          <w:sz w:val="22"/>
          <w:szCs w:val="22"/>
        </w:rPr>
        <w:t>ie sie auf Ihr Plakat.</w:t>
      </w:r>
      <w:r w:rsidRPr="00607C53">
        <w:rPr>
          <w:rFonts w:ascii="Calibri" w:eastAsia="Century Gothic" w:hAnsi="Calibri" w:cs="Calibri"/>
          <w:sz w:val="22"/>
          <w:szCs w:val="22"/>
        </w:rPr>
        <w:t>“</w:t>
      </w:r>
    </w:p>
    <w:p w14:paraId="0C779A9D" w14:textId="3E04CFAA" w:rsidR="00B041E0" w:rsidRPr="00607C53" w:rsidRDefault="00B041E0" w:rsidP="70443DCC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  <w:u w:val="single"/>
        </w:rPr>
        <w:t>Kurze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Vorstellung der Zielideen im Plenum</w:t>
      </w:r>
    </w:p>
    <w:p w14:paraId="1275913D" w14:textId="4BD2D8F6" w:rsidR="00DF1135" w:rsidRPr="00607C53" w:rsidRDefault="000C6222" w:rsidP="70443DCC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S</w:t>
      </w:r>
      <w:r w:rsidR="6DD977CE" w:rsidRPr="00607C53">
        <w:rPr>
          <w:rFonts w:ascii="Calibri" w:eastAsia="Century Gothic" w:hAnsi="Calibri" w:cs="Calibri"/>
          <w:sz w:val="22"/>
          <w:szCs w:val="22"/>
        </w:rPr>
        <w:t xml:space="preserve">chulleitung 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würdigt alle </w:t>
      </w:r>
      <w:r w:rsidR="00794299" w:rsidRPr="00607C53">
        <w:rPr>
          <w:rFonts w:ascii="Calibri" w:eastAsia="Century Gothic" w:hAnsi="Calibri" w:cs="Calibri"/>
          <w:sz w:val="22"/>
          <w:szCs w:val="22"/>
        </w:rPr>
        <w:t>Ergebnisse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</w:t>
      </w:r>
      <w:r w:rsidR="00B041E0" w:rsidRPr="00607C53">
        <w:rPr>
          <w:rFonts w:ascii="Calibri" w:eastAsia="Century Gothic" w:hAnsi="Calibri" w:cs="Calibri"/>
          <w:sz w:val="22"/>
          <w:szCs w:val="22"/>
        </w:rPr>
        <w:t>und Engagement</w:t>
      </w:r>
      <w:r w:rsidR="00FE2BB2">
        <w:rPr>
          <w:rFonts w:ascii="Calibri" w:eastAsia="Century Gothic" w:hAnsi="Calibri" w:cs="Calibri"/>
          <w:sz w:val="22"/>
          <w:szCs w:val="22"/>
        </w:rPr>
        <w:t xml:space="preserve"> aller, </w:t>
      </w:r>
      <w:r w:rsidR="17BEE849" w:rsidRPr="00607C53">
        <w:rPr>
          <w:rFonts w:ascii="Calibri" w:eastAsia="Century Gothic" w:hAnsi="Calibri" w:cs="Calibri"/>
          <w:sz w:val="22"/>
          <w:szCs w:val="22"/>
        </w:rPr>
        <w:t>keine inhaltliche Würdigung</w:t>
      </w:r>
    </w:p>
    <w:p w14:paraId="67F378E1" w14:textId="77777777" w:rsidR="006D6888" w:rsidRPr="00607C53" w:rsidRDefault="006D6888" w:rsidP="70443DCC">
      <w:pPr>
        <w:spacing w:line="276" w:lineRule="auto"/>
        <w:rPr>
          <w:rFonts w:ascii="Calibri" w:eastAsia="Century Gothic" w:hAnsi="Calibri" w:cs="Calibri"/>
          <w:sz w:val="22"/>
          <w:szCs w:val="22"/>
        </w:rPr>
      </w:pPr>
    </w:p>
    <w:p w14:paraId="7AD40ED9" w14:textId="082ED695" w:rsidR="000C6222" w:rsidRPr="00607C53" w:rsidRDefault="000C6222" w:rsidP="000C6222">
      <w:pPr>
        <w:spacing w:line="345" w:lineRule="atLeast"/>
        <w:rPr>
          <w:rFonts w:ascii="Calibri" w:eastAsia="Century Gothic" w:hAnsi="Calibri" w:cs="Calibri"/>
          <w:sz w:val="24"/>
          <w:szCs w:val="24"/>
        </w:rPr>
      </w:pPr>
      <w:r w:rsidRPr="00607C53">
        <w:rPr>
          <w:rFonts w:ascii="Calibri" w:eastAsia="Century Gothic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3.</w:t>
      </w:r>
      <w:r w:rsidR="00FE2BB2">
        <w:rPr>
          <w:rFonts w:ascii="Calibri" w:eastAsia="Century Gothic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Pr="00607C53">
        <w:rPr>
          <w:rFonts w:ascii="Calibri" w:eastAsia="Century Gothic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Leitzielformulierung </w:t>
      </w:r>
    </w:p>
    <w:p w14:paraId="344A8E13" w14:textId="77777777" w:rsidR="000C6222" w:rsidRPr="00607C53" w:rsidRDefault="000C6222" w:rsidP="002F449C">
      <w:pPr>
        <w:spacing w:line="276" w:lineRule="auto"/>
        <w:rPr>
          <w:rFonts w:ascii="Calibri" w:eastAsia="Century Gothic" w:hAnsi="Calibri" w:cs="Calibri"/>
          <w:b/>
          <w:bCs/>
          <w:sz w:val="22"/>
          <w:szCs w:val="22"/>
        </w:rPr>
      </w:pPr>
    </w:p>
    <w:p w14:paraId="2B393077" w14:textId="77777777" w:rsidR="000C6222" w:rsidRPr="00607C53" w:rsidRDefault="000C6222" w:rsidP="000C6222">
      <w:pPr>
        <w:rPr>
          <w:rFonts w:ascii="Calibri" w:eastAsia="Century Gothic" w:hAnsi="Calibri" w:cs="Calibri"/>
          <w:b/>
          <w:bCs/>
          <w:sz w:val="22"/>
          <w:szCs w:val="22"/>
        </w:rPr>
      </w:pPr>
      <w:r w:rsidRPr="00607C53">
        <w:rPr>
          <w:rFonts w:ascii="Calibri" w:eastAsia="Century Gothic" w:hAnsi="Calibri" w:cs="Calibri"/>
          <w:b/>
          <w:bCs/>
          <w:sz w:val="22"/>
          <w:szCs w:val="22"/>
        </w:rPr>
        <w:t>3.1 Leitzielformulierung</w:t>
      </w:r>
    </w:p>
    <w:p w14:paraId="4C051C99" w14:textId="77777777" w:rsidR="000C6222" w:rsidRPr="00607C53" w:rsidRDefault="000C6222" w:rsidP="007063D7">
      <w:pPr>
        <w:pStyle w:val="Listenabsatz"/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</w:p>
    <w:p w14:paraId="26AFD01A" w14:textId="251D514D" w:rsidR="000C6222" w:rsidRPr="00607C53" w:rsidRDefault="000C6222" w:rsidP="0087110D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BiUSe formulieren</w:t>
      </w:r>
      <w:r w:rsidR="00B041E0" w:rsidRPr="00607C53">
        <w:rPr>
          <w:rFonts w:ascii="Calibri" w:eastAsia="Century Gothic" w:hAnsi="Calibri" w:cs="Calibri"/>
          <w:sz w:val="22"/>
          <w:szCs w:val="22"/>
        </w:rPr>
        <w:t xml:space="preserve"> im Nachgang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etwa </w:t>
      </w:r>
      <w:r w:rsidR="00D9715C">
        <w:rPr>
          <w:rFonts w:ascii="Calibri" w:eastAsia="Century Gothic" w:hAnsi="Calibri" w:cs="Calibri"/>
          <w:sz w:val="22"/>
          <w:szCs w:val="22"/>
        </w:rPr>
        <w:t>drei bis fünf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Leitziel</w:t>
      </w:r>
      <w:r w:rsidR="00E0224D" w:rsidRPr="00607C53">
        <w:rPr>
          <w:rFonts w:ascii="Calibri" w:eastAsia="Century Gothic" w:hAnsi="Calibri" w:cs="Calibri"/>
          <w:sz w:val="22"/>
          <w:szCs w:val="22"/>
        </w:rPr>
        <w:t xml:space="preserve">e </w:t>
      </w:r>
      <w:r w:rsidR="7EB05986" w:rsidRPr="00607C53">
        <w:rPr>
          <w:rFonts w:ascii="Calibri" w:eastAsia="Century Gothic" w:hAnsi="Calibri" w:cs="Calibri"/>
          <w:sz w:val="22"/>
          <w:szCs w:val="22"/>
        </w:rPr>
        <w:t>als Vorschläge</w:t>
      </w:r>
      <w:r w:rsidR="0C653AA1" w:rsidRPr="00607C53">
        <w:rPr>
          <w:rFonts w:ascii="Calibri" w:eastAsia="Century Gothic" w:hAnsi="Calibri" w:cs="Calibri"/>
          <w:sz w:val="22"/>
          <w:szCs w:val="22"/>
        </w:rPr>
        <w:t xml:space="preserve"> </w:t>
      </w:r>
      <w:r w:rsidRPr="00607C53">
        <w:rPr>
          <w:rFonts w:ascii="Calibri" w:eastAsia="Century Gothic" w:hAnsi="Calibri" w:cs="Calibri"/>
          <w:sz w:val="22"/>
          <w:szCs w:val="22"/>
        </w:rPr>
        <w:t>(basierend auf den Ergebnissen der Visionsarbeit), Anzahl der Leitziele richtet sich nach Schulgröße</w:t>
      </w:r>
    </w:p>
    <w:p w14:paraId="378FF91A" w14:textId="5DB295CE" w:rsidR="62F47DE9" w:rsidRPr="00607C53" w:rsidRDefault="62F47DE9" w:rsidP="0087110D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BiUSe achten auf eine inklusive Ausrichtung bei der Formulierung der Leitziele</w:t>
      </w:r>
    </w:p>
    <w:p w14:paraId="04BC88E6" w14:textId="3D6D323E" w:rsidR="006D6888" w:rsidRPr="00607C53" w:rsidRDefault="006D6888" w:rsidP="70443DCC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proofErr w:type="gramStart"/>
      <w:r w:rsidRPr="00607C53">
        <w:rPr>
          <w:rFonts w:ascii="Calibri" w:eastAsia="Century Gothic" w:hAnsi="Calibri" w:cs="Calibri"/>
          <w:sz w:val="22"/>
          <w:szCs w:val="22"/>
        </w:rPr>
        <w:t>QU!S</w:t>
      </w:r>
      <w:proofErr w:type="gramEnd"/>
      <w:r w:rsidRPr="00607C53">
        <w:rPr>
          <w:rFonts w:ascii="Calibri" w:eastAsia="Century Gothic" w:hAnsi="Calibri" w:cs="Calibri"/>
          <w:sz w:val="22"/>
          <w:szCs w:val="22"/>
        </w:rPr>
        <w:t>-Ebenen und Items können als Impuls dienen</w:t>
      </w:r>
    </w:p>
    <w:p w14:paraId="598C9042" w14:textId="4B507AC0" w:rsidR="000C6222" w:rsidRPr="00607C53" w:rsidRDefault="000C6222" w:rsidP="0087110D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Leitziel</w:t>
      </w:r>
      <w:r w:rsidR="0623E97F" w:rsidRPr="00607C53">
        <w:rPr>
          <w:rFonts w:ascii="Calibri" w:eastAsia="Century Gothic" w:hAnsi="Calibri" w:cs="Calibri"/>
          <w:sz w:val="22"/>
          <w:szCs w:val="22"/>
        </w:rPr>
        <w:t>entwürfe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werden an Schulleitung geschickt</w:t>
      </w:r>
    </w:p>
    <w:p w14:paraId="00872738" w14:textId="3F1F9C4A" w:rsidR="000C6222" w:rsidRPr="00607C53" w:rsidRDefault="1C36083A" w:rsidP="0087110D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 xml:space="preserve">Vorschläge für </w:t>
      </w:r>
      <w:r w:rsidR="000C6222" w:rsidRPr="00607C53">
        <w:rPr>
          <w:rFonts w:ascii="Calibri" w:eastAsia="Century Gothic" w:hAnsi="Calibri" w:cs="Calibri"/>
          <w:sz w:val="22"/>
          <w:szCs w:val="22"/>
        </w:rPr>
        <w:t xml:space="preserve">Leitziele werden </w:t>
      </w:r>
      <w:r w:rsidR="2DA983BB" w:rsidRPr="00607C53">
        <w:rPr>
          <w:rFonts w:ascii="Calibri" w:eastAsia="Century Gothic" w:hAnsi="Calibri" w:cs="Calibri"/>
          <w:sz w:val="22"/>
          <w:szCs w:val="22"/>
        </w:rPr>
        <w:t>über die Schulleitung ans</w:t>
      </w:r>
      <w:r w:rsidR="50F167D2" w:rsidRPr="00607C53">
        <w:rPr>
          <w:rFonts w:ascii="Calibri" w:eastAsia="Century Gothic" w:hAnsi="Calibri" w:cs="Calibri"/>
          <w:sz w:val="22"/>
          <w:szCs w:val="22"/>
        </w:rPr>
        <w:t xml:space="preserve"> </w:t>
      </w:r>
      <w:r w:rsidR="2F5461EE" w:rsidRPr="00607C53">
        <w:rPr>
          <w:rFonts w:ascii="Calibri" w:eastAsia="Century Gothic" w:hAnsi="Calibri" w:cs="Calibri"/>
          <w:sz w:val="22"/>
          <w:szCs w:val="22"/>
        </w:rPr>
        <w:t xml:space="preserve">Kollegium weitergegeben </w:t>
      </w:r>
      <w:r w:rsidR="6A1D46D7" w:rsidRPr="00607C53">
        <w:rPr>
          <w:rFonts w:ascii="Calibri" w:eastAsia="Century Gothic" w:hAnsi="Calibri" w:cs="Calibri"/>
          <w:sz w:val="22"/>
          <w:szCs w:val="22"/>
        </w:rPr>
        <w:t>und beispielsweise auf einem Plakat an prominenter Stelle im Lehrerzimmer präsentiert</w:t>
      </w:r>
    </w:p>
    <w:p w14:paraId="5BF850C1" w14:textId="44362AAA" w:rsidR="000C6222" w:rsidRPr="00607C53" w:rsidRDefault="2F5461EE" w:rsidP="0087110D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 xml:space="preserve">Kollegium äußert </w:t>
      </w:r>
      <w:r w:rsidR="000C6222" w:rsidRPr="00607C53">
        <w:rPr>
          <w:rFonts w:ascii="Calibri" w:eastAsia="Century Gothic" w:hAnsi="Calibri" w:cs="Calibri"/>
          <w:sz w:val="22"/>
          <w:szCs w:val="22"/>
        </w:rPr>
        <w:t>Änderungswünsche (z</w:t>
      </w:r>
      <w:r w:rsidR="00D9715C" w:rsidRPr="00607C53">
        <w:rPr>
          <w:rFonts w:ascii="Calibri" w:eastAsia="Century Gothic" w:hAnsi="Calibri" w:cs="Calibri"/>
          <w:sz w:val="22"/>
          <w:szCs w:val="22"/>
        </w:rPr>
        <w:t>.</w:t>
      </w:r>
      <w:r w:rsidR="00D9715C">
        <w:rPr>
          <w:rFonts w:ascii="Calibri" w:eastAsia="Century Gothic" w:hAnsi="Calibri" w:cs="Calibri"/>
          <w:sz w:val="22"/>
          <w:szCs w:val="22"/>
        </w:rPr>
        <w:t> </w:t>
      </w:r>
      <w:r w:rsidR="000C6222" w:rsidRPr="00607C53">
        <w:rPr>
          <w:rFonts w:ascii="Calibri" w:eastAsia="Century Gothic" w:hAnsi="Calibri" w:cs="Calibri"/>
          <w:sz w:val="22"/>
          <w:szCs w:val="22"/>
        </w:rPr>
        <w:t xml:space="preserve">B. auf Notizzettel) im Zeittraum von </w:t>
      </w:r>
      <w:r w:rsidR="00D9715C">
        <w:rPr>
          <w:rFonts w:ascii="Calibri" w:eastAsia="Century Gothic" w:hAnsi="Calibri" w:cs="Calibri"/>
          <w:sz w:val="22"/>
          <w:szCs w:val="22"/>
        </w:rPr>
        <w:t>ein bis zwei</w:t>
      </w:r>
      <w:r w:rsidR="000C6222" w:rsidRPr="00607C53">
        <w:rPr>
          <w:rFonts w:ascii="Calibri" w:eastAsia="Century Gothic" w:hAnsi="Calibri" w:cs="Calibri"/>
          <w:sz w:val="22"/>
          <w:szCs w:val="22"/>
        </w:rPr>
        <w:t xml:space="preserve"> Wochen </w:t>
      </w:r>
    </w:p>
    <w:p w14:paraId="68ED08E2" w14:textId="359449F9" w:rsidR="000C6222" w:rsidRPr="00607C53" w:rsidRDefault="00CC0AE5" w:rsidP="002F449C">
      <w:p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b/>
          <w:bCs/>
          <w:sz w:val="22"/>
          <w:szCs w:val="22"/>
        </w:rPr>
        <w:br/>
      </w:r>
      <w:r w:rsidR="000C6222" w:rsidRPr="00607C53">
        <w:rPr>
          <w:rFonts w:ascii="Calibri" w:eastAsia="Century Gothic" w:hAnsi="Calibri" w:cs="Calibri"/>
          <w:b/>
          <w:bCs/>
          <w:sz w:val="22"/>
          <w:szCs w:val="22"/>
        </w:rPr>
        <w:t xml:space="preserve">3.2 Überarbeitung der Leitziele </w:t>
      </w:r>
      <w:r w:rsidR="000C6222" w:rsidRPr="00607C53">
        <w:rPr>
          <w:rFonts w:ascii="Calibri" w:hAnsi="Calibri" w:cs="Calibri"/>
        </w:rPr>
        <w:br/>
      </w:r>
    </w:p>
    <w:p w14:paraId="687AABA1" w14:textId="4C2EF80F" w:rsidR="000C6222" w:rsidRPr="00607C53" w:rsidRDefault="000C6222" w:rsidP="005E25C7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Änderungswünsche werden vo</w:t>
      </w:r>
      <w:r w:rsidR="492F70B4" w:rsidRPr="00607C53">
        <w:rPr>
          <w:rFonts w:ascii="Calibri" w:eastAsia="Century Gothic" w:hAnsi="Calibri" w:cs="Calibri"/>
          <w:sz w:val="22"/>
          <w:szCs w:val="22"/>
        </w:rPr>
        <w:t xml:space="preserve">n Schulleitung </w:t>
      </w:r>
      <w:r w:rsidRPr="00607C53">
        <w:rPr>
          <w:rFonts w:ascii="Calibri" w:eastAsia="Century Gothic" w:hAnsi="Calibri" w:cs="Calibri"/>
          <w:sz w:val="22"/>
          <w:szCs w:val="22"/>
        </w:rPr>
        <w:t>an die BiUSe zurückgeschickt</w:t>
      </w:r>
    </w:p>
    <w:p w14:paraId="5727ACE4" w14:textId="2EBBBE00" w:rsidR="3692CA08" w:rsidRPr="00607C53" w:rsidRDefault="000C6222" w:rsidP="005E25C7">
      <w:pPr>
        <w:numPr>
          <w:ilvl w:val="0"/>
          <w:numId w:val="32"/>
        </w:numPr>
        <w:spacing w:line="276" w:lineRule="auto"/>
        <w:rPr>
          <w:rFonts w:ascii="Calibri" w:eastAsia="Century Gothic" w:hAnsi="Calibri" w:cs="Calibri"/>
          <w:sz w:val="22"/>
          <w:szCs w:val="22"/>
        </w:rPr>
      </w:pPr>
      <w:r w:rsidRPr="00607C53">
        <w:rPr>
          <w:rFonts w:ascii="Calibri" w:eastAsia="Century Gothic" w:hAnsi="Calibri" w:cs="Calibri"/>
          <w:sz w:val="22"/>
          <w:szCs w:val="22"/>
        </w:rPr>
        <w:t>BiUSe überarbeiten die Leitziele unter Einbezieh</w:t>
      </w:r>
      <w:r w:rsidR="25FCFFE4" w:rsidRPr="00607C53">
        <w:rPr>
          <w:rFonts w:ascii="Calibri" w:eastAsia="Century Gothic" w:hAnsi="Calibri" w:cs="Calibri"/>
          <w:sz w:val="22"/>
          <w:szCs w:val="22"/>
        </w:rPr>
        <w:t>ung</w:t>
      </w:r>
      <w:r w:rsidRPr="00607C53">
        <w:rPr>
          <w:rFonts w:ascii="Calibri" w:eastAsia="Century Gothic" w:hAnsi="Calibri" w:cs="Calibri"/>
          <w:sz w:val="22"/>
          <w:szCs w:val="22"/>
        </w:rPr>
        <w:t xml:space="preserve"> der Änderungswünsche von S</w:t>
      </w:r>
      <w:r w:rsidR="2CF44AFF" w:rsidRPr="00607C53">
        <w:rPr>
          <w:rFonts w:ascii="Calibri" w:eastAsia="Century Gothic" w:hAnsi="Calibri" w:cs="Calibri"/>
          <w:sz w:val="22"/>
          <w:szCs w:val="22"/>
        </w:rPr>
        <w:t xml:space="preserve">chulleitung </w:t>
      </w:r>
      <w:r w:rsidRPr="00607C53">
        <w:rPr>
          <w:rFonts w:ascii="Calibri" w:eastAsia="Century Gothic" w:hAnsi="Calibri" w:cs="Calibri"/>
          <w:sz w:val="22"/>
          <w:szCs w:val="22"/>
        </w:rPr>
        <w:t>und Kollegium</w:t>
      </w:r>
    </w:p>
    <w:p w14:paraId="7017FFA7" w14:textId="77777777" w:rsidR="007237C7" w:rsidRPr="00607C53" w:rsidRDefault="007237C7" w:rsidP="00A506AE">
      <w:pPr>
        <w:spacing w:line="276" w:lineRule="auto"/>
        <w:rPr>
          <w:rFonts w:ascii="Calibri" w:hAnsi="Calibri" w:cs="Calibri"/>
          <w:color w:val="000000" w:themeColor="text1"/>
          <w:sz w:val="32"/>
          <w:szCs w:val="28"/>
        </w:rPr>
      </w:pPr>
    </w:p>
    <w:p w14:paraId="22E8950B" w14:textId="243C847E" w:rsidR="000C6222" w:rsidRPr="00607C53" w:rsidRDefault="000C6222" w:rsidP="3692CA08">
      <w:pPr>
        <w:spacing w:line="276" w:lineRule="auto"/>
        <w:rPr>
          <w:rFonts w:ascii="Calibri" w:hAnsi="Calibri" w:cs="Calibri"/>
          <w:i/>
          <w:iCs/>
          <w:sz w:val="24"/>
          <w:szCs w:val="24"/>
          <w:shd w:val="clear" w:color="auto" w:fill="FFFFFF"/>
        </w:rPr>
      </w:pPr>
      <w:bookmarkStart w:id="0" w:name="_GoBack"/>
      <w:bookmarkEnd w:id="0"/>
      <w:r w:rsidRPr="00607C53">
        <w:rPr>
          <w:rFonts w:ascii="Calibri" w:eastAsia="Century Gothic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4</w:t>
      </w:r>
      <w:r w:rsidR="00D9715C" w:rsidRPr="00607C5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.</w:t>
      </w:r>
      <w:r w:rsidR="00D9715C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Pr="00607C5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Verabschiedung der Leitziele</w:t>
      </w:r>
      <w:r w:rsidR="054CA0A2" w:rsidRPr="00607C5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Pr="00607C53">
        <w:rPr>
          <w:rFonts w:ascii="Calibri" w:hAnsi="Calibri" w:cs="Calibri"/>
        </w:rPr>
        <w:br/>
      </w:r>
      <w:r w:rsidRPr="00607C53">
        <w:rPr>
          <w:rFonts w:ascii="Calibri" w:hAnsi="Calibri" w:cs="Calibri"/>
        </w:rPr>
        <w:br/>
      </w:r>
      <w:r w:rsidR="009F3426" w:rsidRPr="00607C53">
        <w:rPr>
          <w:rFonts w:ascii="Calibri" w:hAnsi="Calibri" w:cs="Calibri"/>
          <w:i/>
          <w:iCs/>
          <w:sz w:val="18"/>
          <w:szCs w:val="18"/>
        </w:rPr>
        <w:t xml:space="preserve">Hinweis: </w:t>
      </w:r>
      <w:r w:rsidR="00647E86" w:rsidRPr="00607C53">
        <w:rPr>
          <w:rFonts w:ascii="Calibri" w:hAnsi="Calibri" w:cs="Calibri"/>
          <w:i/>
          <w:iCs/>
          <w:sz w:val="18"/>
          <w:szCs w:val="18"/>
        </w:rPr>
        <w:t>„</w:t>
      </w:r>
      <w:r w:rsidR="5EA27673" w:rsidRPr="00607C53">
        <w:rPr>
          <w:rFonts w:ascii="Calibri" w:hAnsi="Calibri" w:cs="Calibri"/>
          <w:i/>
          <w:iCs/>
          <w:sz w:val="18"/>
          <w:szCs w:val="18"/>
        </w:rPr>
        <w:t xml:space="preserve">Verabschiedung der Leitziele” gehört </w:t>
      </w:r>
      <w:r w:rsidR="5EA27673" w:rsidRPr="00FE2BB2">
        <w:rPr>
          <w:rFonts w:ascii="Calibri" w:hAnsi="Calibri" w:cs="Calibri"/>
          <w:i/>
          <w:iCs/>
          <w:sz w:val="18"/>
          <w:szCs w:val="18"/>
          <w:u w:val="single"/>
        </w:rPr>
        <w:t xml:space="preserve">inhaltlich zum Kompass </w:t>
      </w:r>
      <w:proofErr w:type="spellStart"/>
      <w:r w:rsidR="00154050">
        <w:rPr>
          <w:rFonts w:ascii="Calibri" w:hAnsi="Calibri" w:cs="Calibri"/>
          <w:i/>
          <w:iCs/>
          <w:sz w:val="18"/>
          <w:szCs w:val="18"/>
          <w:u w:val="single"/>
        </w:rPr>
        <w:t>III</w:t>
      </w:r>
      <w:r w:rsidR="5EA27673" w:rsidRPr="00FE2BB2">
        <w:rPr>
          <w:rFonts w:ascii="Calibri" w:hAnsi="Calibri" w:cs="Calibri"/>
          <w:i/>
          <w:iCs/>
          <w:sz w:val="18"/>
          <w:szCs w:val="18"/>
          <w:u w:val="single"/>
        </w:rPr>
        <w:t>a</w:t>
      </w:r>
      <w:proofErr w:type="spellEnd"/>
      <w:r w:rsidR="00647E86" w:rsidRPr="00607C53">
        <w:rPr>
          <w:rFonts w:ascii="Calibri" w:hAnsi="Calibri" w:cs="Calibri"/>
          <w:i/>
          <w:iCs/>
          <w:sz w:val="18"/>
          <w:szCs w:val="18"/>
        </w:rPr>
        <w:t>;</w:t>
      </w:r>
      <w:r w:rsidR="5EA27673" w:rsidRPr="00607C53">
        <w:rPr>
          <w:rFonts w:ascii="Calibri" w:hAnsi="Calibri" w:cs="Calibri"/>
          <w:i/>
          <w:iCs/>
          <w:sz w:val="18"/>
          <w:szCs w:val="18"/>
        </w:rPr>
        <w:t xml:space="preserve"> in der Arbeit mit dem Kollegium passiert sie</w:t>
      </w:r>
      <w:r w:rsidR="00FE2BB2" w:rsidRPr="00FE2BB2">
        <w:rPr>
          <w:rFonts w:ascii="Calibri" w:hAnsi="Calibri" w:cs="Calibri"/>
          <w:i/>
          <w:iCs/>
          <w:sz w:val="18"/>
          <w:szCs w:val="18"/>
          <w:u w:val="single"/>
        </w:rPr>
        <w:t xml:space="preserve"> zeitlich</w:t>
      </w:r>
      <w:r w:rsidR="00B041E0" w:rsidRPr="00607C53">
        <w:rPr>
          <w:rFonts w:ascii="Calibri" w:hAnsi="Calibri" w:cs="Calibri"/>
          <w:i/>
          <w:iCs/>
          <w:sz w:val="18"/>
          <w:szCs w:val="18"/>
        </w:rPr>
        <w:t xml:space="preserve"> in einer weiteren Veranstaltung</w:t>
      </w:r>
      <w:r w:rsidR="5EA27673" w:rsidRPr="00607C53">
        <w:rPr>
          <w:rFonts w:ascii="Calibri" w:hAnsi="Calibri" w:cs="Calibri"/>
          <w:i/>
          <w:iCs/>
          <w:sz w:val="18"/>
          <w:szCs w:val="18"/>
        </w:rPr>
        <w:t xml:space="preserve"> </w:t>
      </w:r>
      <w:r w:rsidR="65090CD7" w:rsidRPr="00607C53">
        <w:rPr>
          <w:rFonts w:ascii="Calibri" w:hAnsi="Calibri" w:cs="Calibri"/>
          <w:i/>
          <w:iCs/>
          <w:sz w:val="18"/>
          <w:szCs w:val="18"/>
        </w:rPr>
        <w:t>in der</w:t>
      </w:r>
      <w:r w:rsidR="18B99C1A" w:rsidRPr="00607C53">
        <w:rPr>
          <w:rFonts w:ascii="Calibri" w:hAnsi="Calibri" w:cs="Calibri"/>
          <w:i/>
          <w:iCs/>
          <w:sz w:val="18"/>
          <w:szCs w:val="18"/>
        </w:rPr>
        <w:t xml:space="preserve"> Einstiegsveranstaltung von </w:t>
      </w:r>
      <w:r w:rsidR="18B99C1A" w:rsidRPr="00B520F0">
        <w:rPr>
          <w:rFonts w:ascii="Calibri" w:hAnsi="Calibri" w:cs="Calibri"/>
          <w:i/>
          <w:iCs/>
          <w:sz w:val="18"/>
          <w:szCs w:val="18"/>
          <w:u w:val="single"/>
        </w:rPr>
        <w:t xml:space="preserve">Kompass </w:t>
      </w:r>
      <w:proofErr w:type="spellStart"/>
      <w:r w:rsidR="00154050">
        <w:rPr>
          <w:rFonts w:ascii="Calibri" w:hAnsi="Calibri" w:cs="Calibri"/>
          <w:i/>
          <w:iCs/>
          <w:sz w:val="18"/>
          <w:szCs w:val="18"/>
          <w:u w:val="single"/>
        </w:rPr>
        <w:t>III</w:t>
      </w:r>
      <w:r w:rsidR="18B99C1A" w:rsidRPr="00B520F0">
        <w:rPr>
          <w:rFonts w:ascii="Calibri" w:hAnsi="Calibri" w:cs="Calibri"/>
          <w:i/>
          <w:iCs/>
          <w:sz w:val="18"/>
          <w:szCs w:val="18"/>
          <w:u w:val="single"/>
        </w:rPr>
        <w:t>b</w:t>
      </w:r>
      <w:proofErr w:type="spellEnd"/>
      <w:r w:rsidR="18B99C1A" w:rsidRPr="00607C53">
        <w:rPr>
          <w:rFonts w:ascii="Calibri" w:hAnsi="Calibri" w:cs="Calibri"/>
          <w:i/>
          <w:iCs/>
          <w:sz w:val="18"/>
          <w:szCs w:val="18"/>
        </w:rPr>
        <w:t>.</w:t>
      </w:r>
      <w:r w:rsidRPr="00607C53">
        <w:rPr>
          <w:rFonts w:ascii="Calibri" w:hAnsi="Calibri" w:cs="Calibri"/>
        </w:rPr>
        <w:br/>
      </w:r>
    </w:p>
    <w:p w14:paraId="4FAA82F0" w14:textId="77777777" w:rsidR="000C6222" w:rsidRPr="00607C53" w:rsidRDefault="000C6222" w:rsidP="0051739C">
      <w:pPr>
        <w:pStyle w:val="Listenabsatz"/>
        <w:numPr>
          <w:ilvl w:val="0"/>
          <w:numId w:val="38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BiUSe moderieren Anpassung der Leitziele</w:t>
      </w:r>
    </w:p>
    <w:p w14:paraId="447759F2" w14:textId="3C2747F0" w:rsidR="000C6222" w:rsidRPr="00607C53" w:rsidRDefault="000C6222" w:rsidP="0051739C">
      <w:pPr>
        <w:pStyle w:val="Listenabsatz"/>
        <w:numPr>
          <w:ilvl w:val="0"/>
          <w:numId w:val="38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lastRenderedPageBreak/>
        <w:t>Verabschiedung der angepassten Leitziele durch Lehrerkonferenz</w:t>
      </w:r>
      <w:r w:rsidR="00EA4753" w:rsidRPr="00607C53"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  <w:t>:</w:t>
      </w:r>
    </w:p>
    <w:p w14:paraId="61851753" w14:textId="7D4D063B" w:rsidR="438624D0" w:rsidRPr="00607C53" w:rsidRDefault="438624D0" w:rsidP="3692CA08">
      <w:pPr>
        <w:pStyle w:val="Listenabsatz"/>
        <w:numPr>
          <w:ilvl w:val="0"/>
          <w:numId w:val="1"/>
        </w:numPr>
        <w:spacing w:line="276" w:lineRule="auto"/>
        <w:ind w:left="1170" w:hanging="540"/>
        <w:rPr>
          <w:rFonts w:ascii="Calibri" w:hAnsi="Calibri" w:cs="Calibri"/>
          <w:color w:val="000000" w:themeColor="text1"/>
          <w:sz w:val="22"/>
          <w:szCs w:val="22"/>
        </w:rPr>
      </w:pPr>
      <w:r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>BiUSe lesen jedes Ziel einzeln vor; das vorgelesene Ziel wird gleichzeitig</w:t>
      </w:r>
      <w:r w:rsidR="528C8571"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dem Kollegium schriftlich präsentiert</w:t>
      </w:r>
      <w:r w:rsidR="00D9715C">
        <w:rPr>
          <w:rFonts w:ascii="Calibri" w:eastAsia="Century Gothic" w:hAnsi="Calibri" w:cs="Calibri"/>
          <w:color w:val="000000" w:themeColor="text1"/>
          <w:sz w:val="22"/>
          <w:szCs w:val="22"/>
        </w:rPr>
        <w:t>.</w:t>
      </w:r>
      <w:r w:rsidR="528C8571"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</w:p>
    <w:p w14:paraId="79D368A9" w14:textId="0A01DF39" w:rsidR="000C6222" w:rsidRPr="00607C53" w:rsidRDefault="22B60688" w:rsidP="3692CA08">
      <w:pPr>
        <w:pStyle w:val="Listenabsatz"/>
        <w:numPr>
          <w:ilvl w:val="0"/>
          <w:numId w:val="1"/>
        </w:numPr>
        <w:spacing w:line="276" w:lineRule="auto"/>
        <w:ind w:left="1170" w:hanging="540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Kollegium </w:t>
      </w:r>
      <w:r w:rsidR="6763E537"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>überprüft wortgenau die Formulierung der Leitziele</w:t>
      </w:r>
      <w:r w:rsidR="5B90E399"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und justiert </w:t>
      </w:r>
      <w:r w:rsidR="00D9715C"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>g</w:t>
      </w:r>
      <w:r w:rsidR="00D9715C">
        <w:rPr>
          <w:rFonts w:ascii="Calibri" w:eastAsia="Century Gothic" w:hAnsi="Calibri" w:cs="Calibri"/>
          <w:color w:val="000000" w:themeColor="text1"/>
          <w:sz w:val="22"/>
          <w:szCs w:val="22"/>
        </w:rPr>
        <w:t>gf.</w:t>
      </w:r>
      <w:r w:rsidR="00D9715C"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  <w:r w:rsidR="5B90E399"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>nach</w:t>
      </w:r>
      <w:r w:rsidR="6763E537"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</w:p>
    <w:p w14:paraId="2D361D3C" w14:textId="6E857B50" w:rsidR="000C6222" w:rsidRPr="00607C53" w:rsidRDefault="6763E537" w:rsidP="3692CA08">
      <w:pPr>
        <w:pStyle w:val="Listenabsatz"/>
        <w:numPr>
          <w:ilvl w:val="0"/>
          <w:numId w:val="1"/>
        </w:numPr>
        <w:spacing w:line="276" w:lineRule="auto"/>
        <w:ind w:left="1170" w:hanging="540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  <w:r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Jedes Leitziel wird einzeln </w:t>
      </w:r>
      <w:r w:rsidR="211960F3"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>verabschiedet</w:t>
      </w:r>
      <w:r w:rsidR="00D9715C">
        <w:rPr>
          <w:rFonts w:ascii="Calibri" w:eastAsia="Century Gothic" w:hAnsi="Calibri" w:cs="Calibri"/>
          <w:color w:val="000000" w:themeColor="text1"/>
          <w:sz w:val="22"/>
          <w:szCs w:val="22"/>
        </w:rPr>
        <w:t>.</w:t>
      </w:r>
      <w:r w:rsidR="732FDE19" w:rsidRPr="00607C53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</w:p>
    <w:p w14:paraId="0D85DAF8" w14:textId="0A63AFB3" w:rsidR="59BC26C7" w:rsidRPr="00607C53" w:rsidRDefault="59BC26C7" w:rsidP="3692CA08">
      <w:pPr>
        <w:spacing w:line="276" w:lineRule="auto"/>
        <w:ind w:left="1170" w:hanging="540"/>
        <w:rPr>
          <w:rFonts w:ascii="Calibri" w:hAnsi="Calibri" w:cs="Calibri"/>
          <w:color w:val="000000" w:themeColor="text1"/>
          <w:sz w:val="22"/>
          <w:szCs w:val="22"/>
          <w:highlight w:val="green"/>
        </w:rPr>
      </w:pPr>
    </w:p>
    <w:p w14:paraId="12680B2F" w14:textId="4DAC6B9B" w:rsidR="000C6222" w:rsidRPr="00607C53" w:rsidRDefault="000C6222" w:rsidP="3F04EA1B">
      <w:pPr>
        <w:pStyle w:val="Listenabsatz"/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  <w:shd w:val="clear" w:color="auto" w:fill="FFFFFF"/>
        </w:rPr>
      </w:pPr>
    </w:p>
    <w:p w14:paraId="3E22E4A5" w14:textId="7885429F" w:rsidR="000C6222" w:rsidRPr="00607C53" w:rsidRDefault="000C6222" w:rsidP="00A93C7D">
      <w:pPr>
        <w:spacing w:line="276" w:lineRule="auto"/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08CE6F91" w14:textId="29A75F94" w:rsidR="008F69F1" w:rsidRPr="00607C53" w:rsidRDefault="008F69F1" w:rsidP="7D0B8C82">
      <w:pPr>
        <w:spacing w:line="276" w:lineRule="auto"/>
        <w:rPr>
          <w:rFonts w:ascii="Calibri" w:hAnsi="Calibri" w:cs="Calibri"/>
        </w:rPr>
      </w:pPr>
    </w:p>
    <w:sectPr w:rsidR="008F69F1" w:rsidRPr="00607C53" w:rsidSect="007D5D1E">
      <w:type w:val="continuous"/>
      <w:pgSz w:w="11900" w:h="16840"/>
      <w:pgMar w:top="720" w:right="1200" w:bottom="1080" w:left="1200" w:header="680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FC268" w14:textId="77777777" w:rsidR="009D0CDB" w:rsidRDefault="009D0CDB">
      <w:r>
        <w:separator/>
      </w:r>
    </w:p>
  </w:endnote>
  <w:endnote w:type="continuationSeparator" w:id="0">
    <w:p w14:paraId="240B4BAD" w14:textId="77777777" w:rsidR="009D0CDB" w:rsidRDefault="009D0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4059F" w14:textId="77777777" w:rsidR="00E31019" w:rsidRDefault="00E3101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73633" w14:textId="7BA662EC" w:rsidR="00F51F0F" w:rsidRPr="00E31019" w:rsidRDefault="00E27F73" w:rsidP="00F51F0F">
    <w:pPr>
      <w:pStyle w:val="Fuzeile"/>
      <w:jc w:val="right"/>
      <w:rPr>
        <w:rFonts w:ascii="Calibri" w:hAnsi="Calibri" w:cs="Calibri"/>
        <w:color w:val="000000" w:themeColor="text1"/>
      </w:rPr>
    </w:pPr>
    <w:r w:rsidRPr="00E31019">
      <w:rPr>
        <w:rFonts w:ascii="Calibri" w:hAnsi="Calibri" w:cs="Calibri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62336" behindDoc="1" locked="0" layoutInCell="1" allowOverlap="1" wp14:anchorId="67B1746C" wp14:editId="7C39C60A">
          <wp:simplePos x="0" y="0"/>
          <wp:positionH relativeFrom="column">
            <wp:posOffset>4681220</wp:posOffset>
          </wp:positionH>
          <wp:positionV relativeFrom="paragraph">
            <wp:posOffset>-222250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2" name="Grafik 2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1019">
      <w:rPr>
        <w:rFonts w:ascii="Calibri" w:hAnsi="Calibri" w:cs="Calibri"/>
        <w:color w:val="000000" w:themeColor="text1"/>
      </w:rPr>
      <w:t>Stand</w:t>
    </w:r>
    <w:r w:rsidR="00B041E0" w:rsidRPr="00E31019">
      <w:rPr>
        <w:rFonts w:ascii="Calibri" w:hAnsi="Calibri" w:cs="Calibri"/>
        <w:color w:val="000000" w:themeColor="text1"/>
      </w:rPr>
      <w:t xml:space="preserve">: </w:t>
    </w:r>
    <w:r w:rsidR="00607C53" w:rsidRPr="00E31019">
      <w:rPr>
        <w:rFonts w:ascii="Calibri" w:hAnsi="Calibri" w:cs="Calibri"/>
        <w:color w:val="000000" w:themeColor="text1"/>
      </w:rPr>
      <w:t>07/2023</w:t>
    </w:r>
    <w:r w:rsidRPr="00E31019">
      <w:rPr>
        <w:rFonts w:ascii="Calibri" w:hAnsi="Calibri" w:cs="Calibri"/>
        <w:color w:val="000000" w:themeColor="text1"/>
      </w:rPr>
      <w:tab/>
    </w:r>
    <w:r w:rsidR="00F51F0F" w:rsidRPr="00E31019">
      <w:rPr>
        <w:rFonts w:ascii="Calibri" w:hAnsi="Calibri" w:cs="Calibri"/>
        <w:color w:val="000000" w:themeColor="text1"/>
      </w:rPr>
      <w:t xml:space="preserve">Seite </w:t>
    </w:r>
    <w:r w:rsidR="00F51F0F" w:rsidRPr="00E31019">
      <w:rPr>
        <w:rFonts w:ascii="Calibri" w:hAnsi="Calibri" w:cs="Calibri"/>
        <w:color w:val="000000" w:themeColor="text1"/>
      </w:rPr>
      <w:fldChar w:fldCharType="begin"/>
    </w:r>
    <w:r w:rsidR="00F51F0F" w:rsidRPr="00E31019">
      <w:rPr>
        <w:rFonts w:ascii="Calibri" w:hAnsi="Calibri" w:cs="Calibri"/>
        <w:color w:val="000000" w:themeColor="text1"/>
      </w:rPr>
      <w:instrText>PAGE  \* Arabic  \* MERGEFORMAT</w:instrText>
    </w:r>
    <w:r w:rsidR="00F51F0F" w:rsidRPr="00E31019">
      <w:rPr>
        <w:rFonts w:ascii="Calibri" w:hAnsi="Calibri" w:cs="Calibri"/>
        <w:color w:val="000000" w:themeColor="text1"/>
      </w:rPr>
      <w:fldChar w:fldCharType="separate"/>
    </w:r>
    <w:r w:rsidR="006D6888" w:rsidRPr="00E31019">
      <w:rPr>
        <w:rFonts w:ascii="Calibri" w:hAnsi="Calibri" w:cs="Calibri"/>
        <w:noProof/>
        <w:color w:val="000000" w:themeColor="text1"/>
      </w:rPr>
      <w:t>2</w:t>
    </w:r>
    <w:r w:rsidR="00F51F0F" w:rsidRPr="00E31019">
      <w:rPr>
        <w:rFonts w:ascii="Calibri" w:hAnsi="Calibri" w:cs="Calibri"/>
        <w:color w:val="000000" w:themeColor="text1"/>
      </w:rPr>
      <w:fldChar w:fldCharType="end"/>
    </w:r>
    <w:r w:rsidR="00F51F0F" w:rsidRPr="00E31019">
      <w:rPr>
        <w:rFonts w:ascii="Calibri" w:hAnsi="Calibri" w:cs="Calibri"/>
        <w:color w:val="000000" w:themeColor="text1"/>
      </w:rPr>
      <w:t xml:space="preserve"> von </w:t>
    </w:r>
    <w:r w:rsidRPr="00E31019">
      <w:rPr>
        <w:rFonts w:ascii="Calibri" w:hAnsi="Calibri" w:cs="Calibri"/>
        <w:color w:val="000000" w:themeColor="text1"/>
      </w:rPr>
      <w:t>4</w:t>
    </w:r>
    <w:r w:rsidR="00F51F0F" w:rsidRPr="00E31019">
      <w:rPr>
        <w:rFonts w:ascii="Calibri" w:hAnsi="Calibri" w:cs="Calibri"/>
        <w:color w:val="000000" w:themeColor="text1"/>
      </w:rPr>
      <w:t xml:space="preserve">   </w:t>
    </w:r>
    <w:r w:rsidRPr="00E31019">
      <w:rPr>
        <w:rFonts w:ascii="Calibri" w:hAnsi="Calibri" w:cs="Calibri"/>
        <w:color w:val="000000" w:themeColor="text1"/>
      </w:rPr>
      <w:tab/>
    </w:r>
    <w:r w:rsidR="00F51F0F" w:rsidRPr="00E31019">
      <w:rPr>
        <w:rFonts w:ascii="Calibri" w:hAnsi="Calibri" w:cs="Calibri"/>
        <w:color w:val="000000" w:themeColor="text1"/>
      </w:rPr>
      <w:t xml:space="preserve">                                           </w:t>
    </w:r>
  </w:p>
  <w:p w14:paraId="62FA7AB1" w14:textId="65AC4B72" w:rsidR="00F51F0F" w:rsidRPr="00F51F0F" w:rsidRDefault="00F51F0F">
    <w:pPr>
      <w:pStyle w:val="Fuzeile"/>
      <w:rPr>
        <w:rFonts w:ascii="Century Gothic" w:hAnsi="Century Gothic"/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BD8C4" w14:textId="32097552" w:rsidR="00C41F98" w:rsidRPr="00E31019" w:rsidRDefault="00C41F98" w:rsidP="00C41F98">
    <w:pPr>
      <w:pStyle w:val="Fuzeile"/>
      <w:jc w:val="right"/>
      <w:rPr>
        <w:rFonts w:ascii="Calibri" w:hAnsi="Calibri" w:cs="Calibri"/>
        <w:color w:val="000000" w:themeColor="text1"/>
      </w:rPr>
    </w:pPr>
    <w:r w:rsidRPr="00E31019">
      <w:rPr>
        <w:rFonts w:ascii="Calibri" w:hAnsi="Calibri" w:cs="Calibri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72576" behindDoc="1" locked="0" layoutInCell="1" allowOverlap="1" wp14:anchorId="2797B637" wp14:editId="02362A23">
          <wp:simplePos x="0" y="0"/>
          <wp:positionH relativeFrom="column">
            <wp:posOffset>4681220</wp:posOffset>
          </wp:positionH>
          <wp:positionV relativeFrom="paragraph">
            <wp:posOffset>-222250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3" name="Grafik 3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1019">
      <w:rPr>
        <w:rFonts w:ascii="Calibri" w:hAnsi="Calibri" w:cs="Calibri"/>
        <w:color w:val="000000" w:themeColor="text1"/>
      </w:rPr>
      <w:t>Stand</w:t>
    </w:r>
    <w:r w:rsidR="00607C53" w:rsidRPr="00E31019">
      <w:rPr>
        <w:rFonts w:ascii="Calibri" w:hAnsi="Calibri" w:cs="Calibri"/>
        <w:color w:val="000000" w:themeColor="text1"/>
      </w:rPr>
      <w:t>:07/2023</w:t>
    </w:r>
    <w:r w:rsidRPr="00E31019">
      <w:rPr>
        <w:rFonts w:ascii="Calibri" w:hAnsi="Calibri" w:cs="Calibri"/>
        <w:color w:val="000000" w:themeColor="text1"/>
      </w:rPr>
      <w:tab/>
      <w:t xml:space="preserve">Seite </w:t>
    </w:r>
    <w:r w:rsidRPr="00E31019">
      <w:rPr>
        <w:rFonts w:ascii="Calibri" w:hAnsi="Calibri" w:cs="Calibri"/>
        <w:color w:val="000000" w:themeColor="text1"/>
      </w:rPr>
      <w:fldChar w:fldCharType="begin"/>
    </w:r>
    <w:r w:rsidRPr="00E31019">
      <w:rPr>
        <w:rFonts w:ascii="Calibri" w:hAnsi="Calibri" w:cs="Calibri"/>
        <w:color w:val="000000" w:themeColor="text1"/>
      </w:rPr>
      <w:instrText>PAGE  \* Arabic  \* MERGEFORMAT</w:instrText>
    </w:r>
    <w:r w:rsidRPr="00E31019">
      <w:rPr>
        <w:rFonts w:ascii="Calibri" w:hAnsi="Calibri" w:cs="Calibri"/>
        <w:color w:val="000000" w:themeColor="text1"/>
      </w:rPr>
      <w:fldChar w:fldCharType="separate"/>
    </w:r>
    <w:r w:rsidR="006D6888" w:rsidRPr="00E31019">
      <w:rPr>
        <w:rFonts w:ascii="Calibri" w:hAnsi="Calibri" w:cs="Calibri"/>
        <w:noProof/>
        <w:color w:val="000000" w:themeColor="text1"/>
      </w:rPr>
      <w:t>1</w:t>
    </w:r>
    <w:r w:rsidRPr="00E31019">
      <w:rPr>
        <w:rFonts w:ascii="Calibri" w:hAnsi="Calibri" w:cs="Calibri"/>
        <w:color w:val="000000" w:themeColor="text1"/>
      </w:rPr>
      <w:fldChar w:fldCharType="end"/>
    </w:r>
    <w:r w:rsidRPr="00E31019">
      <w:rPr>
        <w:rFonts w:ascii="Calibri" w:hAnsi="Calibri" w:cs="Calibri"/>
        <w:color w:val="000000" w:themeColor="text1"/>
      </w:rPr>
      <w:t xml:space="preserve"> von 4   </w:t>
    </w:r>
    <w:r w:rsidRPr="00E31019">
      <w:rPr>
        <w:rFonts w:ascii="Calibri" w:hAnsi="Calibri" w:cs="Calibri"/>
        <w:color w:val="000000" w:themeColor="text1"/>
      </w:rPr>
      <w:tab/>
      <w:t xml:space="preserve">                                           </w:t>
    </w:r>
  </w:p>
  <w:p w14:paraId="43FD7874" w14:textId="77777777" w:rsidR="00C41F98" w:rsidRDefault="00C41F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329E1" w14:textId="77777777" w:rsidR="009D0CDB" w:rsidRDefault="009D0CDB">
      <w:r>
        <w:separator/>
      </w:r>
    </w:p>
  </w:footnote>
  <w:footnote w:type="continuationSeparator" w:id="0">
    <w:p w14:paraId="0B2D6542" w14:textId="77777777" w:rsidR="009D0CDB" w:rsidRDefault="009D0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172E7" w14:textId="77777777" w:rsidR="00E31019" w:rsidRDefault="00E3101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02F53" w14:textId="2FA824AA" w:rsidR="00280CF0" w:rsidRPr="00154050" w:rsidRDefault="007D5D1E" w:rsidP="007D5D1E">
    <w:pPr>
      <w:pStyle w:val="Kopfzeile"/>
      <w:jc w:val="center"/>
      <w:rPr>
        <w:rFonts w:ascii="Calibri" w:hAnsi="Calibri" w:cs="Calibri"/>
      </w:rPr>
    </w:pPr>
    <w:r w:rsidRPr="00154050">
      <w:rPr>
        <w:rFonts w:ascii="Calibri" w:hAnsi="Calibri" w:cs="Calibri"/>
      </w:rPr>
      <w:t xml:space="preserve">Kompass </w:t>
    </w:r>
    <w:proofErr w:type="spellStart"/>
    <w:r w:rsidRPr="00154050">
      <w:rPr>
        <w:rFonts w:ascii="Calibri" w:hAnsi="Calibri" w:cs="Calibri"/>
      </w:rPr>
      <w:t>IIIa</w:t>
    </w:r>
    <w:proofErr w:type="spellEnd"/>
    <w:r w:rsidRPr="00154050">
      <w:rPr>
        <w:rFonts w:ascii="Calibri" w:hAnsi="Calibri" w:cs="Calibri"/>
      </w:rPr>
      <w:t>: Visionsarbeit und Leitzielfindung</w:t>
    </w:r>
    <w:r w:rsidR="00280CF0" w:rsidRPr="00154050">
      <w:rPr>
        <w:rFonts w:ascii="Calibri" w:hAnsi="Calibri" w:cs="Calibri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BDB35" w14:textId="77777777" w:rsidR="00E31019" w:rsidRDefault="00E3101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A73F4"/>
    <w:multiLevelType w:val="multilevel"/>
    <w:tmpl w:val="6B448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951E0B"/>
    <w:multiLevelType w:val="hybridMultilevel"/>
    <w:tmpl w:val="FD9263C8"/>
    <w:lvl w:ilvl="0" w:tplc="50A41760">
      <w:start w:val="1"/>
      <w:numFmt w:val="bullet"/>
      <w:lvlText w:val="o"/>
      <w:lvlJc w:val="left"/>
      <w:pPr>
        <w:ind w:left="1219" w:hanging="499"/>
      </w:pPr>
      <w:rPr>
        <w:rFonts w:ascii="Courier New" w:hAnsi="Courier New" w:cs="Courier New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E27C48">
      <w:start w:val="1"/>
      <w:numFmt w:val="bullet"/>
      <w:lvlText w:val="•"/>
      <w:lvlJc w:val="left"/>
      <w:pPr>
        <w:ind w:left="93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64A036E">
      <w:start w:val="1"/>
      <w:numFmt w:val="bullet"/>
      <w:lvlText w:val="•"/>
      <w:lvlJc w:val="left"/>
      <w:pPr>
        <w:ind w:left="113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F4070A2">
      <w:start w:val="1"/>
      <w:numFmt w:val="bullet"/>
      <w:lvlText w:val="•"/>
      <w:lvlJc w:val="left"/>
      <w:pPr>
        <w:ind w:left="133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E67592">
      <w:start w:val="1"/>
      <w:numFmt w:val="bullet"/>
      <w:lvlText w:val="•"/>
      <w:lvlJc w:val="left"/>
      <w:pPr>
        <w:ind w:left="153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F0F4D6">
      <w:start w:val="1"/>
      <w:numFmt w:val="bullet"/>
      <w:lvlText w:val="•"/>
      <w:lvlJc w:val="left"/>
      <w:pPr>
        <w:ind w:left="173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DBECF2E">
      <w:start w:val="1"/>
      <w:numFmt w:val="bullet"/>
      <w:lvlText w:val="•"/>
      <w:lvlJc w:val="left"/>
      <w:pPr>
        <w:ind w:left="193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6EA6728">
      <w:start w:val="1"/>
      <w:numFmt w:val="bullet"/>
      <w:lvlText w:val="•"/>
      <w:lvlJc w:val="left"/>
      <w:pPr>
        <w:ind w:left="213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916E254">
      <w:start w:val="1"/>
      <w:numFmt w:val="bullet"/>
      <w:lvlText w:val="•"/>
      <w:lvlJc w:val="left"/>
      <w:pPr>
        <w:ind w:left="2339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A8B1999"/>
    <w:multiLevelType w:val="multilevel"/>
    <w:tmpl w:val="7340E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1356FA"/>
    <w:multiLevelType w:val="hybridMultilevel"/>
    <w:tmpl w:val="01463CF8"/>
    <w:lvl w:ilvl="0" w:tplc="04070001">
      <w:start w:val="1"/>
      <w:numFmt w:val="bullet"/>
      <w:lvlText w:val=""/>
      <w:lvlJc w:val="left"/>
      <w:pPr>
        <w:ind w:left="720" w:hanging="499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DA17BE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68FCE0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F8BE36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42344E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29516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DF4A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BA22DE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E9F60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0925213"/>
    <w:multiLevelType w:val="hybridMultilevel"/>
    <w:tmpl w:val="BF50E29E"/>
    <w:lvl w:ilvl="0" w:tplc="743A342A">
      <w:start w:val="1"/>
      <w:numFmt w:val="bullet"/>
      <w:lvlText w:val="•"/>
      <w:lvlJc w:val="left"/>
      <w:pPr>
        <w:ind w:left="1665" w:hanging="5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110"/>
    <w:multiLevelType w:val="multilevel"/>
    <w:tmpl w:val="4440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3B25284"/>
    <w:multiLevelType w:val="hybridMultilevel"/>
    <w:tmpl w:val="A726F336"/>
    <w:lvl w:ilvl="0" w:tplc="04070001">
      <w:start w:val="1"/>
      <w:numFmt w:val="bullet"/>
      <w:lvlText w:val=""/>
      <w:lvlJc w:val="left"/>
      <w:pPr>
        <w:ind w:left="720" w:hanging="499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DA17BE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68FCE0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F8BE36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42344E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29516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DF4A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BA22DE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E9F60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5616BFD"/>
    <w:multiLevelType w:val="hybridMultilevel"/>
    <w:tmpl w:val="095C5DDA"/>
    <w:lvl w:ilvl="0" w:tplc="EC0075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486D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CC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F611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CEDE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FC79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5E2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604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EE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D19A3"/>
    <w:multiLevelType w:val="hybridMultilevel"/>
    <w:tmpl w:val="5B7AC1BE"/>
    <w:numStyleLink w:val="Punkt"/>
  </w:abstractNum>
  <w:abstractNum w:abstractNumId="9" w15:restartNumberingAfterBreak="0">
    <w:nsid w:val="1DF32C87"/>
    <w:multiLevelType w:val="hybridMultilevel"/>
    <w:tmpl w:val="C2084490"/>
    <w:lvl w:ilvl="0" w:tplc="B7445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3AD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84DE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06EE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3ED7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6A08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4A9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278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70AB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712C4"/>
    <w:multiLevelType w:val="hybridMultilevel"/>
    <w:tmpl w:val="5AFA983C"/>
    <w:lvl w:ilvl="0" w:tplc="D0DE7958">
      <w:start w:val="1"/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040CE"/>
    <w:multiLevelType w:val="hybridMultilevel"/>
    <w:tmpl w:val="E124D890"/>
    <w:lvl w:ilvl="0" w:tplc="04070001">
      <w:start w:val="1"/>
      <w:numFmt w:val="bullet"/>
      <w:lvlText w:val=""/>
      <w:lvlJc w:val="left"/>
      <w:pPr>
        <w:ind w:left="720" w:hanging="499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DA17BE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68FCE0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F8BE36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42344E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29516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DF4A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BA22DE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E9F60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36A4548"/>
    <w:multiLevelType w:val="hybridMultilevel"/>
    <w:tmpl w:val="409C2BC2"/>
    <w:lvl w:ilvl="0" w:tplc="04070001">
      <w:start w:val="1"/>
      <w:numFmt w:val="bullet"/>
      <w:lvlText w:val=""/>
      <w:lvlJc w:val="left"/>
      <w:pPr>
        <w:ind w:left="720" w:hanging="499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DA17BE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68FCE0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F8BE36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42344E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29516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DF4A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BA22DE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E9F60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3AD6DB4"/>
    <w:multiLevelType w:val="multilevel"/>
    <w:tmpl w:val="A75E61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27384AAA"/>
    <w:multiLevelType w:val="hybridMultilevel"/>
    <w:tmpl w:val="3752A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93AA2"/>
    <w:multiLevelType w:val="hybridMultilevel"/>
    <w:tmpl w:val="1B9477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5275C"/>
    <w:multiLevelType w:val="hybridMultilevel"/>
    <w:tmpl w:val="5B7AC1BE"/>
    <w:styleLink w:val="Punkt"/>
    <w:lvl w:ilvl="0" w:tplc="FFFFFFFF">
      <w:start w:val="1"/>
      <w:numFmt w:val="bullet"/>
      <w:lvlText w:val="•"/>
      <w:lvlJc w:val="left"/>
      <w:pPr>
        <w:ind w:left="720" w:hanging="499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882924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E4A744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F69BAC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A88DB8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BC61B4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D42BB0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00F54C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A07C2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8B37D66"/>
    <w:multiLevelType w:val="hybridMultilevel"/>
    <w:tmpl w:val="FEE8CA9C"/>
    <w:lvl w:ilvl="0" w:tplc="04070001">
      <w:start w:val="1"/>
      <w:numFmt w:val="bullet"/>
      <w:lvlText w:val=""/>
      <w:lvlJc w:val="left"/>
      <w:pPr>
        <w:ind w:left="720" w:hanging="499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DA17BE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68FCE0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F8BE36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42344E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29516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DF4A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BA22DE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E9F60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AE65694"/>
    <w:multiLevelType w:val="multilevel"/>
    <w:tmpl w:val="649C4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F055D03"/>
    <w:multiLevelType w:val="multilevel"/>
    <w:tmpl w:val="28BC2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5756A8B"/>
    <w:multiLevelType w:val="hybridMultilevel"/>
    <w:tmpl w:val="31E696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5A3D"/>
    <w:multiLevelType w:val="hybridMultilevel"/>
    <w:tmpl w:val="761EDE90"/>
    <w:lvl w:ilvl="0" w:tplc="C4AA2150">
      <w:numFmt w:val="bullet"/>
      <w:lvlText w:val="-"/>
      <w:lvlJc w:val="left"/>
      <w:pPr>
        <w:ind w:left="1080" w:hanging="360"/>
      </w:pPr>
      <w:rPr>
        <w:rFonts w:ascii="Calibri" w:eastAsia="Century Gothic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BA75E9"/>
    <w:multiLevelType w:val="hybridMultilevel"/>
    <w:tmpl w:val="9C643F9E"/>
    <w:lvl w:ilvl="0" w:tplc="C4AA2150">
      <w:numFmt w:val="bullet"/>
      <w:lvlText w:val="-"/>
      <w:lvlJc w:val="left"/>
      <w:pPr>
        <w:ind w:left="720" w:hanging="360"/>
      </w:pPr>
      <w:rPr>
        <w:rFonts w:ascii="Calibri" w:eastAsia="Century Gothic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761C96"/>
    <w:multiLevelType w:val="hybridMultilevel"/>
    <w:tmpl w:val="58CE624A"/>
    <w:lvl w:ilvl="0" w:tplc="D0DE7958">
      <w:start w:val="1"/>
      <w:numFmt w:val="bullet"/>
      <w:lvlText w:val="•"/>
      <w:lvlJc w:val="left"/>
      <w:pPr>
        <w:ind w:left="720" w:hanging="499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DA17BE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68FCE0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F8BE36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42344E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29516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DF4A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BA22DE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E9F60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4B0A1423"/>
    <w:multiLevelType w:val="hybridMultilevel"/>
    <w:tmpl w:val="346C81EA"/>
    <w:lvl w:ilvl="0" w:tplc="743A342A">
      <w:start w:val="1"/>
      <w:numFmt w:val="bullet"/>
      <w:lvlText w:val="•"/>
      <w:lvlJc w:val="left"/>
      <w:pPr>
        <w:ind w:left="1665" w:hanging="5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08383E">
      <w:numFmt w:val="bullet"/>
      <w:lvlText w:val=""/>
      <w:lvlJc w:val="left"/>
      <w:pPr>
        <w:ind w:left="2385" w:hanging="360"/>
      </w:pPr>
      <w:rPr>
        <w:rFonts w:ascii="Wingdings" w:eastAsia="Times New Roman" w:hAnsi="Wingdings" w:cs="Segoe UI" w:hint="default"/>
        <w:color w:val="89837F"/>
      </w:rPr>
    </w:lvl>
    <w:lvl w:ilvl="2" w:tplc="0407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5" w15:restartNumberingAfterBreak="0">
    <w:nsid w:val="4B182F05"/>
    <w:multiLevelType w:val="hybridMultilevel"/>
    <w:tmpl w:val="DEC60CFA"/>
    <w:lvl w:ilvl="0" w:tplc="D0DE7958">
      <w:start w:val="1"/>
      <w:numFmt w:val="bullet"/>
      <w:lvlText w:val="•"/>
      <w:lvlJc w:val="left"/>
      <w:pPr>
        <w:ind w:left="1080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1417AEA"/>
    <w:multiLevelType w:val="hybridMultilevel"/>
    <w:tmpl w:val="7E10A89A"/>
    <w:lvl w:ilvl="0" w:tplc="ABA8E53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4C4C7C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B656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AA01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2600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1CE0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C0F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ACF9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48FD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A52DAB"/>
    <w:multiLevelType w:val="hybridMultilevel"/>
    <w:tmpl w:val="8AA2DBE2"/>
    <w:lvl w:ilvl="0" w:tplc="04070001">
      <w:start w:val="1"/>
      <w:numFmt w:val="bullet"/>
      <w:lvlText w:val=""/>
      <w:lvlJc w:val="left"/>
      <w:pPr>
        <w:ind w:left="720" w:hanging="499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DA17BE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68FCE0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F8BE36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42344E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29516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DF4A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BA22DE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E9F60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544062C5"/>
    <w:multiLevelType w:val="hybridMultilevel"/>
    <w:tmpl w:val="C94AA79E"/>
    <w:lvl w:ilvl="0" w:tplc="C4AA2150">
      <w:numFmt w:val="bullet"/>
      <w:lvlText w:val="-"/>
      <w:lvlJc w:val="left"/>
      <w:pPr>
        <w:ind w:left="1080" w:hanging="360"/>
      </w:pPr>
      <w:rPr>
        <w:rFonts w:ascii="Calibri" w:eastAsia="Century Gothic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86431AB"/>
    <w:multiLevelType w:val="multilevel"/>
    <w:tmpl w:val="6C9C0C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 w15:restartNumberingAfterBreak="0">
    <w:nsid w:val="594F0090"/>
    <w:multiLevelType w:val="hybridMultilevel"/>
    <w:tmpl w:val="AC0492DA"/>
    <w:lvl w:ilvl="0" w:tplc="8286DECA">
      <w:start w:val="2"/>
      <w:numFmt w:val="bullet"/>
      <w:lvlText w:val=""/>
      <w:lvlJc w:val="left"/>
      <w:pPr>
        <w:ind w:left="1080" w:hanging="360"/>
      </w:pPr>
      <w:rPr>
        <w:rFonts w:ascii="Wingdings" w:eastAsia="Century Gothic" w:hAnsi="Wingdings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D7D4AE5"/>
    <w:multiLevelType w:val="hybridMultilevel"/>
    <w:tmpl w:val="0E6A51BE"/>
    <w:lvl w:ilvl="0" w:tplc="D0DE7958">
      <w:start w:val="1"/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370FD"/>
    <w:multiLevelType w:val="hybridMultilevel"/>
    <w:tmpl w:val="B2223BD0"/>
    <w:lvl w:ilvl="0" w:tplc="F4F4D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B69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5AF7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2A9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61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109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2AC4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8ED8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B0F6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9243D"/>
    <w:multiLevelType w:val="hybridMultilevel"/>
    <w:tmpl w:val="25942378"/>
    <w:numStyleLink w:val="Punkt2"/>
  </w:abstractNum>
  <w:abstractNum w:abstractNumId="34" w15:restartNumberingAfterBreak="0">
    <w:nsid w:val="73E606F9"/>
    <w:multiLevelType w:val="hybridMultilevel"/>
    <w:tmpl w:val="3D648ED6"/>
    <w:lvl w:ilvl="0" w:tplc="1DE063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628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7C9F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056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58C0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C2D2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EA1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3E8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007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683D54"/>
    <w:multiLevelType w:val="hybridMultilevel"/>
    <w:tmpl w:val="0826E10A"/>
    <w:lvl w:ilvl="0" w:tplc="04070001">
      <w:start w:val="1"/>
      <w:numFmt w:val="bullet"/>
      <w:lvlText w:val=""/>
      <w:lvlJc w:val="left"/>
      <w:pPr>
        <w:ind w:left="720" w:hanging="499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DA17BE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68FCE0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F8BE36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42344E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29516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DF4A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BA22DE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E9F60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79A21BD6"/>
    <w:multiLevelType w:val="hybridMultilevel"/>
    <w:tmpl w:val="219C9F90"/>
    <w:lvl w:ilvl="0" w:tplc="04070001">
      <w:start w:val="1"/>
      <w:numFmt w:val="bullet"/>
      <w:lvlText w:val=""/>
      <w:lvlJc w:val="left"/>
      <w:pPr>
        <w:ind w:left="720" w:hanging="499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DA17BE">
      <w:start w:val="1"/>
      <w:numFmt w:val="bullet"/>
      <w:lvlText w:val="•"/>
      <w:lvlJc w:val="left"/>
      <w:pPr>
        <w:ind w:left="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68FCE0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F8BE36">
      <w:start w:val="1"/>
      <w:numFmt w:val="bullet"/>
      <w:lvlText w:val="•"/>
      <w:lvlJc w:val="left"/>
      <w:pPr>
        <w:ind w:left="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42344E">
      <w:start w:val="1"/>
      <w:numFmt w:val="bullet"/>
      <w:lvlText w:val="•"/>
      <w:lvlJc w:val="left"/>
      <w:pPr>
        <w:ind w:left="10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29516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DF4A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BA22DE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E9F60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7A5A2392"/>
    <w:multiLevelType w:val="hybridMultilevel"/>
    <w:tmpl w:val="B2EC9C7E"/>
    <w:lvl w:ilvl="0" w:tplc="D0DE7958">
      <w:start w:val="1"/>
      <w:numFmt w:val="bullet"/>
      <w:lvlText w:val="•"/>
      <w:lvlJc w:val="left"/>
      <w:pPr>
        <w:ind w:left="720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510DB"/>
    <w:multiLevelType w:val="multilevel"/>
    <w:tmpl w:val="9A70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FD0180B"/>
    <w:multiLevelType w:val="hybridMultilevel"/>
    <w:tmpl w:val="25942378"/>
    <w:styleLink w:val="Punkt2"/>
    <w:lvl w:ilvl="0" w:tplc="24F41F48">
      <w:start w:val="1"/>
      <w:numFmt w:val="bullet"/>
      <w:lvlText w:val="•"/>
      <w:lvlJc w:val="left"/>
      <w:pPr>
        <w:ind w:left="720" w:hanging="5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3E4D28">
      <w:start w:val="1"/>
      <w:numFmt w:val="bullet"/>
      <w:lvlText w:val="•"/>
      <w:lvlJc w:val="left"/>
      <w:pPr>
        <w:ind w:left="85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52D16E">
      <w:start w:val="1"/>
      <w:numFmt w:val="bullet"/>
      <w:lvlText w:val="•"/>
      <w:lvlJc w:val="left"/>
      <w:pPr>
        <w:ind w:left="107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AE2ECE2">
      <w:start w:val="1"/>
      <w:numFmt w:val="bullet"/>
      <w:lvlText w:val="•"/>
      <w:lvlJc w:val="left"/>
      <w:pPr>
        <w:ind w:left="129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A123BE6">
      <w:start w:val="1"/>
      <w:numFmt w:val="bullet"/>
      <w:lvlText w:val="•"/>
      <w:lvlJc w:val="left"/>
      <w:pPr>
        <w:ind w:left="151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1A4E1A">
      <w:start w:val="1"/>
      <w:numFmt w:val="bullet"/>
      <w:lvlText w:val="•"/>
      <w:lvlJc w:val="left"/>
      <w:pPr>
        <w:ind w:left="173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509C24">
      <w:start w:val="1"/>
      <w:numFmt w:val="bullet"/>
      <w:lvlText w:val="•"/>
      <w:lvlJc w:val="left"/>
      <w:pPr>
        <w:ind w:left="195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900A">
      <w:start w:val="1"/>
      <w:numFmt w:val="bullet"/>
      <w:lvlText w:val="•"/>
      <w:lvlJc w:val="left"/>
      <w:pPr>
        <w:ind w:left="217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C8C97E">
      <w:start w:val="1"/>
      <w:numFmt w:val="bullet"/>
      <w:lvlText w:val="•"/>
      <w:lvlJc w:val="left"/>
      <w:pPr>
        <w:ind w:left="239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6"/>
  </w:num>
  <w:num w:numId="2">
    <w:abstractNumId w:val="16"/>
  </w:num>
  <w:num w:numId="3">
    <w:abstractNumId w:val="8"/>
    <w:lvlOverride w:ilvl="0">
      <w:lvl w:ilvl="0" w:tplc="1EC0034E">
        <w:numFmt w:val="bullet"/>
        <w:lvlText w:val="•"/>
        <w:lvlJc w:val="left"/>
        <w:pPr>
          <w:ind w:left="720" w:hanging="499"/>
        </w:pPr>
        <w:rPr>
          <w:rFonts w:ascii="Century Gothic" w:hAnsi="Century Gothic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8"/>
    <w:lvlOverride w:ilvl="0">
      <w:lvl w:ilvl="0" w:tplc="1EC0034E">
        <w:numFmt w:val="bullet"/>
        <w:lvlText w:val="•"/>
        <w:lvlJc w:val="left"/>
        <w:pPr>
          <w:ind w:left="720" w:hanging="500"/>
        </w:pPr>
        <w:rPr>
          <w:rFonts w:ascii="Century Gothic" w:hAnsi="Century Gothic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23E3DE8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 w:tplc="6A7CA49E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D4462848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D0BA08E2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plc="FFEA6F94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DE30698A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5E4CE660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plc="7BD2C720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5">
    <w:abstractNumId w:val="8"/>
    <w:lvlOverride w:ilvl="0">
      <w:lvl w:ilvl="0" w:tplc="1EC0034E">
        <w:numFmt w:val="bullet"/>
        <w:lvlText w:val="•"/>
        <w:lvlJc w:val="left"/>
        <w:pPr>
          <w:ind w:left="720" w:hanging="500"/>
        </w:pPr>
        <w:rPr>
          <w:rFonts w:ascii="Century Gothic" w:hAnsi="Century Gothic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23E3DE8">
        <w:start w:val="1"/>
        <w:numFmt w:val="bullet"/>
        <w:lvlText w:val="•"/>
        <w:lvlJc w:val="left"/>
        <w:pPr>
          <w:ind w:left="94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A7CA49E">
        <w:start w:val="1"/>
        <w:numFmt w:val="bullet"/>
        <w:lvlText w:val="•"/>
        <w:lvlJc w:val="left"/>
        <w:pPr>
          <w:ind w:left="116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462848">
        <w:start w:val="1"/>
        <w:numFmt w:val="bullet"/>
        <w:lvlText w:val="•"/>
        <w:lvlJc w:val="left"/>
        <w:pPr>
          <w:ind w:left="138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0BA08E2">
        <w:start w:val="1"/>
        <w:numFmt w:val="bullet"/>
        <w:lvlText w:val="•"/>
        <w:lvlJc w:val="left"/>
        <w:pPr>
          <w:ind w:left="160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FEA6F94">
        <w:start w:val="1"/>
        <w:numFmt w:val="bullet"/>
        <w:lvlText w:val="•"/>
        <w:lvlJc w:val="left"/>
        <w:pPr>
          <w:ind w:left="182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E30698A">
        <w:start w:val="1"/>
        <w:numFmt w:val="bullet"/>
        <w:lvlText w:val="•"/>
        <w:lvlJc w:val="left"/>
        <w:pPr>
          <w:ind w:left="204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E4CE660">
        <w:start w:val="1"/>
        <w:numFmt w:val="bullet"/>
        <w:lvlText w:val="•"/>
        <w:lvlJc w:val="left"/>
        <w:pPr>
          <w:ind w:left="226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BD2C720">
        <w:start w:val="1"/>
        <w:numFmt w:val="bullet"/>
        <w:lvlText w:val="•"/>
        <w:lvlJc w:val="left"/>
        <w:pPr>
          <w:ind w:left="248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8"/>
    <w:lvlOverride w:ilvl="0">
      <w:lvl w:ilvl="0" w:tplc="1EC0034E">
        <w:numFmt w:val="bullet"/>
        <w:lvlText w:val="•"/>
        <w:lvlJc w:val="left"/>
        <w:pPr>
          <w:ind w:left="720" w:hanging="500"/>
        </w:pPr>
        <w:rPr>
          <w:rFonts w:ascii="Century Gothic" w:hAnsi="Century Gothic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23E3DE8">
        <w:start w:val="1"/>
        <w:numFmt w:val="bullet"/>
        <w:lvlText w:val="•"/>
        <w:lvlJc w:val="left"/>
        <w:pPr>
          <w:ind w:left="85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A7CA49E">
        <w:start w:val="1"/>
        <w:numFmt w:val="bullet"/>
        <w:lvlText w:val="•"/>
        <w:lvlJc w:val="left"/>
        <w:pPr>
          <w:ind w:left="107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462848">
        <w:start w:val="1"/>
        <w:numFmt w:val="bullet"/>
        <w:lvlText w:val="•"/>
        <w:lvlJc w:val="left"/>
        <w:pPr>
          <w:ind w:left="129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0BA08E2">
        <w:start w:val="1"/>
        <w:numFmt w:val="bullet"/>
        <w:lvlText w:val="•"/>
        <w:lvlJc w:val="left"/>
        <w:pPr>
          <w:ind w:left="151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FEA6F94">
        <w:start w:val="1"/>
        <w:numFmt w:val="bullet"/>
        <w:lvlText w:val="•"/>
        <w:lvlJc w:val="left"/>
        <w:pPr>
          <w:ind w:left="173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E30698A">
        <w:start w:val="1"/>
        <w:numFmt w:val="bullet"/>
        <w:lvlText w:val="•"/>
        <w:lvlJc w:val="left"/>
        <w:pPr>
          <w:ind w:left="195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E4CE660">
        <w:start w:val="1"/>
        <w:numFmt w:val="bullet"/>
        <w:lvlText w:val="•"/>
        <w:lvlJc w:val="left"/>
        <w:pPr>
          <w:ind w:left="217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BD2C720">
        <w:start w:val="1"/>
        <w:numFmt w:val="bullet"/>
        <w:lvlText w:val="•"/>
        <w:lvlJc w:val="left"/>
        <w:pPr>
          <w:ind w:left="239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9"/>
  </w:num>
  <w:num w:numId="8">
    <w:abstractNumId w:val="33"/>
  </w:num>
  <w:num w:numId="9">
    <w:abstractNumId w:val="8"/>
    <w:lvlOverride w:ilvl="0">
      <w:lvl w:ilvl="0" w:tplc="1EC0034E">
        <w:numFmt w:val="bullet"/>
        <w:lvlText w:val="•"/>
        <w:lvlJc w:val="left"/>
        <w:pPr>
          <w:ind w:left="720" w:hanging="4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23E3DE8">
        <w:start w:val="1"/>
        <w:numFmt w:val="bullet"/>
        <w:lvlText w:val="•"/>
        <w:lvlJc w:val="left"/>
        <w:pPr>
          <w:ind w:left="4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A7CA49E">
        <w:start w:val="1"/>
        <w:numFmt w:val="bullet"/>
        <w:lvlText w:val="•"/>
        <w:lvlJc w:val="left"/>
        <w:pPr>
          <w:ind w:left="6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462848">
        <w:start w:val="1"/>
        <w:numFmt w:val="bullet"/>
        <w:lvlText w:val="•"/>
        <w:lvlJc w:val="left"/>
        <w:pPr>
          <w:ind w:left="8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0BA08E2">
        <w:start w:val="1"/>
        <w:numFmt w:val="bullet"/>
        <w:lvlText w:val="•"/>
        <w:lvlJc w:val="left"/>
        <w:pPr>
          <w:ind w:left="10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FEA6F94">
        <w:start w:val="1"/>
        <w:numFmt w:val="bullet"/>
        <w:lvlText w:val="•"/>
        <w:lvlJc w:val="left"/>
        <w:pPr>
          <w:ind w:left="12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E30698A">
        <w:start w:val="1"/>
        <w:numFmt w:val="bullet"/>
        <w:lvlText w:val="•"/>
        <w:lvlJc w:val="left"/>
        <w:pPr>
          <w:ind w:left="14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E4CE660">
        <w:start w:val="1"/>
        <w:numFmt w:val="bullet"/>
        <w:lvlText w:val="•"/>
        <w:lvlJc w:val="left"/>
        <w:pPr>
          <w:ind w:left="16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BD2C720">
        <w:start w:val="1"/>
        <w:numFmt w:val="bullet"/>
        <w:lvlText w:val="•"/>
        <w:lvlJc w:val="left"/>
        <w:pPr>
          <w:ind w:left="18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</w:num>
  <w:num w:numId="11">
    <w:abstractNumId w:val="30"/>
  </w:num>
  <w:num w:numId="12">
    <w:abstractNumId w:val="0"/>
  </w:num>
  <w:num w:numId="13">
    <w:abstractNumId w:val="18"/>
  </w:num>
  <w:num w:numId="14">
    <w:abstractNumId w:val="38"/>
  </w:num>
  <w:num w:numId="15">
    <w:abstractNumId w:val="29"/>
  </w:num>
  <w:num w:numId="16">
    <w:abstractNumId w:val="13"/>
  </w:num>
  <w:num w:numId="17">
    <w:abstractNumId w:val="5"/>
  </w:num>
  <w:num w:numId="18">
    <w:abstractNumId w:val="19"/>
  </w:num>
  <w:num w:numId="19">
    <w:abstractNumId w:val="2"/>
  </w:num>
  <w:num w:numId="20">
    <w:abstractNumId w:val="20"/>
  </w:num>
  <w:num w:numId="21">
    <w:abstractNumId w:val="14"/>
  </w:num>
  <w:num w:numId="22">
    <w:abstractNumId w:val="15"/>
  </w:num>
  <w:num w:numId="23">
    <w:abstractNumId w:val="8"/>
  </w:num>
  <w:num w:numId="24">
    <w:abstractNumId w:val="24"/>
  </w:num>
  <w:num w:numId="25">
    <w:abstractNumId w:val="4"/>
  </w:num>
  <w:num w:numId="26">
    <w:abstractNumId w:val="34"/>
  </w:num>
  <w:num w:numId="27">
    <w:abstractNumId w:val="9"/>
  </w:num>
  <w:num w:numId="28">
    <w:abstractNumId w:val="32"/>
  </w:num>
  <w:num w:numId="29">
    <w:abstractNumId w:val="1"/>
  </w:num>
  <w:num w:numId="30">
    <w:abstractNumId w:val="12"/>
  </w:num>
  <w:num w:numId="31">
    <w:abstractNumId w:val="35"/>
  </w:num>
  <w:num w:numId="32">
    <w:abstractNumId w:val="23"/>
  </w:num>
  <w:num w:numId="33">
    <w:abstractNumId w:val="27"/>
  </w:num>
  <w:num w:numId="34">
    <w:abstractNumId w:val="11"/>
  </w:num>
  <w:num w:numId="35">
    <w:abstractNumId w:val="36"/>
  </w:num>
  <w:num w:numId="36">
    <w:abstractNumId w:val="6"/>
  </w:num>
  <w:num w:numId="37">
    <w:abstractNumId w:val="3"/>
  </w:num>
  <w:num w:numId="38">
    <w:abstractNumId w:val="17"/>
  </w:num>
  <w:num w:numId="39">
    <w:abstractNumId w:val="10"/>
  </w:num>
  <w:num w:numId="40">
    <w:abstractNumId w:val="31"/>
  </w:num>
  <w:num w:numId="41">
    <w:abstractNumId w:val="25"/>
  </w:num>
  <w:num w:numId="42">
    <w:abstractNumId w:val="37"/>
  </w:num>
  <w:num w:numId="43">
    <w:abstractNumId w:val="21"/>
  </w:num>
  <w:num w:numId="44">
    <w:abstractNumId w:val="22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88571BD"/>
    <w:rsid w:val="00003260"/>
    <w:rsid w:val="00013346"/>
    <w:rsid w:val="000220CC"/>
    <w:rsid w:val="0004729D"/>
    <w:rsid w:val="000560A8"/>
    <w:rsid w:val="00072A1D"/>
    <w:rsid w:val="00081E74"/>
    <w:rsid w:val="0008299B"/>
    <w:rsid w:val="00094A90"/>
    <w:rsid w:val="00097986"/>
    <w:rsid w:val="000A52EE"/>
    <w:rsid w:val="000C6222"/>
    <w:rsid w:val="000E5C84"/>
    <w:rsid w:val="000F587D"/>
    <w:rsid w:val="00110126"/>
    <w:rsid w:val="0011358C"/>
    <w:rsid w:val="00115F72"/>
    <w:rsid w:val="00131932"/>
    <w:rsid w:val="00141D98"/>
    <w:rsid w:val="00154050"/>
    <w:rsid w:val="001868F3"/>
    <w:rsid w:val="001924D5"/>
    <w:rsid w:val="001940CD"/>
    <w:rsid w:val="00195AD1"/>
    <w:rsid w:val="001D08BC"/>
    <w:rsid w:val="001E5C60"/>
    <w:rsid w:val="001F5B84"/>
    <w:rsid w:val="002252F4"/>
    <w:rsid w:val="00252166"/>
    <w:rsid w:val="0026094A"/>
    <w:rsid w:val="00260A41"/>
    <w:rsid w:val="00263D3B"/>
    <w:rsid w:val="00263E58"/>
    <w:rsid w:val="00267662"/>
    <w:rsid w:val="0027600F"/>
    <w:rsid w:val="00280CF0"/>
    <w:rsid w:val="002855C8"/>
    <w:rsid w:val="00285EF4"/>
    <w:rsid w:val="002B0F5C"/>
    <w:rsid w:val="002C277C"/>
    <w:rsid w:val="002C598C"/>
    <w:rsid w:val="002F449C"/>
    <w:rsid w:val="002F4B72"/>
    <w:rsid w:val="00300FEB"/>
    <w:rsid w:val="00341C14"/>
    <w:rsid w:val="00343777"/>
    <w:rsid w:val="00375A92"/>
    <w:rsid w:val="00376A7A"/>
    <w:rsid w:val="00391025"/>
    <w:rsid w:val="003A4346"/>
    <w:rsid w:val="003B56A2"/>
    <w:rsid w:val="003B6DF8"/>
    <w:rsid w:val="003C0DEC"/>
    <w:rsid w:val="003D1B24"/>
    <w:rsid w:val="003E6120"/>
    <w:rsid w:val="003F2707"/>
    <w:rsid w:val="003F40C8"/>
    <w:rsid w:val="00425E12"/>
    <w:rsid w:val="00435307"/>
    <w:rsid w:val="00467F01"/>
    <w:rsid w:val="00496190"/>
    <w:rsid w:val="004D60EF"/>
    <w:rsid w:val="004E240A"/>
    <w:rsid w:val="004F6861"/>
    <w:rsid w:val="00501FA0"/>
    <w:rsid w:val="00515CA4"/>
    <w:rsid w:val="00516C11"/>
    <w:rsid w:val="0051739C"/>
    <w:rsid w:val="005405F9"/>
    <w:rsid w:val="00562A64"/>
    <w:rsid w:val="00580098"/>
    <w:rsid w:val="00580400"/>
    <w:rsid w:val="0058250B"/>
    <w:rsid w:val="005A2B4D"/>
    <w:rsid w:val="005A7D0D"/>
    <w:rsid w:val="005B2E7A"/>
    <w:rsid w:val="005B4E9C"/>
    <w:rsid w:val="005D6421"/>
    <w:rsid w:val="005D7B0D"/>
    <w:rsid w:val="005E25C7"/>
    <w:rsid w:val="00605191"/>
    <w:rsid w:val="00607C53"/>
    <w:rsid w:val="006143E2"/>
    <w:rsid w:val="00647E86"/>
    <w:rsid w:val="006969E5"/>
    <w:rsid w:val="006B2EB9"/>
    <w:rsid w:val="006B5EB5"/>
    <w:rsid w:val="006D2981"/>
    <w:rsid w:val="006D6888"/>
    <w:rsid w:val="006E1A85"/>
    <w:rsid w:val="007063D7"/>
    <w:rsid w:val="007110C6"/>
    <w:rsid w:val="007154F8"/>
    <w:rsid w:val="00715B0D"/>
    <w:rsid w:val="0072011F"/>
    <w:rsid w:val="007237C7"/>
    <w:rsid w:val="0074288D"/>
    <w:rsid w:val="007510C7"/>
    <w:rsid w:val="00754EAF"/>
    <w:rsid w:val="0075799B"/>
    <w:rsid w:val="00773A29"/>
    <w:rsid w:val="00775BFB"/>
    <w:rsid w:val="00787844"/>
    <w:rsid w:val="00794299"/>
    <w:rsid w:val="007A2F40"/>
    <w:rsid w:val="007A7357"/>
    <w:rsid w:val="007B0602"/>
    <w:rsid w:val="007B0771"/>
    <w:rsid w:val="007B25E5"/>
    <w:rsid w:val="007D55E4"/>
    <w:rsid w:val="007D5D1E"/>
    <w:rsid w:val="007D7247"/>
    <w:rsid w:val="007F0057"/>
    <w:rsid w:val="007F07B9"/>
    <w:rsid w:val="0080656C"/>
    <w:rsid w:val="00812695"/>
    <w:rsid w:val="00813715"/>
    <w:rsid w:val="00813760"/>
    <w:rsid w:val="00826009"/>
    <w:rsid w:val="00832FA7"/>
    <w:rsid w:val="00836854"/>
    <w:rsid w:val="00837039"/>
    <w:rsid w:val="008510F1"/>
    <w:rsid w:val="00863EFC"/>
    <w:rsid w:val="0087110D"/>
    <w:rsid w:val="008801CE"/>
    <w:rsid w:val="00880AB3"/>
    <w:rsid w:val="008924AF"/>
    <w:rsid w:val="00896867"/>
    <w:rsid w:val="008A0619"/>
    <w:rsid w:val="008D0905"/>
    <w:rsid w:val="008D2D45"/>
    <w:rsid w:val="008D6EAF"/>
    <w:rsid w:val="008E4964"/>
    <w:rsid w:val="008E7925"/>
    <w:rsid w:val="008F69F1"/>
    <w:rsid w:val="00906E8E"/>
    <w:rsid w:val="009202F7"/>
    <w:rsid w:val="009502C6"/>
    <w:rsid w:val="009556A3"/>
    <w:rsid w:val="00967291"/>
    <w:rsid w:val="009707A5"/>
    <w:rsid w:val="00973F61"/>
    <w:rsid w:val="00984DD1"/>
    <w:rsid w:val="009A1C86"/>
    <w:rsid w:val="009A3A05"/>
    <w:rsid w:val="009B62AF"/>
    <w:rsid w:val="009C3867"/>
    <w:rsid w:val="009C58F8"/>
    <w:rsid w:val="009D0CDB"/>
    <w:rsid w:val="009D2DB2"/>
    <w:rsid w:val="009D2FAB"/>
    <w:rsid w:val="009D5237"/>
    <w:rsid w:val="009E50DC"/>
    <w:rsid w:val="009F19BE"/>
    <w:rsid w:val="009F3426"/>
    <w:rsid w:val="009F4092"/>
    <w:rsid w:val="009F5C00"/>
    <w:rsid w:val="00A01DA4"/>
    <w:rsid w:val="00A1069B"/>
    <w:rsid w:val="00A1739E"/>
    <w:rsid w:val="00A279FF"/>
    <w:rsid w:val="00A319A2"/>
    <w:rsid w:val="00A333D5"/>
    <w:rsid w:val="00A353B5"/>
    <w:rsid w:val="00A506AE"/>
    <w:rsid w:val="00A53736"/>
    <w:rsid w:val="00A93C7D"/>
    <w:rsid w:val="00AB512B"/>
    <w:rsid w:val="00AB6ABB"/>
    <w:rsid w:val="00AB71D6"/>
    <w:rsid w:val="00AC4580"/>
    <w:rsid w:val="00AE68C6"/>
    <w:rsid w:val="00B041E0"/>
    <w:rsid w:val="00B122F0"/>
    <w:rsid w:val="00B21DC6"/>
    <w:rsid w:val="00B309BA"/>
    <w:rsid w:val="00B35CD0"/>
    <w:rsid w:val="00B41E8A"/>
    <w:rsid w:val="00B520F0"/>
    <w:rsid w:val="00B521A8"/>
    <w:rsid w:val="00B54D7E"/>
    <w:rsid w:val="00BC10E6"/>
    <w:rsid w:val="00BE3F2E"/>
    <w:rsid w:val="00BE7CB8"/>
    <w:rsid w:val="00BF2947"/>
    <w:rsid w:val="00C14390"/>
    <w:rsid w:val="00C21BC1"/>
    <w:rsid w:val="00C3536D"/>
    <w:rsid w:val="00C35F2D"/>
    <w:rsid w:val="00C41F98"/>
    <w:rsid w:val="00C57618"/>
    <w:rsid w:val="00C57A93"/>
    <w:rsid w:val="00C8342B"/>
    <w:rsid w:val="00C97FB8"/>
    <w:rsid w:val="00CA1B30"/>
    <w:rsid w:val="00CC0AE5"/>
    <w:rsid w:val="00CD4FDE"/>
    <w:rsid w:val="00CE399E"/>
    <w:rsid w:val="00CE793B"/>
    <w:rsid w:val="00CF2E5C"/>
    <w:rsid w:val="00CF5570"/>
    <w:rsid w:val="00D070F4"/>
    <w:rsid w:val="00D11FE8"/>
    <w:rsid w:val="00D14C68"/>
    <w:rsid w:val="00D167E0"/>
    <w:rsid w:val="00D31B5B"/>
    <w:rsid w:val="00D33505"/>
    <w:rsid w:val="00D40463"/>
    <w:rsid w:val="00D40AE4"/>
    <w:rsid w:val="00D505D1"/>
    <w:rsid w:val="00D575BF"/>
    <w:rsid w:val="00D644DE"/>
    <w:rsid w:val="00D721CF"/>
    <w:rsid w:val="00D837F0"/>
    <w:rsid w:val="00D91FC8"/>
    <w:rsid w:val="00D9715C"/>
    <w:rsid w:val="00DA3881"/>
    <w:rsid w:val="00DB5531"/>
    <w:rsid w:val="00DC16F7"/>
    <w:rsid w:val="00DE62DE"/>
    <w:rsid w:val="00DF0597"/>
    <w:rsid w:val="00DF1135"/>
    <w:rsid w:val="00DF742D"/>
    <w:rsid w:val="00DF74FA"/>
    <w:rsid w:val="00DF7CC8"/>
    <w:rsid w:val="00E0224D"/>
    <w:rsid w:val="00E20A21"/>
    <w:rsid w:val="00E27F73"/>
    <w:rsid w:val="00E31019"/>
    <w:rsid w:val="00E32ACB"/>
    <w:rsid w:val="00E40271"/>
    <w:rsid w:val="00E51213"/>
    <w:rsid w:val="00E54EFD"/>
    <w:rsid w:val="00E63123"/>
    <w:rsid w:val="00E74ADC"/>
    <w:rsid w:val="00E80770"/>
    <w:rsid w:val="00E85A62"/>
    <w:rsid w:val="00EA4753"/>
    <w:rsid w:val="00EB6232"/>
    <w:rsid w:val="00EC0878"/>
    <w:rsid w:val="00ED0BB8"/>
    <w:rsid w:val="00ED1FD2"/>
    <w:rsid w:val="00EE5639"/>
    <w:rsid w:val="00EF6204"/>
    <w:rsid w:val="00EF7117"/>
    <w:rsid w:val="00F00ABE"/>
    <w:rsid w:val="00F02071"/>
    <w:rsid w:val="00F038DA"/>
    <w:rsid w:val="00F1353E"/>
    <w:rsid w:val="00F13595"/>
    <w:rsid w:val="00F3464D"/>
    <w:rsid w:val="00F423E8"/>
    <w:rsid w:val="00F51F0F"/>
    <w:rsid w:val="00FB5898"/>
    <w:rsid w:val="00FC7DBB"/>
    <w:rsid w:val="00FD0F89"/>
    <w:rsid w:val="00FD22AB"/>
    <w:rsid w:val="00FD4B1F"/>
    <w:rsid w:val="00FD4DCF"/>
    <w:rsid w:val="00FD7275"/>
    <w:rsid w:val="00FE2ADC"/>
    <w:rsid w:val="00FE2BB2"/>
    <w:rsid w:val="00FF58D0"/>
    <w:rsid w:val="015B8D77"/>
    <w:rsid w:val="01E2F30D"/>
    <w:rsid w:val="028B3EDA"/>
    <w:rsid w:val="02AC9B56"/>
    <w:rsid w:val="03017D23"/>
    <w:rsid w:val="05007250"/>
    <w:rsid w:val="0500C9A5"/>
    <w:rsid w:val="054CA0A2"/>
    <w:rsid w:val="05911CBD"/>
    <w:rsid w:val="05BE573B"/>
    <w:rsid w:val="05E2260D"/>
    <w:rsid w:val="0623E97F"/>
    <w:rsid w:val="0669A837"/>
    <w:rsid w:val="07244E8F"/>
    <w:rsid w:val="07B8D17B"/>
    <w:rsid w:val="081DBA06"/>
    <w:rsid w:val="08223263"/>
    <w:rsid w:val="08D32E32"/>
    <w:rsid w:val="08F3DA5E"/>
    <w:rsid w:val="0BA82638"/>
    <w:rsid w:val="0C26E950"/>
    <w:rsid w:val="0C653AA1"/>
    <w:rsid w:val="0D5E78FB"/>
    <w:rsid w:val="0E3720E4"/>
    <w:rsid w:val="0E65CB8E"/>
    <w:rsid w:val="0E7B1948"/>
    <w:rsid w:val="10E48AC3"/>
    <w:rsid w:val="1148B019"/>
    <w:rsid w:val="11C5CCFB"/>
    <w:rsid w:val="124D1CC5"/>
    <w:rsid w:val="1265882B"/>
    <w:rsid w:val="128FE96E"/>
    <w:rsid w:val="12DD0634"/>
    <w:rsid w:val="1426E681"/>
    <w:rsid w:val="14AA8F00"/>
    <w:rsid w:val="14B226F9"/>
    <w:rsid w:val="153716DE"/>
    <w:rsid w:val="158ACF13"/>
    <w:rsid w:val="15A73441"/>
    <w:rsid w:val="169B037A"/>
    <w:rsid w:val="174304A2"/>
    <w:rsid w:val="17BEE849"/>
    <w:rsid w:val="17CABA38"/>
    <w:rsid w:val="188571BD"/>
    <w:rsid w:val="1886EA27"/>
    <w:rsid w:val="188C0DE2"/>
    <w:rsid w:val="18B99C1A"/>
    <w:rsid w:val="19A71C43"/>
    <w:rsid w:val="1B6818B2"/>
    <w:rsid w:val="1B77E475"/>
    <w:rsid w:val="1BC2A19C"/>
    <w:rsid w:val="1C36083A"/>
    <w:rsid w:val="1C41D8B0"/>
    <w:rsid w:val="1C93FA6F"/>
    <w:rsid w:val="1C9940AC"/>
    <w:rsid w:val="1D7F21B4"/>
    <w:rsid w:val="1DA24738"/>
    <w:rsid w:val="1DDCC038"/>
    <w:rsid w:val="1E3170F2"/>
    <w:rsid w:val="1EDF20FA"/>
    <w:rsid w:val="1FD148E8"/>
    <w:rsid w:val="1FF548DF"/>
    <w:rsid w:val="205E5625"/>
    <w:rsid w:val="211960F3"/>
    <w:rsid w:val="2142F798"/>
    <w:rsid w:val="2212C676"/>
    <w:rsid w:val="22950775"/>
    <w:rsid w:val="22B60688"/>
    <w:rsid w:val="231126F6"/>
    <w:rsid w:val="240CF165"/>
    <w:rsid w:val="25628EBA"/>
    <w:rsid w:val="25FCFFE4"/>
    <w:rsid w:val="2609DF65"/>
    <w:rsid w:val="27C13E79"/>
    <w:rsid w:val="28C2327A"/>
    <w:rsid w:val="2929C455"/>
    <w:rsid w:val="29621566"/>
    <w:rsid w:val="298DFCAB"/>
    <w:rsid w:val="29E87CC5"/>
    <w:rsid w:val="29F3C860"/>
    <w:rsid w:val="2ACFE833"/>
    <w:rsid w:val="2B72C641"/>
    <w:rsid w:val="2B9E5CC6"/>
    <w:rsid w:val="2C3D2C21"/>
    <w:rsid w:val="2CD977AA"/>
    <w:rsid w:val="2CF44AFF"/>
    <w:rsid w:val="2D5C44EF"/>
    <w:rsid w:val="2D813725"/>
    <w:rsid w:val="2D816D2A"/>
    <w:rsid w:val="2DA983BB"/>
    <w:rsid w:val="2DAD23C5"/>
    <w:rsid w:val="2DBE302B"/>
    <w:rsid w:val="2DFA8A16"/>
    <w:rsid w:val="2F5461EE"/>
    <w:rsid w:val="30AEB098"/>
    <w:rsid w:val="312A9D93"/>
    <w:rsid w:val="320B24A9"/>
    <w:rsid w:val="32CEA805"/>
    <w:rsid w:val="33718802"/>
    <w:rsid w:val="33AFD7D8"/>
    <w:rsid w:val="3426709D"/>
    <w:rsid w:val="3481CA15"/>
    <w:rsid w:val="348360F9"/>
    <w:rsid w:val="34DEE350"/>
    <w:rsid w:val="361F315A"/>
    <w:rsid w:val="3649F694"/>
    <w:rsid w:val="365A4242"/>
    <w:rsid w:val="3692CA08"/>
    <w:rsid w:val="36B58D82"/>
    <w:rsid w:val="3752D879"/>
    <w:rsid w:val="37B3AB6A"/>
    <w:rsid w:val="37F01E56"/>
    <w:rsid w:val="384328EE"/>
    <w:rsid w:val="38E093D3"/>
    <w:rsid w:val="3A342AA0"/>
    <w:rsid w:val="3B20A256"/>
    <w:rsid w:val="3B64A2EF"/>
    <w:rsid w:val="3BA5D59C"/>
    <w:rsid w:val="3DB404F6"/>
    <w:rsid w:val="3DEF58F9"/>
    <w:rsid w:val="3EFB0510"/>
    <w:rsid w:val="3F04EA1B"/>
    <w:rsid w:val="40F94EA0"/>
    <w:rsid w:val="410BBC90"/>
    <w:rsid w:val="41BB67E3"/>
    <w:rsid w:val="42396DDA"/>
    <w:rsid w:val="432E8874"/>
    <w:rsid w:val="436884A4"/>
    <w:rsid w:val="438624D0"/>
    <w:rsid w:val="44A096CE"/>
    <w:rsid w:val="44E5390A"/>
    <w:rsid w:val="4597B9E9"/>
    <w:rsid w:val="45C8589E"/>
    <w:rsid w:val="461274D5"/>
    <w:rsid w:val="464CC0A5"/>
    <w:rsid w:val="4657DFD8"/>
    <w:rsid w:val="47DEB25C"/>
    <w:rsid w:val="47E6FF45"/>
    <w:rsid w:val="48CA87C9"/>
    <w:rsid w:val="48E7DE0B"/>
    <w:rsid w:val="492F70B4"/>
    <w:rsid w:val="4991A02F"/>
    <w:rsid w:val="4A54FF74"/>
    <w:rsid w:val="4A723C64"/>
    <w:rsid w:val="4B1519C0"/>
    <w:rsid w:val="4BBB8D1C"/>
    <w:rsid w:val="4BD4574D"/>
    <w:rsid w:val="4C762698"/>
    <w:rsid w:val="4C797399"/>
    <w:rsid w:val="4C98C232"/>
    <w:rsid w:val="4CDBD765"/>
    <w:rsid w:val="4D87E7CF"/>
    <w:rsid w:val="4D8EB034"/>
    <w:rsid w:val="4DEA11B3"/>
    <w:rsid w:val="4E59D81A"/>
    <w:rsid w:val="4E68FDFD"/>
    <w:rsid w:val="4E723456"/>
    <w:rsid w:val="4E954195"/>
    <w:rsid w:val="4EBCE242"/>
    <w:rsid w:val="4FA328D2"/>
    <w:rsid w:val="4FC2C830"/>
    <w:rsid w:val="5004F01B"/>
    <w:rsid w:val="502D7B9A"/>
    <w:rsid w:val="505AEBB7"/>
    <w:rsid w:val="50BDFFAB"/>
    <w:rsid w:val="50F167D2"/>
    <w:rsid w:val="513E61A6"/>
    <w:rsid w:val="51AA94F3"/>
    <w:rsid w:val="5215D31D"/>
    <w:rsid w:val="522ACEA0"/>
    <w:rsid w:val="526912A5"/>
    <w:rsid w:val="528C8571"/>
    <w:rsid w:val="52B17933"/>
    <w:rsid w:val="52B9C863"/>
    <w:rsid w:val="52F2F116"/>
    <w:rsid w:val="54854559"/>
    <w:rsid w:val="54C6149B"/>
    <w:rsid w:val="559170B5"/>
    <w:rsid w:val="563FDD68"/>
    <w:rsid w:val="568B750E"/>
    <w:rsid w:val="56F295DD"/>
    <w:rsid w:val="56FE3515"/>
    <w:rsid w:val="56FEB2A1"/>
    <w:rsid w:val="5715A1B8"/>
    <w:rsid w:val="574A3BD0"/>
    <w:rsid w:val="590E0511"/>
    <w:rsid w:val="5934F4CB"/>
    <w:rsid w:val="59368FEC"/>
    <w:rsid w:val="5958B67C"/>
    <w:rsid w:val="595EEAEC"/>
    <w:rsid w:val="599346A0"/>
    <w:rsid w:val="59BC26C7"/>
    <w:rsid w:val="5A9BC646"/>
    <w:rsid w:val="5ACE1A9C"/>
    <w:rsid w:val="5AFEF261"/>
    <w:rsid w:val="5B90E399"/>
    <w:rsid w:val="5BA35D36"/>
    <w:rsid w:val="5C785A72"/>
    <w:rsid w:val="5C9BBED1"/>
    <w:rsid w:val="5CBB4022"/>
    <w:rsid w:val="5DC6495E"/>
    <w:rsid w:val="5DE7C71C"/>
    <w:rsid w:val="5E08FD66"/>
    <w:rsid w:val="5E43614A"/>
    <w:rsid w:val="5E7EB97B"/>
    <w:rsid w:val="5EA27673"/>
    <w:rsid w:val="5FA7C9FB"/>
    <w:rsid w:val="5FAFEDC6"/>
    <w:rsid w:val="614191DB"/>
    <w:rsid w:val="614A7A74"/>
    <w:rsid w:val="614D4D18"/>
    <w:rsid w:val="623E6F3D"/>
    <w:rsid w:val="624895B7"/>
    <w:rsid w:val="62764894"/>
    <w:rsid w:val="62F47DE9"/>
    <w:rsid w:val="63070FD9"/>
    <w:rsid w:val="6339A095"/>
    <w:rsid w:val="63E00C28"/>
    <w:rsid w:val="65090CD7"/>
    <w:rsid w:val="65B9D7FE"/>
    <w:rsid w:val="65D871F3"/>
    <w:rsid w:val="65E18CBB"/>
    <w:rsid w:val="665DEEB8"/>
    <w:rsid w:val="6676C127"/>
    <w:rsid w:val="6711E060"/>
    <w:rsid w:val="6763E537"/>
    <w:rsid w:val="67641458"/>
    <w:rsid w:val="67894049"/>
    <w:rsid w:val="6838B6C7"/>
    <w:rsid w:val="68608DED"/>
    <w:rsid w:val="68A13B5F"/>
    <w:rsid w:val="692BB3E7"/>
    <w:rsid w:val="6A1D46D7"/>
    <w:rsid w:val="6A86BAB9"/>
    <w:rsid w:val="6AA70D56"/>
    <w:rsid w:val="6B3E8322"/>
    <w:rsid w:val="6BE1BF94"/>
    <w:rsid w:val="6C6B0EC2"/>
    <w:rsid w:val="6C6CA259"/>
    <w:rsid w:val="6DD977CE"/>
    <w:rsid w:val="6EB40CC6"/>
    <w:rsid w:val="6EBFD013"/>
    <w:rsid w:val="70443DCC"/>
    <w:rsid w:val="70547D37"/>
    <w:rsid w:val="71D3F15F"/>
    <w:rsid w:val="71DCBE59"/>
    <w:rsid w:val="71F04D98"/>
    <w:rsid w:val="7218524E"/>
    <w:rsid w:val="722C4163"/>
    <w:rsid w:val="72CBF85D"/>
    <w:rsid w:val="732FDE19"/>
    <w:rsid w:val="73A47A35"/>
    <w:rsid w:val="74884507"/>
    <w:rsid w:val="75CC2601"/>
    <w:rsid w:val="7616366A"/>
    <w:rsid w:val="762D7713"/>
    <w:rsid w:val="77484DD3"/>
    <w:rsid w:val="77C94774"/>
    <w:rsid w:val="78245566"/>
    <w:rsid w:val="78D21FD6"/>
    <w:rsid w:val="78DB01F0"/>
    <w:rsid w:val="78F9E639"/>
    <w:rsid w:val="7A9F7637"/>
    <w:rsid w:val="7B5F860A"/>
    <w:rsid w:val="7B722347"/>
    <w:rsid w:val="7B7EFEBA"/>
    <w:rsid w:val="7BE21B1A"/>
    <w:rsid w:val="7D0B8C82"/>
    <w:rsid w:val="7D5BE75F"/>
    <w:rsid w:val="7E0EB2EB"/>
    <w:rsid w:val="7EB05986"/>
    <w:rsid w:val="7F39D2B4"/>
    <w:rsid w:val="7F5757D7"/>
    <w:rsid w:val="7F98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AAF3A"/>
  <w15:docId w15:val="{050E4A8D-5B80-439A-ABA3-1408F7994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uiPriority w:val="10"/>
    <w:qFormat/>
    <w:pPr>
      <w:keepNext/>
      <w:pBdr>
        <w:top w:val="single" w:sz="4" w:space="0" w:color="88847E"/>
        <w:bottom w:val="single" w:sz="4" w:space="0" w:color="88847E"/>
      </w:pBdr>
      <w:spacing w:after="440" w:line="216" w:lineRule="auto"/>
      <w:jc w:val="center"/>
      <w:outlineLvl w:val="0"/>
    </w:pPr>
    <w:rPr>
      <w:rFonts w:ascii="Helvetica Neue" w:hAnsi="Helvetica Neue" w:cs="Arial Unicode MS"/>
      <w:b/>
      <w:bCs/>
      <w:caps/>
      <w:color w:val="444444"/>
      <w:sz w:val="124"/>
      <w:szCs w:val="124"/>
      <w14:textOutline w14:w="0" w14:cap="flat" w14:cmpd="sng" w14:algn="ctr">
        <w14:noFill/>
        <w14:prstDash w14:val="solid"/>
        <w14:bevel/>
      </w14:textOutline>
    </w:rPr>
  </w:style>
  <w:style w:type="paragraph" w:customStyle="1" w:styleId="berschrift">
    <w:name w:val="Überschrift"/>
    <w:next w:val="Text2"/>
    <w:pPr>
      <w:ind w:left="160" w:hanging="160"/>
      <w:outlineLvl w:val="0"/>
    </w:pPr>
    <w:rPr>
      <w:rFonts w:ascii="Helvetica Neue" w:eastAsia="Helvetica Neue" w:hAnsi="Helvetica Neue" w:cs="Helvetica Neue"/>
      <w:b/>
      <w:bCs/>
      <w:color w:val="FF6A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2">
    <w:name w:val="Text 2"/>
    <w:pPr>
      <w:spacing w:line="288" w:lineRule="auto"/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Beschriftung">
    <w:name w:val="caption"/>
    <w:pPr>
      <w:jc w:val="center"/>
    </w:pPr>
    <w:rPr>
      <w:rFonts w:ascii="Helvetica Neue Medium" w:hAnsi="Helvetica Neue Medium" w:cs="Arial Unicode MS"/>
      <w:color w:val="FFFFFF"/>
      <w:sz w:val="24"/>
      <w:szCs w:val="24"/>
      <w:lang w:val="it-IT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">
    <w:name w:val="Punkt"/>
    <w:pPr>
      <w:numPr>
        <w:numId w:val="2"/>
      </w:numPr>
    </w:pPr>
  </w:style>
  <w:style w:type="numbering" w:customStyle="1" w:styleId="Punkt2">
    <w:name w:val="Punkt 2"/>
    <w:pPr>
      <w:numPr>
        <w:numId w:val="7"/>
      </w:numPr>
    </w:pPr>
  </w:style>
  <w:style w:type="paragraph" w:styleId="Kopfzeile">
    <w:name w:val="header"/>
    <w:basedOn w:val="Standard"/>
    <w:link w:val="Kopf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9D2DB2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Standard"/>
    <w:rsid w:val="009C58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normaltextrun">
    <w:name w:val="normaltextrun"/>
    <w:basedOn w:val="Absatz-Standardschriftart"/>
    <w:rsid w:val="009C58F8"/>
  </w:style>
  <w:style w:type="character" w:customStyle="1" w:styleId="eop">
    <w:name w:val="eop"/>
    <w:basedOn w:val="Absatz-Standardschriftart"/>
    <w:rsid w:val="009C58F8"/>
  </w:style>
  <w:style w:type="character" w:customStyle="1" w:styleId="scxw19809104">
    <w:name w:val="scxw19809104"/>
    <w:basedOn w:val="Absatz-Standardschriftart"/>
    <w:rsid w:val="00003260"/>
  </w:style>
  <w:style w:type="numbering" w:customStyle="1" w:styleId="Punkt1">
    <w:name w:val="Punkt1"/>
    <w:rsid w:val="00097986"/>
  </w:style>
  <w:style w:type="paragraph" w:styleId="berarbeitung">
    <w:name w:val="Revision"/>
    <w:hidden/>
    <w:uiPriority w:val="99"/>
    <w:semiHidden/>
    <w:rsid w:val="008D6EA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22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224D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7F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7F73"/>
    <w:rPr>
      <w:rFonts w:ascii="Tahoma" w:eastAsia="Helvetica Neue" w:hAnsi="Tahoma" w:cs="Tahoma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0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8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2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8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0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3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0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4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1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6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01_Simple_Newsletter_Sans">
  <a:themeElements>
    <a:clrScheme name="01_Simple_Newsletter_Sans">
      <a:dk1>
        <a:srgbClr val="000000"/>
      </a:dk1>
      <a:lt1>
        <a:srgbClr val="FFFFFF"/>
      </a:lt1>
      <a:dk2>
        <a:srgbClr val="444444"/>
      </a:dk2>
      <a:lt2>
        <a:srgbClr val="89847F"/>
      </a:lt2>
      <a:accent1>
        <a:srgbClr val="41BCEB"/>
      </a:accent1>
      <a:accent2>
        <a:srgbClr val="85CC82"/>
      </a:accent2>
      <a:accent3>
        <a:srgbClr val="FF9E41"/>
      </a:accent3>
      <a:accent4>
        <a:srgbClr val="FF5545"/>
      </a:accent4>
      <a:accent5>
        <a:srgbClr val="F16CB6"/>
      </a:accent5>
      <a:accent6>
        <a:srgbClr val="5862C2"/>
      </a:accent6>
      <a:hlink>
        <a:srgbClr val="0000FF"/>
      </a:hlink>
      <a:folHlink>
        <a:srgbClr val="FF00FF"/>
      </a:folHlink>
    </a:clrScheme>
    <a:fontScheme name="01_Simple_Newsletter_San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Simple_Newsletter_San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90AB5D3A24D47955B966EAAF83925" ma:contentTypeVersion="15" ma:contentTypeDescription="Ein neues Dokument erstellen." ma:contentTypeScope="" ma:versionID="3ac79d2347b0fce405127d62eb431c83">
  <xsd:schema xmlns:xsd="http://www.w3.org/2001/XMLSchema" xmlns:xs="http://www.w3.org/2001/XMLSchema" xmlns:p="http://schemas.microsoft.com/office/2006/metadata/properties" xmlns:ns2="702325f7-5394-44f7-814b-e6bcb72ad96c" xmlns:ns3="33a9aa3e-0290-48e8-a1da-d6e8ce61d79b" targetNamespace="http://schemas.microsoft.com/office/2006/metadata/properties" ma:root="true" ma:fieldsID="fc565287bf1d551f518ab668e76f0eb9" ns2:_="" ns3:_="">
    <xsd:import namespace="702325f7-5394-44f7-814b-e6bcb72ad96c"/>
    <xsd:import namespace="33a9aa3e-0290-48e8-a1da-d6e8ce61d7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325f7-5394-44f7-814b-e6bcb72ad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57915cb2-0b73-448b-a3b8-95c30b49cb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9aa3e-0290-48e8-a1da-d6e8ce61d79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3735236-479f-4738-8695-5fff04ec2131}" ma:internalName="TaxCatchAll" ma:showField="CatchAllData" ma:web="33a9aa3e-0290-48e8-a1da-d6e8ce61d7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a9aa3e-0290-48e8-a1da-d6e8ce61d79b" xsi:nil="true"/>
    <lcf76f155ced4ddcb4097134ff3c332f xmlns="702325f7-5394-44f7-814b-e6bcb72ad96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1401A-004C-461E-980E-57E1EC649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8B50E-6574-4F27-B0D3-FE706B17C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2325f7-5394-44f7-814b-e6bcb72ad96c"/>
    <ds:schemaRef ds:uri="33a9aa3e-0290-48e8-a1da-d6e8ce61d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FFFA02-4C8B-47BE-BCB6-A298F0F6DD8A}">
  <ds:schemaRefs>
    <ds:schemaRef ds:uri="http://schemas.microsoft.com/office/2006/metadata/properties"/>
    <ds:schemaRef ds:uri="http://schemas.microsoft.com/office/infopath/2007/PartnerControls"/>
    <ds:schemaRef ds:uri="33a9aa3e-0290-48e8-a1da-d6e8ce61d79b"/>
    <ds:schemaRef ds:uri="702325f7-5394-44f7-814b-e6bcb72ad96c"/>
  </ds:schemaRefs>
</ds:datastoreItem>
</file>

<file path=customXml/itemProps4.xml><?xml version="1.0" encoding="utf-8"?>
<ds:datastoreItem xmlns:ds="http://schemas.openxmlformats.org/officeDocument/2006/customXml" ds:itemID="{EBF412F5-5C60-4BC1-B247-9417F8F73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907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Stand: 07.02.2021</dc:creator>
  <cp:lastModifiedBy>Fürhofer, Dominik</cp:lastModifiedBy>
  <cp:revision>3</cp:revision>
  <cp:lastPrinted>2021-07-01T17:26:00Z</cp:lastPrinted>
  <dcterms:created xsi:type="dcterms:W3CDTF">2023-08-09T07:08:00Z</dcterms:created>
  <dcterms:modified xsi:type="dcterms:W3CDTF">2023-08-09T07:45:00Z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0x01010008B90AB5D3A24D47955B966EAAF83925</vt:lpwstr>
  </property>
  <property fmtid="{D5CDD505-2E9C-101B-9397-08002B2CF9AE}" pid="3" name="MediaServiceImageTags">
    <vt:lpwstr/>
  </property>
</Properties>
</file>