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783" w:rsidRPr="00414390" w:rsidRDefault="008E13DA">
      <w:pPr>
        <w:spacing w:after="0" w:line="240" w:lineRule="auto"/>
        <w:rPr>
          <w:b/>
          <w:bCs/>
          <w:szCs w:val="24"/>
        </w:rPr>
      </w:pPr>
      <w:r w:rsidRPr="00414390">
        <w:rPr>
          <w:b/>
          <w:bCs/>
          <w:szCs w:val="24"/>
        </w:rPr>
        <w:t>Lernfeldstrukturanalyse für das LF 3:</w:t>
      </w:r>
    </w:p>
    <w:p w:rsidR="00606783" w:rsidRPr="00414390" w:rsidRDefault="008E13DA">
      <w:pPr>
        <w:spacing w:after="0" w:line="240" w:lineRule="auto"/>
        <w:ind w:right="-314"/>
        <w:jc w:val="left"/>
        <w:rPr>
          <w:b/>
          <w:szCs w:val="24"/>
        </w:rPr>
      </w:pPr>
      <w:r w:rsidRPr="00414390">
        <w:rPr>
          <w:rFonts w:cs="Arial"/>
          <w:b/>
          <w:szCs w:val="24"/>
        </w:rPr>
        <w:t>Kundenaufträge bearbeiten und überwachen</w:t>
      </w:r>
      <w:r w:rsidRPr="00414390">
        <w:rPr>
          <w:b/>
          <w:szCs w:val="24"/>
        </w:rPr>
        <w:tab/>
      </w:r>
      <w:r w:rsidRPr="00414390">
        <w:rPr>
          <w:b/>
          <w:szCs w:val="24"/>
        </w:rPr>
        <w:tab/>
      </w:r>
      <w:r w:rsidRPr="00414390">
        <w:rPr>
          <w:b/>
          <w:szCs w:val="24"/>
        </w:rPr>
        <w:tab/>
      </w:r>
      <w:r w:rsidRPr="00414390">
        <w:rPr>
          <w:b/>
          <w:szCs w:val="24"/>
        </w:rPr>
        <w:tab/>
      </w:r>
      <w:r w:rsidRPr="00414390">
        <w:rPr>
          <w:b/>
          <w:szCs w:val="24"/>
        </w:rPr>
        <w:tab/>
      </w:r>
      <w:r w:rsidRPr="00414390">
        <w:rPr>
          <w:b/>
          <w:szCs w:val="24"/>
        </w:rPr>
        <w:tab/>
      </w:r>
      <w:r w:rsidRPr="00414390">
        <w:rPr>
          <w:b/>
          <w:szCs w:val="24"/>
        </w:rPr>
        <w:tab/>
      </w:r>
      <w:r w:rsidR="00414390">
        <w:rPr>
          <w:b/>
          <w:szCs w:val="24"/>
        </w:rPr>
        <w:tab/>
      </w:r>
      <w:r w:rsidR="00414390">
        <w:rPr>
          <w:b/>
          <w:szCs w:val="24"/>
        </w:rPr>
        <w:tab/>
      </w:r>
      <w:r w:rsidR="00414390">
        <w:rPr>
          <w:b/>
          <w:szCs w:val="24"/>
        </w:rPr>
        <w:tab/>
      </w:r>
      <w:r w:rsidRPr="00414390">
        <w:rPr>
          <w:b/>
          <w:bCs/>
          <w:szCs w:val="24"/>
        </w:rPr>
        <w:t>80 Std.</w:t>
      </w:r>
    </w:p>
    <w:p w:rsidR="00606783" w:rsidRPr="00414390" w:rsidRDefault="008E13DA">
      <w:pPr>
        <w:spacing w:after="0" w:line="240" w:lineRule="auto"/>
        <w:jc w:val="left"/>
        <w:rPr>
          <w:rFonts w:ascii="Times New Roman" w:eastAsia="Times New Roman" w:hAnsi="Times New Roman"/>
          <w:szCs w:val="24"/>
          <w:lang w:eastAsia="de-DE"/>
        </w:rPr>
      </w:pPr>
      <w:r w:rsidRPr="00414390">
        <w:rPr>
          <w:rFonts w:ascii="Times New Roman" w:eastAsia="Times New Roman" w:hAnsi="Times New Roman"/>
          <w:szCs w:val="24"/>
          <w:lang w:eastAsia="de-DE"/>
        </w:rPr>
        <w:t> </w:t>
      </w:r>
    </w:p>
    <w:p w:rsidR="00606783" w:rsidRPr="00B94738" w:rsidRDefault="008E13DA">
      <w:pPr>
        <w:spacing w:after="0" w:line="240" w:lineRule="auto"/>
        <w:rPr>
          <w:rFonts w:cs="Arial"/>
          <w:b/>
          <w:szCs w:val="24"/>
        </w:rPr>
      </w:pPr>
      <w:r w:rsidRPr="00B94738">
        <w:rPr>
          <w:rFonts w:cs="Arial"/>
          <w:b/>
          <w:szCs w:val="24"/>
        </w:rPr>
        <w:t>Die Schülerinnen und Schüler verfügen über die Kompetenz, Aufträge kundenorientiert und unter Berücksichtigung der Unternehmensziele zu bearbeiten und zu überwachen.</w:t>
      </w:r>
    </w:p>
    <w:p w:rsidR="00606783" w:rsidRPr="00414390" w:rsidRDefault="00606783">
      <w:pPr>
        <w:spacing w:after="0" w:line="240" w:lineRule="auto"/>
        <w:rPr>
          <w:rFonts w:cs="Arial"/>
          <w:szCs w:val="24"/>
        </w:rPr>
      </w:pPr>
    </w:p>
    <w:p w:rsidR="00606783" w:rsidRPr="00414390" w:rsidRDefault="008E13DA">
      <w:pPr>
        <w:spacing w:after="0" w:line="240" w:lineRule="auto"/>
        <w:rPr>
          <w:rFonts w:cs="Arial"/>
          <w:szCs w:val="24"/>
        </w:rPr>
      </w:pPr>
      <w:r w:rsidRPr="00414390">
        <w:rPr>
          <w:rFonts w:cs="Arial"/>
          <w:szCs w:val="24"/>
        </w:rPr>
        <w:t xml:space="preserve">Die nachstehenden Kompetenzformulierungen beziehen sich auf die Fachkompetenz, weitere Aspekte der Handlungskompetenz werden hier nicht ausgeführt. Bei den formulierten Kompetenzen handelt es sich um einen Vorschlag des Autorenteams. Daraus ist keine Verbindlichkeit abzuleiten. Gleiches gilt für pädagogisch-didaktische Überlegungen der unterrichtenden Lehrkraft. </w:t>
      </w:r>
    </w:p>
    <w:p w:rsidR="00606783" w:rsidRPr="00414390" w:rsidRDefault="00606783">
      <w:pPr>
        <w:spacing w:after="0" w:line="240" w:lineRule="auto"/>
        <w:rPr>
          <w:rFonts w:cs="Arial"/>
          <w:szCs w:val="24"/>
        </w:rPr>
      </w:pPr>
    </w:p>
    <w:p w:rsidR="00606783" w:rsidRPr="00414390" w:rsidRDefault="008E13DA">
      <w:pPr>
        <w:spacing w:after="0" w:line="240" w:lineRule="auto"/>
        <w:rPr>
          <w:rStyle w:val="docy"/>
          <w:szCs w:val="24"/>
          <w:u w:val="single"/>
        </w:rPr>
      </w:pPr>
      <w:r w:rsidRPr="00414390">
        <w:rPr>
          <w:rStyle w:val="docy"/>
          <w:szCs w:val="24"/>
          <w:u w:val="single"/>
        </w:rPr>
        <w:t>Hinweise:</w:t>
      </w:r>
    </w:p>
    <w:p w:rsidR="00606783" w:rsidRPr="00414390" w:rsidRDefault="008E13DA">
      <w:pPr>
        <w:pStyle w:val="Listenabsatz"/>
        <w:numPr>
          <w:ilvl w:val="0"/>
          <w:numId w:val="32"/>
        </w:numPr>
        <w:spacing w:after="0" w:line="240" w:lineRule="auto"/>
        <w:rPr>
          <w:bCs/>
          <w:szCs w:val="24"/>
        </w:rPr>
      </w:pPr>
      <w:r w:rsidRPr="00414390">
        <w:rPr>
          <w:rFonts w:cs="Arial"/>
          <w:bCs/>
          <w:szCs w:val="24"/>
        </w:rPr>
        <w:t>Die angegebenen Zeitrichtwerte dienen der Orientierung, sie werden sich an die unterrichtliche Praxis anpassen.</w:t>
      </w:r>
    </w:p>
    <w:p w:rsidR="00606783" w:rsidRPr="00414390" w:rsidRDefault="008E13DA" w:rsidP="00414390">
      <w:pPr>
        <w:pStyle w:val="Listenabsatz"/>
        <w:numPr>
          <w:ilvl w:val="0"/>
          <w:numId w:val="32"/>
        </w:numPr>
        <w:spacing w:after="0" w:line="240" w:lineRule="auto"/>
        <w:ind w:left="567" w:hanging="207"/>
        <w:rPr>
          <w:rStyle w:val="docy"/>
          <w:szCs w:val="24"/>
        </w:rPr>
      </w:pPr>
      <w:r w:rsidRPr="00414390">
        <w:rPr>
          <w:rStyle w:val="docy"/>
          <w:szCs w:val="24"/>
        </w:rPr>
        <w:t>Zum Zeitpunkt der Erstellung der Lernfeldstrukturanalyse waren sowohl der Rahmenlehrplan als auch die bayerische Lehrplanrichtlinie veröffentlicht, jedoch lagen noch keine Prüfungskataloge oder ähnliches vor.</w:t>
      </w:r>
    </w:p>
    <w:p w:rsidR="00606783" w:rsidRPr="00414390" w:rsidRDefault="008E13DA" w:rsidP="00414390">
      <w:pPr>
        <w:pStyle w:val="Listenabsatz"/>
        <w:numPr>
          <w:ilvl w:val="0"/>
          <w:numId w:val="32"/>
        </w:numPr>
        <w:spacing w:after="0" w:line="240" w:lineRule="auto"/>
        <w:ind w:left="567" w:hanging="210"/>
        <w:rPr>
          <w:bCs/>
          <w:szCs w:val="24"/>
        </w:rPr>
      </w:pPr>
      <w:r w:rsidRPr="00414390">
        <w:rPr>
          <w:rFonts w:cs="Arial"/>
          <w:bCs/>
          <w:szCs w:val="24"/>
        </w:rPr>
        <w:t>Abweichungen bei den Kompetenzformulierungen gegenüber des Rahmenlehrplans dienen der besseren Lesbarkeit, es ergeben sich daraus keine inhaltlichen Differenzen.</w:t>
      </w:r>
    </w:p>
    <w:p w:rsidR="00606783" w:rsidRDefault="00606783">
      <w:pPr>
        <w:spacing w:after="0" w:line="240" w:lineRule="auto"/>
        <w:rPr>
          <w:rFonts w:cs="Arial"/>
          <w:sz w:val="20"/>
          <w:szCs w:val="20"/>
        </w:rPr>
      </w:pPr>
    </w:p>
    <w:p w:rsidR="00606783" w:rsidRDefault="008E13DA">
      <w:pPr>
        <w:spacing w:after="0" w:line="240" w:lineRule="auto"/>
        <w:rPr>
          <w:rFonts w:cs="Arial"/>
          <w:sz w:val="20"/>
          <w:szCs w:val="20"/>
        </w:rPr>
      </w:pPr>
      <w:r>
        <w:rPr>
          <w:rFonts w:cs="Arial"/>
          <w:sz w:val="20"/>
          <w:szCs w:val="20"/>
        </w:rPr>
        <w:t>Legende:</w:t>
      </w:r>
    </w:p>
    <w:p w:rsidR="00606783" w:rsidRDefault="008E13DA">
      <w:pPr>
        <w:spacing w:after="0" w:line="240" w:lineRule="auto"/>
        <w:rPr>
          <w:rFonts w:cs="Arial"/>
          <w:sz w:val="20"/>
          <w:szCs w:val="20"/>
        </w:rPr>
      </w:pPr>
      <w:r>
        <w:rPr>
          <w:rFonts w:cs="Arial"/>
          <w:sz w:val="20"/>
          <w:szCs w:val="20"/>
        </w:rPr>
        <w:t>1 UE = 45 Minuten</w:t>
      </w:r>
    </w:p>
    <w:p w:rsidR="00606783" w:rsidRDefault="008E13DA">
      <w:pPr>
        <w:spacing w:after="0" w:line="240" w:lineRule="auto"/>
        <w:rPr>
          <w:rFonts w:cs="Arial"/>
          <w:sz w:val="20"/>
          <w:szCs w:val="20"/>
        </w:rPr>
      </w:pPr>
      <w:r>
        <w:rPr>
          <w:rFonts w:cs="Arial"/>
          <w:i/>
          <w:sz w:val="20"/>
          <w:szCs w:val="20"/>
        </w:rPr>
        <w:t>Kursive Schriftart</w:t>
      </w:r>
      <w:r>
        <w:rPr>
          <w:rFonts w:cs="Arial"/>
          <w:sz w:val="20"/>
          <w:szCs w:val="20"/>
        </w:rPr>
        <w:t xml:space="preserve"> = Mindestinhalte, im Rahmenlehrplan vorgegeben</w:t>
      </w:r>
    </w:p>
    <w:p w:rsidR="00606783" w:rsidRDefault="00606783">
      <w:pPr>
        <w:spacing w:after="0" w:line="240" w:lineRule="auto"/>
        <w:rPr>
          <w:rFonts w:cs="Arial"/>
          <w:sz w:val="20"/>
          <w:szCs w:val="20"/>
        </w:rPr>
      </w:pPr>
    </w:p>
    <w:p w:rsidR="00606783" w:rsidRDefault="00606783">
      <w:pPr>
        <w:spacing w:after="0" w:line="240" w:lineRule="auto"/>
        <w:jc w:val="left"/>
        <w:rPr>
          <w:rFonts w:cs="Arial"/>
          <w:sz w:val="20"/>
          <w:szCs w:val="20"/>
        </w:rPr>
      </w:pPr>
    </w:p>
    <w:p w:rsidR="00606783" w:rsidRDefault="00606783">
      <w:pPr>
        <w:spacing w:after="0" w:line="240" w:lineRule="auto"/>
        <w:rPr>
          <w:rFonts w:cs="Arial"/>
          <w:sz w:val="20"/>
          <w:szCs w:val="20"/>
        </w:rPr>
      </w:pPr>
    </w:p>
    <w:p w:rsidR="00606783" w:rsidRDefault="00606783">
      <w:pPr>
        <w:spacing w:after="0" w:line="240" w:lineRule="auto"/>
        <w:rPr>
          <w:rFonts w:cs="Arial"/>
          <w:sz w:val="20"/>
          <w:szCs w:val="20"/>
        </w:rPr>
      </w:pPr>
    </w:p>
    <w:p w:rsidR="00606783" w:rsidRDefault="00606783">
      <w:pPr>
        <w:spacing w:after="0" w:line="240" w:lineRule="auto"/>
        <w:rPr>
          <w:rFonts w:cs="Arial"/>
          <w:sz w:val="20"/>
          <w:szCs w:val="20"/>
        </w:rPr>
      </w:pPr>
    </w:p>
    <w:p w:rsidR="00606783" w:rsidRDefault="00606783">
      <w:pPr>
        <w:spacing w:after="0" w:line="240" w:lineRule="auto"/>
        <w:rPr>
          <w:rFonts w:cs="Arial"/>
          <w:sz w:val="20"/>
          <w:szCs w:val="20"/>
        </w:rPr>
      </w:pPr>
    </w:p>
    <w:p w:rsidR="00606783" w:rsidRDefault="00606783">
      <w:pPr>
        <w:spacing w:after="0" w:line="240" w:lineRule="auto"/>
        <w:rPr>
          <w:rFonts w:cs="Arial"/>
          <w:sz w:val="20"/>
          <w:szCs w:val="20"/>
        </w:rPr>
      </w:pPr>
    </w:p>
    <w:p w:rsidR="00606783" w:rsidRDefault="00606783">
      <w:pPr>
        <w:spacing w:after="0" w:line="240" w:lineRule="auto"/>
        <w:rPr>
          <w:rFonts w:cs="Arial"/>
          <w:sz w:val="20"/>
          <w:szCs w:val="20"/>
        </w:rPr>
      </w:pPr>
    </w:p>
    <w:p w:rsidR="00606783" w:rsidRDefault="00606783">
      <w:pPr>
        <w:spacing w:after="0" w:line="240" w:lineRule="auto"/>
        <w:rPr>
          <w:rFonts w:cs="Arial"/>
          <w:sz w:val="20"/>
          <w:szCs w:val="20"/>
        </w:rPr>
      </w:pPr>
    </w:p>
    <w:p w:rsidR="00606783" w:rsidRDefault="00606783">
      <w:pPr>
        <w:spacing w:after="0" w:line="240" w:lineRule="auto"/>
        <w:rPr>
          <w:rFonts w:cs="Arial"/>
          <w:sz w:val="20"/>
          <w:szCs w:val="20"/>
        </w:rPr>
      </w:pPr>
    </w:p>
    <w:p w:rsidR="00606783" w:rsidRDefault="008E13DA">
      <w:pPr>
        <w:spacing w:after="0" w:line="240" w:lineRule="auto"/>
        <w:rPr>
          <w:rFonts w:cs="Arial"/>
          <w:b/>
          <w:sz w:val="20"/>
          <w:szCs w:val="20"/>
        </w:rPr>
      </w:pPr>
      <w:r>
        <w:rPr>
          <w:rFonts w:cs="Arial"/>
          <w:b/>
          <w:sz w:val="20"/>
          <w:szCs w:val="20"/>
        </w:rPr>
        <w:t>Autorenteam:</w:t>
      </w:r>
    </w:p>
    <w:p w:rsidR="00414390" w:rsidRDefault="00414390" w:rsidP="00414390">
      <w:pPr>
        <w:spacing w:after="0" w:line="240" w:lineRule="auto"/>
        <w:rPr>
          <w:rFonts w:cs="Arial"/>
          <w:sz w:val="20"/>
          <w:szCs w:val="20"/>
        </w:rPr>
      </w:pPr>
      <w:r>
        <w:rPr>
          <w:rFonts w:cs="Arial"/>
          <w:sz w:val="20"/>
          <w:szCs w:val="20"/>
        </w:rPr>
        <w:t>Harald Decker, Staatliche Berufsschule II Passau</w:t>
      </w:r>
    </w:p>
    <w:p w:rsidR="00414390" w:rsidRDefault="00414390" w:rsidP="00414390">
      <w:pPr>
        <w:spacing w:after="0" w:line="240" w:lineRule="auto"/>
        <w:rPr>
          <w:rFonts w:cs="Arial"/>
          <w:sz w:val="20"/>
          <w:szCs w:val="20"/>
        </w:rPr>
      </w:pPr>
      <w:r>
        <w:rPr>
          <w:rFonts w:cs="Arial"/>
          <w:sz w:val="20"/>
          <w:szCs w:val="20"/>
        </w:rPr>
        <w:t>Thomas Eldracher, Staatliche Berufsschule II Kempten (Allgäu)</w:t>
      </w:r>
    </w:p>
    <w:p w:rsidR="00414390" w:rsidRDefault="00414390" w:rsidP="00414390">
      <w:pPr>
        <w:spacing w:after="0" w:line="240" w:lineRule="auto"/>
        <w:rPr>
          <w:rFonts w:cs="Arial"/>
          <w:sz w:val="20"/>
          <w:szCs w:val="20"/>
        </w:rPr>
      </w:pPr>
      <w:r>
        <w:rPr>
          <w:rFonts w:cs="Arial"/>
          <w:sz w:val="20"/>
          <w:szCs w:val="20"/>
        </w:rPr>
        <w:t>Sabine Graf, Berufliches Schulzentrum Oskar-von-Miller Schwandorf</w:t>
      </w:r>
    </w:p>
    <w:p w:rsidR="00414390" w:rsidRDefault="00414390" w:rsidP="00414390">
      <w:pPr>
        <w:spacing w:after="0" w:line="240" w:lineRule="auto"/>
        <w:rPr>
          <w:rFonts w:cs="Arial"/>
          <w:sz w:val="20"/>
          <w:szCs w:val="20"/>
        </w:rPr>
      </w:pPr>
      <w:r>
        <w:rPr>
          <w:rFonts w:cs="Arial"/>
          <w:sz w:val="20"/>
          <w:szCs w:val="20"/>
        </w:rPr>
        <w:t>Petra Prockl, Berufliches Schulzentrum Forchheim</w:t>
      </w:r>
    </w:p>
    <w:p w:rsidR="00414390" w:rsidRDefault="00414390" w:rsidP="00414390">
      <w:pPr>
        <w:spacing w:after="0" w:line="240" w:lineRule="auto"/>
        <w:rPr>
          <w:rFonts w:cs="Arial"/>
          <w:sz w:val="20"/>
          <w:szCs w:val="20"/>
        </w:rPr>
      </w:pPr>
      <w:r>
        <w:rPr>
          <w:rFonts w:cs="Arial"/>
          <w:sz w:val="20"/>
          <w:szCs w:val="20"/>
        </w:rPr>
        <w:t>Marco Reitberger, Staatliche Berufsschule II Straubing-Bogen</w:t>
      </w:r>
    </w:p>
    <w:p w:rsidR="00414390" w:rsidRDefault="00414390" w:rsidP="00414390">
      <w:pPr>
        <w:spacing w:after="0" w:line="240" w:lineRule="auto"/>
        <w:rPr>
          <w:rFonts w:cs="Arial"/>
          <w:sz w:val="20"/>
          <w:szCs w:val="20"/>
        </w:rPr>
      </w:pPr>
      <w:r>
        <w:rPr>
          <w:rFonts w:cs="Arial"/>
          <w:sz w:val="20"/>
          <w:szCs w:val="20"/>
        </w:rPr>
        <w:t>Birgit Rothermich, Staatliche Berufsschule II Aschaffenburg</w:t>
      </w:r>
    </w:p>
    <w:p w:rsidR="00606783" w:rsidRDefault="00606783">
      <w:pPr>
        <w:spacing w:after="0" w:line="240" w:lineRule="auto"/>
        <w:rPr>
          <w:rFonts w:cs="Arial"/>
          <w:sz w:val="20"/>
          <w:szCs w:val="20"/>
          <w:lang w:val="en-US"/>
        </w:rPr>
        <w:sectPr w:rsidR="00606783">
          <w:headerReference w:type="even" r:id="rId7"/>
          <w:headerReference w:type="default" r:id="rId8"/>
          <w:footerReference w:type="even" r:id="rId9"/>
          <w:footerReference w:type="default" r:id="rId10"/>
          <w:headerReference w:type="first" r:id="rId11"/>
          <w:footerReference w:type="first" r:id="rId12"/>
          <w:pgSz w:w="16838" w:h="11906"/>
          <w:pgMar w:top="903" w:right="1417" w:bottom="851" w:left="1134" w:header="708" w:footer="472" w:gutter="0"/>
          <w:cols w:space="708"/>
        </w:sectPr>
      </w:pPr>
    </w:p>
    <w:p w:rsidR="00606783" w:rsidRDefault="00606783">
      <w:pPr>
        <w:tabs>
          <w:tab w:val="left" w:pos="3844"/>
        </w:tabs>
        <w:spacing w:after="0" w:line="240" w:lineRule="auto"/>
        <w:rPr>
          <w:rFonts w:cs="Arial"/>
          <w:sz w:val="20"/>
          <w:szCs w:val="20"/>
          <w:lang w:val="en-US"/>
        </w:rPr>
      </w:pPr>
    </w:p>
    <w:tbl>
      <w:tblPr>
        <w:tblStyle w:val="Tabellenraster"/>
        <w:tblW w:w="14502" w:type="dxa"/>
        <w:tblLayout w:type="fixed"/>
        <w:tblLook w:val="0620" w:firstRow="1" w:lastRow="0" w:firstColumn="0" w:lastColumn="0" w:noHBand="1" w:noVBand="1"/>
      </w:tblPr>
      <w:tblGrid>
        <w:gridCol w:w="3964"/>
        <w:gridCol w:w="2268"/>
        <w:gridCol w:w="2552"/>
        <w:gridCol w:w="2268"/>
        <w:gridCol w:w="1701"/>
        <w:gridCol w:w="1749"/>
      </w:tblGrid>
      <w:tr w:rsidR="00606783">
        <w:trPr>
          <w:cantSplit/>
          <w:trHeight w:val="460"/>
          <w:tblHeader/>
        </w:trPr>
        <w:tc>
          <w:tcPr>
            <w:tcW w:w="3964" w:type="dxa"/>
            <w:vMerge w:val="restart"/>
          </w:tcPr>
          <w:p w:rsidR="00606783" w:rsidRDefault="008E13DA">
            <w:pPr>
              <w:widowControl w:val="0"/>
              <w:spacing w:after="0" w:line="240" w:lineRule="auto"/>
              <w:jc w:val="left"/>
              <w:rPr>
                <w:rFonts w:cs="Arial"/>
                <w:b/>
                <w:bCs/>
                <w:sz w:val="20"/>
                <w:szCs w:val="20"/>
              </w:rPr>
            </w:pPr>
            <w:r>
              <w:rPr>
                <w:rFonts w:cs="Arial"/>
                <w:b/>
                <w:bCs/>
                <w:sz w:val="20"/>
                <w:szCs w:val="20"/>
              </w:rPr>
              <w:t xml:space="preserve">Lernfeld 3: </w:t>
            </w:r>
          </w:p>
          <w:p w:rsidR="00606783" w:rsidRDefault="008E13DA">
            <w:pPr>
              <w:widowControl w:val="0"/>
              <w:spacing w:after="0" w:line="240" w:lineRule="auto"/>
              <w:jc w:val="left"/>
            </w:pPr>
            <w:r w:rsidRPr="00892381">
              <w:rPr>
                <w:rFonts w:cs="Arial"/>
                <w:b/>
                <w:bCs/>
                <w:sz w:val="20"/>
                <w:szCs w:val="20"/>
              </w:rPr>
              <w:t xml:space="preserve">Zeitrichtwert: </w:t>
            </w:r>
            <w:r w:rsidRPr="00892381">
              <w:rPr>
                <w:rFonts w:cs="Arial"/>
                <w:b/>
                <w:bCs/>
                <w:sz w:val="20"/>
                <w:szCs w:val="20"/>
              </w:rPr>
              <w:br/>
              <w:t>80 Stunden</w:t>
            </w:r>
          </w:p>
        </w:tc>
        <w:tc>
          <w:tcPr>
            <w:tcW w:w="7088" w:type="dxa"/>
            <w:gridSpan w:val="3"/>
          </w:tcPr>
          <w:p w:rsidR="00606783" w:rsidRDefault="008E13DA">
            <w:pPr>
              <w:widowControl w:val="0"/>
              <w:spacing w:after="0" w:line="240" w:lineRule="auto"/>
              <w:jc w:val="center"/>
            </w:pPr>
            <w:r>
              <w:rPr>
                <w:rFonts w:cs="Arial"/>
                <w:b/>
                <w:bCs/>
                <w:sz w:val="20"/>
                <w:szCs w:val="20"/>
              </w:rPr>
              <w:t>Handlungskompetenz</w:t>
            </w:r>
          </w:p>
        </w:tc>
        <w:tc>
          <w:tcPr>
            <w:tcW w:w="1701" w:type="dxa"/>
            <w:vMerge w:val="restart"/>
          </w:tcPr>
          <w:p w:rsidR="00606783" w:rsidRDefault="008E13DA">
            <w:pPr>
              <w:widowControl w:val="0"/>
              <w:spacing w:after="0" w:line="240" w:lineRule="auto"/>
              <w:jc w:val="left"/>
              <w:rPr>
                <w:rFonts w:cs="Arial"/>
                <w:b/>
                <w:bCs/>
                <w:sz w:val="20"/>
                <w:szCs w:val="20"/>
              </w:rPr>
            </w:pPr>
            <w:r>
              <w:rPr>
                <w:rFonts w:cs="Arial"/>
                <w:b/>
                <w:bCs/>
                <w:sz w:val="20"/>
                <w:szCs w:val="20"/>
              </w:rPr>
              <w:t>Didaktik</w:t>
            </w:r>
          </w:p>
          <w:p w:rsidR="00606783" w:rsidRDefault="008E13DA">
            <w:pPr>
              <w:widowControl w:val="0"/>
              <w:spacing w:after="0" w:line="240" w:lineRule="auto"/>
              <w:jc w:val="left"/>
              <w:rPr>
                <w:rFonts w:cs="Arial"/>
                <w:b/>
                <w:bCs/>
                <w:sz w:val="20"/>
                <w:szCs w:val="20"/>
              </w:rPr>
            </w:pPr>
            <w:r>
              <w:rPr>
                <w:rFonts w:cs="Arial"/>
                <w:b/>
                <w:bCs/>
                <w:sz w:val="20"/>
                <w:szCs w:val="20"/>
              </w:rPr>
              <w:t>Organisation</w:t>
            </w:r>
          </w:p>
          <w:p w:rsidR="00606783" w:rsidRDefault="008E13DA">
            <w:pPr>
              <w:widowControl w:val="0"/>
              <w:spacing w:after="0" w:line="240" w:lineRule="auto"/>
              <w:jc w:val="left"/>
            </w:pPr>
            <w:r>
              <w:rPr>
                <w:rFonts w:cs="Arial"/>
                <w:b/>
                <w:bCs/>
                <w:sz w:val="20"/>
                <w:szCs w:val="20"/>
              </w:rPr>
              <w:t>Verantwortlichkeit</w:t>
            </w:r>
          </w:p>
        </w:tc>
        <w:tc>
          <w:tcPr>
            <w:tcW w:w="1749" w:type="dxa"/>
            <w:vMerge w:val="restart"/>
          </w:tcPr>
          <w:p w:rsidR="00606783" w:rsidRDefault="008E13DA">
            <w:pPr>
              <w:widowControl w:val="0"/>
              <w:spacing w:after="0" w:line="240" w:lineRule="auto"/>
              <w:jc w:val="left"/>
              <w:rPr>
                <w:rFonts w:cs="Arial"/>
                <w:b/>
                <w:bCs/>
                <w:sz w:val="20"/>
                <w:szCs w:val="20"/>
              </w:rPr>
            </w:pPr>
            <w:r>
              <w:rPr>
                <w:rFonts w:cs="Arial"/>
                <w:b/>
                <w:bCs/>
                <w:sz w:val="20"/>
                <w:szCs w:val="20"/>
              </w:rPr>
              <w:t>Verknüpfung mit anderen Lernfeldern/</w:t>
            </w:r>
            <w:r>
              <w:rPr>
                <w:rFonts w:cs="Arial"/>
                <w:b/>
                <w:bCs/>
                <w:sz w:val="20"/>
                <w:szCs w:val="20"/>
              </w:rPr>
              <w:br/>
              <w:t>Fächern</w:t>
            </w:r>
          </w:p>
        </w:tc>
      </w:tr>
      <w:tr w:rsidR="00606783">
        <w:trPr>
          <w:cantSplit/>
          <w:trHeight w:val="460"/>
          <w:tblHeader/>
        </w:trPr>
        <w:tc>
          <w:tcPr>
            <w:tcW w:w="3964" w:type="dxa"/>
            <w:vMerge/>
          </w:tcPr>
          <w:p w:rsidR="00606783" w:rsidRDefault="00606783">
            <w:pPr>
              <w:widowControl w:val="0"/>
              <w:spacing w:after="0" w:line="240" w:lineRule="auto"/>
              <w:jc w:val="left"/>
              <w:rPr>
                <w:rFonts w:cs="Arial"/>
                <w:b/>
                <w:bCs/>
                <w:sz w:val="20"/>
                <w:szCs w:val="20"/>
              </w:rPr>
            </w:pPr>
          </w:p>
        </w:tc>
        <w:tc>
          <w:tcPr>
            <w:tcW w:w="2268" w:type="dxa"/>
          </w:tcPr>
          <w:p w:rsidR="00606783" w:rsidRDefault="008E13DA">
            <w:pPr>
              <w:widowControl w:val="0"/>
              <w:spacing w:after="0" w:line="240" w:lineRule="auto"/>
              <w:jc w:val="left"/>
              <w:rPr>
                <w:rFonts w:cs="Arial"/>
                <w:b/>
                <w:bCs/>
                <w:sz w:val="20"/>
                <w:szCs w:val="20"/>
              </w:rPr>
            </w:pPr>
            <w:r>
              <w:rPr>
                <w:rFonts w:cs="Arial"/>
                <w:b/>
                <w:bCs/>
                <w:sz w:val="20"/>
                <w:szCs w:val="20"/>
              </w:rPr>
              <w:t>Fachkompetenz</w:t>
            </w:r>
          </w:p>
        </w:tc>
        <w:tc>
          <w:tcPr>
            <w:tcW w:w="2552" w:type="dxa"/>
          </w:tcPr>
          <w:p w:rsidR="00606783" w:rsidRDefault="008E13DA">
            <w:pPr>
              <w:widowControl w:val="0"/>
              <w:spacing w:after="0" w:line="240" w:lineRule="auto"/>
              <w:jc w:val="left"/>
              <w:rPr>
                <w:rFonts w:cs="Arial"/>
                <w:b/>
                <w:bCs/>
                <w:sz w:val="20"/>
                <w:szCs w:val="20"/>
              </w:rPr>
            </w:pPr>
            <w:r>
              <w:rPr>
                <w:rFonts w:cs="Arial"/>
                <w:b/>
                <w:bCs/>
                <w:sz w:val="20"/>
                <w:szCs w:val="20"/>
              </w:rPr>
              <w:t xml:space="preserve">Selbst-, Sozial-, </w:t>
            </w:r>
            <w:r>
              <w:rPr>
                <w:rFonts w:cs="Arial"/>
                <w:b/>
                <w:bCs/>
                <w:sz w:val="20"/>
                <w:szCs w:val="20"/>
              </w:rPr>
              <w:br/>
              <w:t>Methodenkompetenz</w:t>
            </w:r>
          </w:p>
        </w:tc>
        <w:tc>
          <w:tcPr>
            <w:tcW w:w="2268" w:type="dxa"/>
          </w:tcPr>
          <w:p w:rsidR="00606783" w:rsidRDefault="008E13DA">
            <w:pPr>
              <w:widowControl w:val="0"/>
              <w:spacing w:after="0" w:line="240" w:lineRule="auto"/>
              <w:jc w:val="left"/>
              <w:rPr>
                <w:rFonts w:cs="Arial"/>
                <w:b/>
                <w:bCs/>
                <w:sz w:val="20"/>
                <w:szCs w:val="20"/>
              </w:rPr>
            </w:pPr>
            <w:r>
              <w:rPr>
                <w:rFonts w:cs="Arial"/>
                <w:b/>
                <w:bCs/>
                <w:sz w:val="20"/>
                <w:szCs w:val="20"/>
              </w:rPr>
              <w:t>Medienkompetenz</w:t>
            </w:r>
          </w:p>
        </w:tc>
        <w:tc>
          <w:tcPr>
            <w:tcW w:w="1701" w:type="dxa"/>
            <w:vMerge/>
          </w:tcPr>
          <w:p w:rsidR="00606783" w:rsidRDefault="00606783">
            <w:pPr>
              <w:widowControl w:val="0"/>
              <w:spacing w:after="0" w:line="240" w:lineRule="auto"/>
              <w:jc w:val="left"/>
              <w:rPr>
                <w:rFonts w:cs="Arial"/>
                <w:b/>
                <w:bCs/>
                <w:sz w:val="20"/>
                <w:szCs w:val="20"/>
              </w:rPr>
            </w:pPr>
          </w:p>
        </w:tc>
        <w:tc>
          <w:tcPr>
            <w:tcW w:w="1749" w:type="dxa"/>
            <w:vMerge/>
          </w:tcPr>
          <w:p w:rsidR="00606783" w:rsidRDefault="00606783">
            <w:pPr>
              <w:widowControl w:val="0"/>
              <w:spacing w:after="0" w:line="240" w:lineRule="auto"/>
              <w:jc w:val="left"/>
              <w:rPr>
                <w:rFonts w:cs="Arial"/>
                <w:b/>
                <w:bCs/>
                <w:sz w:val="20"/>
                <w:szCs w:val="20"/>
              </w:rPr>
            </w:pPr>
          </w:p>
        </w:tc>
      </w:tr>
      <w:tr w:rsidR="00606783">
        <w:trPr>
          <w:cantSplit/>
          <w:trHeight w:val="907"/>
        </w:trPr>
        <w:tc>
          <w:tcPr>
            <w:tcW w:w="3964" w:type="dxa"/>
          </w:tcPr>
          <w:p w:rsidR="00606783" w:rsidRPr="00C24678" w:rsidRDefault="008E13DA">
            <w:pPr>
              <w:widowControl w:val="0"/>
              <w:tabs>
                <w:tab w:val="center" w:pos="384"/>
              </w:tabs>
              <w:spacing w:after="0" w:line="240" w:lineRule="auto"/>
              <w:jc w:val="left"/>
              <w:rPr>
                <w:rFonts w:cs="Arial"/>
                <w:b/>
                <w:sz w:val="20"/>
                <w:szCs w:val="20"/>
              </w:rPr>
            </w:pPr>
            <w:r w:rsidRPr="00C24678">
              <w:rPr>
                <w:rFonts w:cs="Arial"/>
                <w:b/>
                <w:sz w:val="20"/>
                <w:szCs w:val="20"/>
              </w:rPr>
              <w:t>Themenkomplex (TK) 1:</w:t>
            </w:r>
          </w:p>
          <w:p w:rsidR="00606783" w:rsidRPr="00C24678" w:rsidRDefault="008E13DA">
            <w:pPr>
              <w:widowControl w:val="0"/>
              <w:tabs>
                <w:tab w:val="center" w:pos="384"/>
              </w:tabs>
              <w:spacing w:after="0" w:line="240" w:lineRule="auto"/>
              <w:jc w:val="left"/>
              <w:rPr>
                <w:rFonts w:cs="Arial"/>
                <w:b/>
                <w:sz w:val="20"/>
                <w:szCs w:val="20"/>
              </w:rPr>
            </w:pPr>
            <w:r w:rsidRPr="00C24678">
              <w:rPr>
                <w:rFonts w:cs="Arial"/>
                <w:b/>
                <w:sz w:val="20"/>
                <w:szCs w:val="20"/>
              </w:rPr>
              <w:t>Kundenanfrage analysieren</w:t>
            </w:r>
          </w:p>
          <w:p w:rsidR="00606783" w:rsidRPr="00C24678" w:rsidRDefault="008E13DA" w:rsidP="00C24678">
            <w:pPr>
              <w:spacing w:after="0" w:line="240" w:lineRule="auto"/>
              <w:rPr>
                <w:rFonts w:eastAsia="Arial" w:cs="Arial"/>
                <w:color w:val="000000"/>
                <w:sz w:val="20"/>
                <w:szCs w:val="20"/>
              </w:rPr>
            </w:pPr>
            <w:r w:rsidRPr="00C24678">
              <w:rPr>
                <w:rFonts w:eastAsia="Arial" w:cs="Arial"/>
                <w:color w:val="000000" w:themeColor="text1"/>
                <w:sz w:val="20"/>
                <w:szCs w:val="20"/>
              </w:rPr>
              <w:t xml:space="preserve">Die Schülerinnen und Schüler </w:t>
            </w:r>
            <w:r w:rsidRPr="00C24678">
              <w:rPr>
                <w:rFonts w:eastAsia="Arial" w:cs="Arial"/>
                <w:b/>
                <w:bCs/>
                <w:color w:val="000000" w:themeColor="text1"/>
                <w:sz w:val="20"/>
                <w:szCs w:val="20"/>
              </w:rPr>
              <w:t>analysieren</w:t>
            </w:r>
            <w:r w:rsidRPr="00C24678">
              <w:rPr>
                <w:rFonts w:eastAsia="Arial" w:cs="Arial"/>
                <w:color w:val="000000" w:themeColor="text1"/>
                <w:sz w:val="20"/>
                <w:szCs w:val="20"/>
              </w:rPr>
              <w:t xml:space="preserve"> eine Kundenanfrage im Hinblick auf den Kundenstatus, den Kundenbedarf und das vorhandene betriebliche Leistungsangebot.</w:t>
            </w:r>
            <w:r w:rsidRPr="00C24678">
              <w:rPr>
                <w:rFonts w:cs="Arial"/>
                <w:sz w:val="20"/>
                <w:szCs w:val="20"/>
              </w:rPr>
              <w:t xml:space="preserve"> Die Schülerinnen und Schüler verschaffen sich einen Überblick über die </w:t>
            </w:r>
            <w:r w:rsidRPr="00C24678">
              <w:rPr>
                <w:rFonts w:eastAsia="Arial" w:cs="Arial"/>
                <w:color w:val="000000" w:themeColor="text1"/>
                <w:sz w:val="20"/>
                <w:szCs w:val="20"/>
              </w:rPr>
              <w:t>Teilprozesse der Auftragsabwicklung.</w:t>
            </w:r>
          </w:p>
          <w:p w:rsidR="00606783" w:rsidRPr="00C24678" w:rsidRDefault="00606783">
            <w:pPr>
              <w:spacing w:after="0" w:line="240" w:lineRule="auto"/>
              <w:rPr>
                <w:rFonts w:cs="Arial"/>
                <w:sz w:val="20"/>
                <w:szCs w:val="20"/>
              </w:rPr>
            </w:pPr>
          </w:p>
          <w:p w:rsidR="00606783" w:rsidRPr="00C24678" w:rsidRDefault="00606783">
            <w:pPr>
              <w:widowControl w:val="0"/>
              <w:tabs>
                <w:tab w:val="center" w:pos="384"/>
              </w:tabs>
              <w:spacing w:after="0" w:line="240" w:lineRule="auto"/>
              <w:jc w:val="left"/>
              <w:rPr>
                <w:rFonts w:cs="Arial"/>
                <w:b/>
                <w:sz w:val="20"/>
                <w:szCs w:val="20"/>
              </w:rPr>
            </w:pPr>
          </w:p>
          <w:p w:rsidR="00606783" w:rsidRDefault="008E13DA">
            <w:pPr>
              <w:widowControl w:val="0"/>
              <w:tabs>
                <w:tab w:val="center" w:pos="384"/>
              </w:tabs>
              <w:spacing w:after="0" w:line="240" w:lineRule="auto"/>
              <w:jc w:val="left"/>
              <w:rPr>
                <w:rFonts w:cs="Arial"/>
                <w:sz w:val="20"/>
                <w:szCs w:val="20"/>
              </w:rPr>
            </w:pPr>
            <w:r w:rsidRPr="00C24678">
              <w:rPr>
                <w:rFonts w:cs="Arial"/>
                <w:sz w:val="20"/>
                <w:szCs w:val="20"/>
              </w:rPr>
              <w:t>4 UE</w:t>
            </w:r>
          </w:p>
        </w:tc>
        <w:tc>
          <w:tcPr>
            <w:tcW w:w="7088" w:type="dxa"/>
            <w:gridSpan w:val="3"/>
          </w:tcPr>
          <w:p w:rsidR="00892381" w:rsidRDefault="00892381">
            <w:pPr>
              <w:spacing w:after="0" w:line="240" w:lineRule="auto"/>
              <w:jc w:val="left"/>
              <w:rPr>
                <w:rFonts w:cs="Arial"/>
                <w:sz w:val="20"/>
                <w:szCs w:val="20"/>
              </w:rPr>
            </w:pPr>
          </w:p>
          <w:p w:rsidR="00606783" w:rsidRDefault="008E13DA">
            <w:pPr>
              <w:spacing w:after="0" w:line="240" w:lineRule="auto"/>
              <w:jc w:val="left"/>
              <w:rPr>
                <w:rFonts w:cs="Arial"/>
                <w:sz w:val="20"/>
                <w:szCs w:val="20"/>
              </w:rPr>
            </w:pPr>
            <w:r>
              <w:rPr>
                <w:rFonts w:cs="Arial"/>
                <w:sz w:val="20"/>
                <w:szCs w:val="20"/>
              </w:rPr>
              <w:t>Die SuS…</w:t>
            </w:r>
          </w:p>
          <w:p w:rsidR="00606783" w:rsidRDefault="008E13DA" w:rsidP="00C24678">
            <w:pPr>
              <w:pStyle w:val="Listenabsatz"/>
              <w:numPr>
                <w:ilvl w:val="0"/>
                <w:numId w:val="23"/>
              </w:numPr>
              <w:spacing w:after="0" w:line="240" w:lineRule="auto"/>
              <w:ind w:left="113" w:hanging="113"/>
              <w:jc w:val="left"/>
              <w:rPr>
                <w:rFonts w:cs="Arial"/>
                <w:sz w:val="20"/>
                <w:szCs w:val="20"/>
              </w:rPr>
            </w:pPr>
            <w:r>
              <w:rPr>
                <w:rFonts w:cs="Arial"/>
                <w:sz w:val="20"/>
                <w:szCs w:val="20"/>
              </w:rPr>
              <w:t>informieren sich über die Produkte ihres Unternehmens / des Modellunternehmens</w:t>
            </w:r>
          </w:p>
          <w:p w:rsidR="00606783" w:rsidRDefault="008E13DA" w:rsidP="00C24678">
            <w:pPr>
              <w:pStyle w:val="Listenabsatz"/>
              <w:numPr>
                <w:ilvl w:val="0"/>
                <w:numId w:val="23"/>
              </w:numPr>
              <w:spacing w:after="0" w:line="240" w:lineRule="auto"/>
              <w:ind w:left="113" w:hanging="113"/>
              <w:jc w:val="left"/>
              <w:rPr>
                <w:rFonts w:cs="Arial"/>
                <w:sz w:val="20"/>
                <w:szCs w:val="20"/>
              </w:rPr>
            </w:pPr>
            <w:r>
              <w:rPr>
                <w:rFonts w:cs="Arial"/>
                <w:sz w:val="20"/>
                <w:szCs w:val="20"/>
              </w:rPr>
              <w:t xml:space="preserve">unterscheiden Käufer- und Verkäufermarkt </w:t>
            </w:r>
          </w:p>
          <w:p w:rsidR="00606783" w:rsidRDefault="008E13DA" w:rsidP="00C24678">
            <w:pPr>
              <w:pStyle w:val="Listenabsatz"/>
              <w:numPr>
                <w:ilvl w:val="0"/>
                <w:numId w:val="23"/>
              </w:numPr>
              <w:spacing w:after="0" w:line="240" w:lineRule="auto"/>
              <w:ind w:left="113" w:hanging="113"/>
              <w:jc w:val="left"/>
              <w:rPr>
                <w:rFonts w:cs="Arial"/>
                <w:sz w:val="20"/>
                <w:szCs w:val="20"/>
              </w:rPr>
            </w:pPr>
            <w:r>
              <w:rPr>
                <w:rFonts w:cs="Arial"/>
                <w:sz w:val="20"/>
                <w:szCs w:val="20"/>
              </w:rPr>
              <w:t>unterscheiden den Kundenstatus</w:t>
            </w:r>
          </w:p>
          <w:p w:rsidR="00606783" w:rsidRDefault="008E13DA" w:rsidP="00C24678">
            <w:pPr>
              <w:pStyle w:val="Listenabsatz"/>
              <w:numPr>
                <w:ilvl w:val="0"/>
                <w:numId w:val="23"/>
              </w:numPr>
              <w:spacing w:after="0" w:line="240" w:lineRule="auto"/>
              <w:ind w:left="113" w:hanging="113"/>
              <w:jc w:val="left"/>
              <w:rPr>
                <w:rFonts w:cs="Arial"/>
                <w:sz w:val="20"/>
                <w:szCs w:val="20"/>
              </w:rPr>
            </w:pPr>
            <w:r>
              <w:rPr>
                <w:rFonts w:cs="Arial"/>
                <w:sz w:val="20"/>
                <w:szCs w:val="20"/>
              </w:rPr>
              <w:t xml:space="preserve">differenzieren zwischen unbestimmter und bestimmter Anfrage </w:t>
            </w:r>
          </w:p>
          <w:p w:rsidR="00606783" w:rsidRDefault="008E13DA" w:rsidP="00C24678">
            <w:pPr>
              <w:pStyle w:val="Listenabsatz"/>
              <w:numPr>
                <w:ilvl w:val="0"/>
                <w:numId w:val="23"/>
              </w:numPr>
              <w:spacing w:after="0" w:line="240" w:lineRule="auto"/>
              <w:ind w:left="113" w:hanging="113"/>
              <w:jc w:val="left"/>
              <w:rPr>
                <w:rFonts w:cs="Arial"/>
                <w:sz w:val="20"/>
                <w:szCs w:val="20"/>
              </w:rPr>
            </w:pPr>
            <w:r>
              <w:rPr>
                <w:rFonts w:cs="Arial"/>
                <w:sz w:val="20"/>
                <w:szCs w:val="20"/>
              </w:rPr>
              <w:t xml:space="preserve">beschreiben ihre Erfahrungen aus dem Betrieb </w:t>
            </w:r>
          </w:p>
          <w:p w:rsidR="00606783" w:rsidRDefault="008E13DA" w:rsidP="00C24678">
            <w:pPr>
              <w:pStyle w:val="Listenabsatz"/>
              <w:numPr>
                <w:ilvl w:val="0"/>
                <w:numId w:val="23"/>
              </w:numPr>
              <w:spacing w:after="0" w:line="240" w:lineRule="auto"/>
              <w:ind w:left="113" w:hanging="113"/>
              <w:jc w:val="left"/>
              <w:rPr>
                <w:rFonts w:cs="Arial"/>
                <w:sz w:val="20"/>
                <w:szCs w:val="20"/>
              </w:rPr>
            </w:pPr>
            <w:r>
              <w:rPr>
                <w:rFonts w:cs="Arial"/>
                <w:sz w:val="20"/>
                <w:szCs w:val="20"/>
              </w:rPr>
              <w:t xml:space="preserve">verschaffen sich einen Überblick über die Teilprozesse der Auftragsabwicklung </w:t>
            </w:r>
          </w:p>
          <w:p w:rsidR="00606783" w:rsidRDefault="008E13DA" w:rsidP="00C24678">
            <w:pPr>
              <w:pStyle w:val="Listenabsatz"/>
              <w:numPr>
                <w:ilvl w:val="0"/>
                <w:numId w:val="23"/>
              </w:numPr>
              <w:spacing w:after="0" w:line="240" w:lineRule="auto"/>
              <w:ind w:left="113" w:hanging="113"/>
              <w:jc w:val="left"/>
              <w:rPr>
                <w:rFonts w:cs="Arial"/>
                <w:sz w:val="20"/>
                <w:szCs w:val="20"/>
              </w:rPr>
            </w:pPr>
            <w:r>
              <w:rPr>
                <w:rFonts w:cs="Arial"/>
                <w:sz w:val="20"/>
                <w:szCs w:val="20"/>
              </w:rPr>
              <w:t>planen den Ablauf der Auftragsabwicklung</w:t>
            </w:r>
          </w:p>
          <w:p w:rsidR="00606783" w:rsidRDefault="00606783">
            <w:pPr>
              <w:widowControl w:val="0"/>
              <w:spacing w:after="0" w:line="240" w:lineRule="auto"/>
              <w:jc w:val="left"/>
              <w:rPr>
                <w:rFonts w:cs="Arial"/>
                <w:sz w:val="20"/>
                <w:szCs w:val="20"/>
              </w:rPr>
            </w:pPr>
          </w:p>
          <w:p w:rsidR="00606783" w:rsidRPr="00892381" w:rsidRDefault="008E13DA" w:rsidP="00C24678">
            <w:pPr>
              <w:widowControl w:val="0"/>
              <w:spacing w:after="0" w:line="240" w:lineRule="auto"/>
              <w:jc w:val="left"/>
              <w:rPr>
                <w:rFonts w:cs="Arial"/>
                <w:b/>
                <w:sz w:val="20"/>
                <w:szCs w:val="20"/>
              </w:rPr>
            </w:pPr>
            <w:r w:rsidRPr="00892381">
              <w:rPr>
                <w:rFonts w:cs="Arial"/>
                <w:b/>
                <w:sz w:val="20"/>
                <w:szCs w:val="20"/>
              </w:rPr>
              <w:t>Mögliche Inhalte:</w:t>
            </w:r>
          </w:p>
          <w:p w:rsidR="00606783" w:rsidRDefault="008E13DA" w:rsidP="00C24678">
            <w:pPr>
              <w:pStyle w:val="Listenabsatz"/>
              <w:numPr>
                <w:ilvl w:val="0"/>
                <w:numId w:val="23"/>
              </w:numPr>
              <w:spacing w:after="0" w:line="240" w:lineRule="auto"/>
              <w:ind w:left="113" w:hanging="113"/>
              <w:jc w:val="left"/>
              <w:rPr>
                <w:rFonts w:cs="Arial"/>
                <w:sz w:val="20"/>
                <w:szCs w:val="20"/>
              </w:rPr>
            </w:pPr>
            <w:r>
              <w:rPr>
                <w:rFonts w:cs="Arial"/>
                <w:sz w:val="20"/>
                <w:szCs w:val="20"/>
              </w:rPr>
              <w:t xml:space="preserve">Produkte des Unternehmens kennen lernen (z.B. Dienstleistungen, Produkte, individuelle Produkte, Zusatzleistungen) </w:t>
            </w:r>
          </w:p>
          <w:p w:rsidR="00606783" w:rsidRDefault="008E13DA" w:rsidP="00C24678">
            <w:pPr>
              <w:pStyle w:val="Listenabsatz"/>
              <w:numPr>
                <w:ilvl w:val="0"/>
                <w:numId w:val="23"/>
              </w:numPr>
              <w:spacing w:after="0" w:line="240" w:lineRule="auto"/>
              <w:ind w:left="113" w:hanging="113"/>
              <w:jc w:val="left"/>
              <w:rPr>
                <w:rFonts w:cs="Arial"/>
                <w:sz w:val="20"/>
                <w:szCs w:val="20"/>
              </w:rPr>
            </w:pPr>
            <w:r>
              <w:rPr>
                <w:rFonts w:cs="Arial"/>
                <w:sz w:val="20"/>
                <w:szCs w:val="20"/>
              </w:rPr>
              <w:t>Käufer- und Verkäufermarkt</w:t>
            </w:r>
          </w:p>
          <w:p w:rsidR="00606783" w:rsidRDefault="008E13DA" w:rsidP="00C24678">
            <w:pPr>
              <w:pStyle w:val="Listenabsatz"/>
              <w:numPr>
                <w:ilvl w:val="0"/>
                <w:numId w:val="23"/>
              </w:numPr>
              <w:spacing w:after="0" w:line="240" w:lineRule="auto"/>
              <w:ind w:left="113" w:hanging="113"/>
              <w:jc w:val="left"/>
              <w:rPr>
                <w:rFonts w:cs="Arial"/>
                <w:sz w:val="20"/>
                <w:szCs w:val="20"/>
              </w:rPr>
            </w:pPr>
            <w:r>
              <w:rPr>
                <w:rFonts w:cs="Arial"/>
                <w:sz w:val="20"/>
                <w:szCs w:val="20"/>
              </w:rPr>
              <w:t>Kundenstatus (z.</w:t>
            </w:r>
            <w:r w:rsidR="00B1259A">
              <w:rPr>
                <w:rFonts w:cs="Arial"/>
                <w:sz w:val="20"/>
                <w:szCs w:val="20"/>
              </w:rPr>
              <w:t xml:space="preserve"> </w:t>
            </w:r>
            <w:r>
              <w:rPr>
                <w:rFonts w:cs="Arial"/>
                <w:sz w:val="20"/>
                <w:szCs w:val="20"/>
              </w:rPr>
              <w:t>B. Neukunden, Stammkunden, Großkunden, Gelegenheitskunden</w:t>
            </w:r>
            <w:r w:rsidR="00892381">
              <w:rPr>
                <w:rFonts w:cs="Arial"/>
                <w:sz w:val="20"/>
                <w:szCs w:val="20"/>
              </w:rPr>
              <w:t xml:space="preserve"> </w:t>
            </w:r>
            <w:r>
              <w:rPr>
                <w:rFonts w:cs="Arial"/>
                <w:sz w:val="20"/>
                <w:szCs w:val="20"/>
              </w:rPr>
              <w:t>…)</w:t>
            </w:r>
          </w:p>
          <w:p w:rsidR="00606783" w:rsidRDefault="008E13DA" w:rsidP="00C24678">
            <w:pPr>
              <w:pStyle w:val="Listenabsatz"/>
              <w:numPr>
                <w:ilvl w:val="0"/>
                <w:numId w:val="23"/>
              </w:numPr>
              <w:spacing w:after="0" w:line="240" w:lineRule="auto"/>
              <w:ind w:left="113" w:hanging="113"/>
              <w:jc w:val="left"/>
              <w:rPr>
                <w:rFonts w:cs="Arial"/>
                <w:sz w:val="20"/>
                <w:szCs w:val="20"/>
              </w:rPr>
            </w:pPr>
            <w:r>
              <w:rPr>
                <w:rFonts w:cs="Arial"/>
                <w:sz w:val="20"/>
                <w:szCs w:val="20"/>
              </w:rPr>
              <w:t>Arten der Anfrage</w:t>
            </w:r>
          </w:p>
          <w:p w:rsidR="00606783" w:rsidRDefault="008E13DA" w:rsidP="00C24678">
            <w:pPr>
              <w:pStyle w:val="Listenabsatz"/>
              <w:numPr>
                <w:ilvl w:val="0"/>
                <w:numId w:val="23"/>
              </w:numPr>
              <w:spacing w:after="0" w:line="240" w:lineRule="auto"/>
              <w:ind w:left="113" w:hanging="113"/>
              <w:jc w:val="left"/>
              <w:rPr>
                <w:rFonts w:cs="Arial"/>
                <w:sz w:val="20"/>
                <w:szCs w:val="20"/>
              </w:rPr>
            </w:pPr>
            <w:r>
              <w:rPr>
                <w:rFonts w:cs="Arial"/>
                <w:sz w:val="20"/>
                <w:szCs w:val="20"/>
              </w:rPr>
              <w:t xml:space="preserve">Schüler beschreiben ihre Erfahrungen aus dem Betrieb </w:t>
            </w:r>
          </w:p>
          <w:p w:rsidR="00606783" w:rsidRDefault="008E13DA" w:rsidP="00C24678">
            <w:pPr>
              <w:pStyle w:val="Listenabsatz"/>
              <w:numPr>
                <w:ilvl w:val="0"/>
                <w:numId w:val="23"/>
              </w:numPr>
              <w:spacing w:after="0" w:line="240" w:lineRule="auto"/>
              <w:ind w:left="113" w:hanging="113"/>
              <w:jc w:val="left"/>
              <w:rPr>
                <w:rFonts w:cs="Arial"/>
                <w:sz w:val="20"/>
                <w:szCs w:val="20"/>
              </w:rPr>
            </w:pPr>
            <w:r>
              <w:rPr>
                <w:rFonts w:cs="Arial"/>
                <w:sz w:val="20"/>
                <w:szCs w:val="20"/>
              </w:rPr>
              <w:t>Erster Überblick über die Teilprozesse der Auftragsabwicklung</w:t>
            </w:r>
          </w:p>
        </w:tc>
        <w:tc>
          <w:tcPr>
            <w:tcW w:w="1701" w:type="dxa"/>
          </w:tcPr>
          <w:p w:rsidR="00606783" w:rsidRDefault="00606783">
            <w:pPr>
              <w:widowControl w:val="0"/>
              <w:spacing w:after="0" w:line="240" w:lineRule="auto"/>
              <w:rPr>
                <w:rFonts w:cs="Arial"/>
                <w:sz w:val="20"/>
                <w:szCs w:val="20"/>
              </w:rPr>
            </w:pPr>
          </w:p>
          <w:p w:rsidR="00606783" w:rsidRDefault="00606783">
            <w:pPr>
              <w:widowControl w:val="0"/>
              <w:spacing w:after="0" w:line="240" w:lineRule="auto"/>
              <w:rPr>
                <w:rFonts w:cs="Arial"/>
                <w:sz w:val="20"/>
                <w:szCs w:val="20"/>
              </w:rPr>
            </w:pPr>
          </w:p>
          <w:p w:rsidR="00606783" w:rsidRDefault="00606783">
            <w:pPr>
              <w:widowControl w:val="0"/>
              <w:spacing w:after="0" w:line="240" w:lineRule="auto"/>
              <w:rPr>
                <w:rFonts w:cs="Arial"/>
                <w:sz w:val="20"/>
                <w:szCs w:val="20"/>
              </w:rPr>
            </w:pPr>
          </w:p>
          <w:p w:rsidR="00606783" w:rsidRDefault="00606783">
            <w:pPr>
              <w:widowControl w:val="0"/>
              <w:spacing w:after="0" w:line="240" w:lineRule="auto"/>
              <w:rPr>
                <w:rFonts w:cs="Arial"/>
                <w:sz w:val="20"/>
                <w:szCs w:val="20"/>
              </w:rPr>
            </w:pPr>
          </w:p>
          <w:p w:rsidR="00606783" w:rsidRDefault="00606783">
            <w:pPr>
              <w:widowControl w:val="0"/>
              <w:spacing w:after="0" w:line="240" w:lineRule="auto"/>
              <w:rPr>
                <w:rFonts w:cs="Arial"/>
                <w:sz w:val="20"/>
                <w:szCs w:val="20"/>
              </w:rPr>
            </w:pPr>
          </w:p>
          <w:p w:rsidR="00606783" w:rsidRDefault="00606783">
            <w:pPr>
              <w:widowControl w:val="0"/>
              <w:spacing w:after="0" w:line="240" w:lineRule="auto"/>
              <w:rPr>
                <w:rFonts w:cs="Arial"/>
                <w:sz w:val="20"/>
                <w:szCs w:val="20"/>
              </w:rPr>
            </w:pPr>
          </w:p>
          <w:p w:rsidR="00606783" w:rsidRDefault="00606783">
            <w:pPr>
              <w:widowControl w:val="0"/>
              <w:spacing w:after="0" w:line="240" w:lineRule="auto"/>
              <w:rPr>
                <w:rFonts w:cs="Arial"/>
                <w:sz w:val="20"/>
                <w:szCs w:val="20"/>
              </w:rPr>
            </w:pPr>
          </w:p>
          <w:p w:rsidR="00606783" w:rsidRDefault="00606783">
            <w:pPr>
              <w:widowControl w:val="0"/>
              <w:spacing w:after="0" w:line="240" w:lineRule="auto"/>
              <w:rPr>
                <w:rFonts w:cs="Arial"/>
                <w:sz w:val="20"/>
                <w:szCs w:val="20"/>
              </w:rPr>
            </w:pPr>
          </w:p>
          <w:p w:rsidR="00606783" w:rsidRDefault="00606783">
            <w:pPr>
              <w:widowControl w:val="0"/>
              <w:spacing w:after="0" w:line="240" w:lineRule="auto"/>
              <w:rPr>
                <w:rFonts w:cs="Arial"/>
                <w:sz w:val="20"/>
                <w:szCs w:val="20"/>
              </w:rPr>
            </w:pPr>
          </w:p>
          <w:p w:rsidR="00606783" w:rsidRDefault="00606783">
            <w:pPr>
              <w:widowControl w:val="0"/>
              <w:spacing w:after="0" w:line="240" w:lineRule="auto"/>
              <w:rPr>
                <w:rFonts w:cs="Arial"/>
                <w:sz w:val="20"/>
                <w:szCs w:val="20"/>
              </w:rPr>
            </w:pPr>
          </w:p>
          <w:p w:rsidR="00606783" w:rsidRDefault="00606783">
            <w:pPr>
              <w:widowControl w:val="0"/>
              <w:spacing w:after="0" w:line="240" w:lineRule="auto"/>
              <w:rPr>
                <w:rFonts w:cs="Arial"/>
                <w:sz w:val="20"/>
                <w:szCs w:val="20"/>
              </w:rPr>
            </w:pPr>
          </w:p>
          <w:p w:rsidR="00606783" w:rsidRDefault="00606783">
            <w:pPr>
              <w:widowControl w:val="0"/>
              <w:spacing w:after="0" w:line="240" w:lineRule="auto"/>
              <w:rPr>
                <w:rFonts w:cs="Arial"/>
                <w:sz w:val="20"/>
                <w:szCs w:val="20"/>
              </w:rPr>
            </w:pPr>
          </w:p>
          <w:p w:rsidR="00606783" w:rsidRDefault="00606783">
            <w:pPr>
              <w:widowControl w:val="0"/>
              <w:spacing w:after="0" w:line="240" w:lineRule="auto"/>
              <w:rPr>
                <w:rFonts w:cs="Arial"/>
                <w:sz w:val="20"/>
                <w:szCs w:val="20"/>
              </w:rPr>
            </w:pPr>
          </w:p>
          <w:p w:rsidR="00606783" w:rsidRDefault="00606783">
            <w:pPr>
              <w:widowControl w:val="0"/>
              <w:spacing w:after="0" w:line="240" w:lineRule="auto"/>
              <w:rPr>
                <w:rFonts w:cs="Arial"/>
                <w:sz w:val="20"/>
                <w:szCs w:val="20"/>
              </w:rPr>
            </w:pPr>
          </w:p>
          <w:p w:rsidR="00606783" w:rsidRDefault="00606783">
            <w:pPr>
              <w:widowControl w:val="0"/>
              <w:spacing w:after="0" w:line="240" w:lineRule="auto"/>
              <w:rPr>
                <w:rFonts w:cs="Arial"/>
                <w:sz w:val="20"/>
                <w:szCs w:val="20"/>
              </w:rPr>
            </w:pPr>
          </w:p>
          <w:p w:rsidR="00606783" w:rsidRDefault="00606783">
            <w:pPr>
              <w:widowControl w:val="0"/>
              <w:spacing w:after="0" w:line="240" w:lineRule="auto"/>
              <w:rPr>
                <w:rFonts w:cs="Arial"/>
                <w:sz w:val="20"/>
                <w:szCs w:val="20"/>
              </w:rPr>
            </w:pPr>
          </w:p>
          <w:p w:rsidR="00606783" w:rsidRDefault="008E13DA">
            <w:pPr>
              <w:widowControl w:val="0"/>
              <w:spacing w:after="0" w:line="240" w:lineRule="auto"/>
              <w:rPr>
                <w:rFonts w:cs="Arial"/>
                <w:sz w:val="20"/>
                <w:szCs w:val="20"/>
              </w:rPr>
            </w:pPr>
            <w:r>
              <w:rPr>
                <w:rFonts w:cs="Arial"/>
                <w:sz w:val="20"/>
                <w:szCs w:val="20"/>
              </w:rPr>
              <w:t>Tafelbild, Mindmap</w:t>
            </w:r>
          </w:p>
        </w:tc>
        <w:tc>
          <w:tcPr>
            <w:tcW w:w="1749" w:type="dxa"/>
          </w:tcPr>
          <w:p w:rsidR="00606783" w:rsidRDefault="008E13DA">
            <w:pPr>
              <w:widowControl w:val="0"/>
              <w:spacing w:after="0" w:line="240" w:lineRule="auto"/>
              <w:jc w:val="left"/>
              <w:rPr>
                <w:rFonts w:cs="Arial"/>
                <w:sz w:val="20"/>
                <w:szCs w:val="20"/>
              </w:rPr>
            </w:pPr>
            <w:r>
              <w:rPr>
                <w:rFonts w:cs="Arial"/>
                <w:sz w:val="20"/>
                <w:szCs w:val="20"/>
              </w:rPr>
              <w:t xml:space="preserve">Produkte beschreiben </w:t>
            </w:r>
          </w:p>
          <w:p w:rsidR="00606783" w:rsidRDefault="008E13DA">
            <w:pPr>
              <w:widowControl w:val="0"/>
              <w:spacing w:after="0" w:line="240" w:lineRule="auto"/>
              <w:jc w:val="left"/>
              <w:rPr>
                <w:rFonts w:cs="Arial"/>
                <w:sz w:val="20"/>
                <w:szCs w:val="20"/>
              </w:rPr>
            </w:pPr>
            <w:r>
              <w:rPr>
                <w:rFonts w:cs="Arial"/>
                <w:sz w:val="20"/>
                <w:szCs w:val="20"/>
              </w:rPr>
              <w:t>LF 1, TK 2</w:t>
            </w:r>
          </w:p>
          <w:p w:rsidR="00606783" w:rsidRDefault="00606783">
            <w:pPr>
              <w:widowControl w:val="0"/>
              <w:spacing w:after="0" w:line="240" w:lineRule="auto"/>
              <w:jc w:val="left"/>
              <w:rPr>
                <w:rFonts w:cs="Arial"/>
                <w:sz w:val="20"/>
                <w:szCs w:val="20"/>
              </w:rPr>
            </w:pPr>
          </w:p>
          <w:p w:rsidR="00606783" w:rsidRDefault="008E13DA">
            <w:pPr>
              <w:widowControl w:val="0"/>
              <w:spacing w:after="0" w:line="240" w:lineRule="auto"/>
              <w:jc w:val="left"/>
              <w:rPr>
                <w:rFonts w:cs="Arial"/>
                <w:sz w:val="20"/>
                <w:szCs w:val="20"/>
              </w:rPr>
            </w:pPr>
            <w:r>
              <w:rPr>
                <w:rFonts w:cs="Arial"/>
                <w:sz w:val="20"/>
                <w:szCs w:val="20"/>
              </w:rPr>
              <w:t xml:space="preserve">Anfrage analysieren: Englisch </w:t>
            </w:r>
          </w:p>
          <w:p w:rsidR="00606783" w:rsidRDefault="00606783">
            <w:pPr>
              <w:widowControl w:val="0"/>
              <w:spacing w:after="0" w:line="240" w:lineRule="auto"/>
              <w:jc w:val="left"/>
              <w:rPr>
                <w:rFonts w:cs="Arial"/>
                <w:sz w:val="20"/>
                <w:szCs w:val="20"/>
              </w:rPr>
            </w:pPr>
          </w:p>
          <w:p w:rsidR="00606783" w:rsidRDefault="00606783">
            <w:pPr>
              <w:widowControl w:val="0"/>
              <w:spacing w:after="0" w:line="240" w:lineRule="auto"/>
              <w:jc w:val="left"/>
              <w:rPr>
                <w:rFonts w:cs="Arial"/>
                <w:sz w:val="20"/>
                <w:szCs w:val="20"/>
              </w:rPr>
            </w:pPr>
          </w:p>
          <w:p w:rsidR="00606783" w:rsidRDefault="008E13DA">
            <w:pPr>
              <w:widowControl w:val="0"/>
              <w:spacing w:after="0" w:line="240" w:lineRule="auto"/>
              <w:jc w:val="left"/>
              <w:rPr>
                <w:rFonts w:cs="Arial"/>
                <w:sz w:val="20"/>
                <w:szCs w:val="20"/>
              </w:rPr>
            </w:pPr>
            <w:r>
              <w:rPr>
                <w:rFonts w:cs="Arial"/>
                <w:sz w:val="20"/>
                <w:szCs w:val="20"/>
              </w:rPr>
              <w:t>Produkte:</w:t>
            </w:r>
          </w:p>
          <w:p w:rsidR="00606783" w:rsidRDefault="008E13DA">
            <w:pPr>
              <w:widowControl w:val="0"/>
              <w:spacing w:after="0" w:line="240" w:lineRule="auto"/>
              <w:jc w:val="left"/>
              <w:rPr>
                <w:rFonts w:cs="Arial"/>
                <w:sz w:val="20"/>
                <w:szCs w:val="20"/>
              </w:rPr>
            </w:pPr>
            <w:r>
              <w:rPr>
                <w:rFonts w:cs="Arial"/>
                <w:sz w:val="20"/>
                <w:szCs w:val="20"/>
              </w:rPr>
              <w:t>LF 6, TK 1</w:t>
            </w:r>
          </w:p>
          <w:p w:rsidR="00606783" w:rsidRDefault="00606783">
            <w:pPr>
              <w:widowControl w:val="0"/>
              <w:spacing w:after="0" w:line="240" w:lineRule="auto"/>
              <w:jc w:val="left"/>
              <w:rPr>
                <w:rFonts w:cs="Arial"/>
                <w:sz w:val="20"/>
                <w:szCs w:val="20"/>
              </w:rPr>
            </w:pPr>
          </w:p>
          <w:p w:rsidR="00606783" w:rsidRDefault="00606783">
            <w:pPr>
              <w:widowControl w:val="0"/>
              <w:spacing w:after="0" w:line="240" w:lineRule="auto"/>
              <w:jc w:val="left"/>
              <w:rPr>
                <w:rFonts w:cs="Arial"/>
                <w:sz w:val="20"/>
                <w:szCs w:val="20"/>
              </w:rPr>
            </w:pPr>
          </w:p>
          <w:p w:rsidR="00606783" w:rsidRDefault="008E13DA">
            <w:pPr>
              <w:widowControl w:val="0"/>
              <w:spacing w:after="0" w:line="240" w:lineRule="auto"/>
              <w:jc w:val="left"/>
              <w:rPr>
                <w:rFonts w:cs="Arial"/>
                <w:sz w:val="20"/>
                <w:szCs w:val="20"/>
              </w:rPr>
            </w:pPr>
            <w:r>
              <w:rPr>
                <w:rFonts w:cs="Arial"/>
                <w:sz w:val="20"/>
                <w:szCs w:val="20"/>
              </w:rPr>
              <w:t>Bedarfsanforderungen analysieren</w:t>
            </w:r>
          </w:p>
          <w:p w:rsidR="00606783" w:rsidRDefault="008E13DA">
            <w:pPr>
              <w:widowControl w:val="0"/>
              <w:spacing w:after="0" w:line="240" w:lineRule="auto"/>
              <w:jc w:val="left"/>
              <w:rPr>
                <w:rFonts w:cs="Arial"/>
                <w:sz w:val="20"/>
                <w:szCs w:val="20"/>
              </w:rPr>
            </w:pPr>
            <w:r>
              <w:rPr>
                <w:rFonts w:cs="Arial"/>
                <w:sz w:val="20"/>
                <w:szCs w:val="20"/>
              </w:rPr>
              <w:t>LF 4, TK 1</w:t>
            </w:r>
          </w:p>
          <w:p w:rsidR="00606783" w:rsidRDefault="00606783">
            <w:pPr>
              <w:widowControl w:val="0"/>
              <w:spacing w:after="0" w:line="240" w:lineRule="auto"/>
              <w:jc w:val="left"/>
              <w:rPr>
                <w:rFonts w:cs="Arial"/>
                <w:sz w:val="20"/>
                <w:szCs w:val="20"/>
              </w:rPr>
            </w:pPr>
          </w:p>
          <w:p w:rsidR="00606783" w:rsidRDefault="00606783">
            <w:pPr>
              <w:widowControl w:val="0"/>
              <w:spacing w:after="0" w:line="240" w:lineRule="auto"/>
              <w:rPr>
                <w:rFonts w:cs="Arial"/>
                <w:sz w:val="20"/>
                <w:szCs w:val="20"/>
              </w:rPr>
            </w:pPr>
          </w:p>
        </w:tc>
      </w:tr>
      <w:tr w:rsidR="00606783">
        <w:trPr>
          <w:cantSplit/>
          <w:trHeight w:val="907"/>
        </w:trPr>
        <w:tc>
          <w:tcPr>
            <w:tcW w:w="3964" w:type="dxa"/>
          </w:tcPr>
          <w:p w:rsidR="00606783" w:rsidRDefault="008E13DA">
            <w:pPr>
              <w:widowControl w:val="0"/>
              <w:tabs>
                <w:tab w:val="center" w:pos="384"/>
              </w:tabs>
              <w:spacing w:after="0" w:line="240" w:lineRule="auto"/>
              <w:jc w:val="left"/>
              <w:rPr>
                <w:rFonts w:cs="Arial"/>
                <w:b/>
                <w:sz w:val="20"/>
                <w:szCs w:val="20"/>
              </w:rPr>
            </w:pPr>
            <w:r>
              <w:rPr>
                <w:rFonts w:cs="Arial"/>
                <w:b/>
                <w:sz w:val="20"/>
                <w:szCs w:val="20"/>
              </w:rPr>
              <w:lastRenderedPageBreak/>
              <w:t xml:space="preserve">Themenkomplex 2: </w:t>
            </w:r>
          </w:p>
          <w:p w:rsidR="00606783" w:rsidRDefault="008E13DA">
            <w:pPr>
              <w:widowControl w:val="0"/>
              <w:tabs>
                <w:tab w:val="center" w:pos="384"/>
              </w:tabs>
              <w:spacing w:after="0" w:line="240" w:lineRule="auto"/>
              <w:jc w:val="left"/>
              <w:rPr>
                <w:rFonts w:cs="Arial"/>
                <w:b/>
                <w:sz w:val="20"/>
                <w:szCs w:val="20"/>
              </w:rPr>
            </w:pPr>
            <w:r>
              <w:rPr>
                <w:rFonts w:cs="Arial"/>
                <w:b/>
                <w:sz w:val="20"/>
                <w:szCs w:val="20"/>
              </w:rPr>
              <w:t xml:space="preserve">Rechtliche Grundlagen </w:t>
            </w:r>
          </w:p>
          <w:p w:rsidR="00606783" w:rsidRPr="00C24678" w:rsidRDefault="008E13DA" w:rsidP="00C24678">
            <w:pPr>
              <w:spacing w:after="0" w:line="240" w:lineRule="auto"/>
              <w:rPr>
                <w:rFonts w:cs="Arial"/>
                <w:b/>
                <w:sz w:val="20"/>
                <w:szCs w:val="20"/>
              </w:rPr>
            </w:pPr>
            <w:r w:rsidRPr="00C24678">
              <w:rPr>
                <w:rFonts w:cs="Arial"/>
                <w:sz w:val="20"/>
                <w:szCs w:val="20"/>
              </w:rPr>
              <w:t xml:space="preserve">Sie </w:t>
            </w:r>
            <w:r w:rsidRPr="00C24678">
              <w:rPr>
                <w:rFonts w:cs="Arial"/>
                <w:b/>
                <w:bCs/>
                <w:sz w:val="20"/>
                <w:szCs w:val="20"/>
              </w:rPr>
              <w:t>informieren</w:t>
            </w:r>
            <w:r w:rsidRPr="00C24678">
              <w:rPr>
                <w:rFonts w:cs="Arial"/>
                <w:sz w:val="20"/>
                <w:szCs w:val="20"/>
              </w:rPr>
              <w:t xml:space="preserve"> sich über die rechtlichen Grundlagen im Rahmen der Auftragsabwicklung von Unternehmen zu Unternehmen </w:t>
            </w:r>
            <w:r w:rsidRPr="00C24678">
              <w:rPr>
                <w:rFonts w:cs="Arial"/>
                <w:i/>
                <w:iCs/>
                <w:sz w:val="20"/>
                <w:szCs w:val="20"/>
              </w:rPr>
              <w:t>(Zustandekommen und Inhalte eines Kaufvertrages, Besitz, Eigentum, Allgemeine Geschäftsbedingungen</w:t>
            </w:r>
            <w:r w:rsidRPr="00C24678">
              <w:rPr>
                <w:rFonts w:cs="Arial"/>
                <w:i/>
                <w:iCs/>
                <w:color w:val="000000" w:themeColor="text1"/>
                <w:sz w:val="20"/>
                <w:szCs w:val="20"/>
              </w:rPr>
              <w:t>).</w:t>
            </w:r>
            <w:r w:rsidRPr="00C24678">
              <w:rPr>
                <w:rFonts w:eastAsia="Arial" w:cs="Arial"/>
                <w:color w:val="000000" w:themeColor="text1"/>
                <w:sz w:val="20"/>
                <w:szCs w:val="20"/>
              </w:rPr>
              <w:t xml:space="preserve"> </w:t>
            </w:r>
          </w:p>
          <w:p w:rsidR="00606783" w:rsidRPr="00C24678" w:rsidRDefault="00606783" w:rsidP="00C24678">
            <w:pPr>
              <w:tabs>
                <w:tab w:val="left" w:pos="2280"/>
              </w:tabs>
              <w:spacing w:after="0" w:line="240" w:lineRule="auto"/>
              <w:rPr>
                <w:rFonts w:cs="Arial"/>
                <w:i/>
                <w:sz w:val="20"/>
                <w:szCs w:val="20"/>
              </w:rPr>
            </w:pPr>
          </w:p>
          <w:p w:rsidR="00606783" w:rsidRPr="00C24678" w:rsidRDefault="00606783" w:rsidP="00C24678">
            <w:pPr>
              <w:tabs>
                <w:tab w:val="left" w:pos="2280"/>
              </w:tabs>
              <w:spacing w:after="0" w:line="240" w:lineRule="auto"/>
              <w:rPr>
                <w:rFonts w:cs="Arial"/>
                <w:i/>
                <w:sz w:val="20"/>
                <w:szCs w:val="20"/>
              </w:rPr>
            </w:pPr>
          </w:p>
          <w:p w:rsidR="00606783" w:rsidRPr="00C24678" w:rsidRDefault="008E13DA" w:rsidP="00C24678">
            <w:pPr>
              <w:tabs>
                <w:tab w:val="left" w:pos="2280"/>
              </w:tabs>
              <w:spacing w:after="0" w:line="240" w:lineRule="auto"/>
              <w:rPr>
                <w:rFonts w:cs="Arial"/>
                <w:iCs/>
                <w:sz w:val="20"/>
                <w:szCs w:val="20"/>
              </w:rPr>
            </w:pPr>
            <w:r w:rsidRPr="00C24678">
              <w:rPr>
                <w:rFonts w:cs="Arial"/>
                <w:iCs/>
                <w:sz w:val="20"/>
                <w:szCs w:val="20"/>
              </w:rPr>
              <w:t>25 UE</w:t>
            </w:r>
          </w:p>
          <w:p w:rsidR="00606783" w:rsidRDefault="00606783">
            <w:pPr>
              <w:widowControl w:val="0"/>
              <w:tabs>
                <w:tab w:val="center" w:pos="384"/>
              </w:tabs>
              <w:spacing w:after="0" w:line="240" w:lineRule="auto"/>
              <w:jc w:val="left"/>
              <w:rPr>
                <w:rFonts w:cs="Arial"/>
                <w:b/>
                <w:sz w:val="20"/>
                <w:szCs w:val="20"/>
              </w:rPr>
            </w:pPr>
          </w:p>
        </w:tc>
        <w:tc>
          <w:tcPr>
            <w:tcW w:w="7088" w:type="dxa"/>
            <w:gridSpan w:val="3"/>
          </w:tcPr>
          <w:p w:rsidR="00892381" w:rsidRDefault="00892381">
            <w:pPr>
              <w:spacing w:after="0" w:line="240" w:lineRule="auto"/>
              <w:jc w:val="left"/>
              <w:rPr>
                <w:rFonts w:cs="Arial"/>
                <w:sz w:val="20"/>
                <w:szCs w:val="20"/>
              </w:rPr>
            </w:pPr>
          </w:p>
          <w:p w:rsidR="00606783" w:rsidRDefault="008E13DA">
            <w:pPr>
              <w:spacing w:after="0" w:line="240" w:lineRule="auto"/>
              <w:jc w:val="left"/>
              <w:rPr>
                <w:rFonts w:cs="Arial"/>
                <w:sz w:val="20"/>
                <w:szCs w:val="20"/>
              </w:rPr>
            </w:pPr>
            <w:r>
              <w:rPr>
                <w:rFonts w:cs="Arial"/>
                <w:sz w:val="20"/>
                <w:szCs w:val="20"/>
              </w:rPr>
              <w:t>Die SuS…</w:t>
            </w:r>
          </w:p>
          <w:p w:rsidR="00606783" w:rsidRDefault="008E13DA" w:rsidP="00C24678">
            <w:pPr>
              <w:pStyle w:val="Listenabsatz"/>
              <w:widowControl w:val="0"/>
              <w:numPr>
                <w:ilvl w:val="0"/>
                <w:numId w:val="23"/>
              </w:numPr>
              <w:spacing w:after="0" w:line="240" w:lineRule="auto"/>
              <w:ind w:left="113" w:hanging="113"/>
              <w:jc w:val="left"/>
              <w:rPr>
                <w:rFonts w:cs="Arial"/>
                <w:sz w:val="20"/>
                <w:szCs w:val="20"/>
              </w:rPr>
            </w:pPr>
            <w:r>
              <w:rPr>
                <w:rFonts w:cs="Arial"/>
                <w:sz w:val="20"/>
                <w:szCs w:val="20"/>
              </w:rPr>
              <w:t xml:space="preserve">unterscheiden Rechtsobjekte und -subjekte sowie die Rechts -und Geschäftsfähigkeit </w:t>
            </w:r>
          </w:p>
          <w:p w:rsidR="00606783" w:rsidRDefault="008E13DA" w:rsidP="00C24678">
            <w:pPr>
              <w:pStyle w:val="Listenabsatz"/>
              <w:widowControl w:val="0"/>
              <w:numPr>
                <w:ilvl w:val="0"/>
                <w:numId w:val="23"/>
              </w:numPr>
              <w:spacing w:after="0" w:line="240" w:lineRule="auto"/>
              <w:ind w:left="113" w:hanging="113"/>
              <w:jc w:val="left"/>
              <w:rPr>
                <w:rFonts w:cs="Arial"/>
                <w:sz w:val="20"/>
                <w:szCs w:val="20"/>
              </w:rPr>
            </w:pPr>
            <w:r>
              <w:rPr>
                <w:rFonts w:cs="Arial"/>
                <w:sz w:val="20"/>
                <w:szCs w:val="20"/>
              </w:rPr>
              <w:t xml:space="preserve">verschaffen sich einen Überblick über das Zustandekommen von Kaufverträgen </w:t>
            </w:r>
          </w:p>
          <w:p w:rsidR="00606783" w:rsidRDefault="008E13DA" w:rsidP="00C24678">
            <w:pPr>
              <w:pStyle w:val="Listenabsatz"/>
              <w:widowControl w:val="0"/>
              <w:numPr>
                <w:ilvl w:val="0"/>
                <w:numId w:val="23"/>
              </w:numPr>
              <w:spacing w:after="0" w:line="240" w:lineRule="auto"/>
              <w:ind w:left="113" w:hanging="113"/>
              <w:jc w:val="left"/>
              <w:rPr>
                <w:rFonts w:cs="Arial"/>
                <w:sz w:val="20"/>
                <w:szCs w:val="20"/>
              </w:rPr>
            </w:pPr>
            <w:r>
              <w:rPr>
                <w:rFonts w:cs="Arial"/>
                <w:sz w:val="20"/>
                <w:szCs w:val="20"/>
              </w:rPr>
              <w:t xml:space="preserve">beurteilen, ob gültige Kaufverträge abgeschlossen wurden </w:t>
            </w:r>
          </w:p>
          <w:p w:rsidR="00606783" w:rsidRDefault="008E13DA" w:rsidP="00C24678">
            <w:pPr>
              <w:pStyle w:val="Listenabsatz"/>
              <w:widowControl w:val="0"/>
              <w:numPr>
                <w:ilvl w:val="0"/>
                <w:numId w:val="23"/>
              </w:numPr>
              <w:spacing w:after="0" w:line="240" w:lineRule="auto"/>
              <w:ind w:left="113" w:hanging="113"/>
              <w:jc w:val="left"/>
              <w:rPr>
                <w:rFonts w:cs="Arial"/>
                <w:sz w:val="20"/>
                <w:szCs w:val="20"/>
              </w:rPr>
            </w:pPr>
            <w:r>
              <w:rPr>
                <w:rFonts w:cs="Arial"/>
                <w:sz w:val="20"/>
                <w:szCs w:val="20"/>
              </w:rPr>
              <w:t xml:space="preserve">unterscheiden die unterschiedlichen Kaufvertragsarten </w:t>
            </w:r>
          </w:p>
          <w:p w:rsidR="00606783" w:rsidRDefault="008E13DA" w:rsidP="00C24678">
            <w:pPr>
              <w:pStyle w:val="Listenabsatz"/>
              <w:widowControl w:val="0"/>
              <w:numPr>
                <w:ilvl w:val="0"/>
                <w:numId w:val="23"/>
              </w:numPr>
              <w:spacing w:after="0" w:line="240" w:lineRule="auto"/>
              <w:ind w:left="113" w:hanging="113"/>
              <w:jc w:val="left"/>
              <w:rPr>
                <w:rFonts w:cs="Arial"/>
                <w:sz w:val="20"/>
                <w:szCs w:val="20"/>
              </w:rPr>
            </w:pPr>
            <w:r>
              <w:rPr>
                <w:rFonts w:cs="Arial"/>
                <w:sz w:val="20"/>
                <w:szCs w:val="20"/>
              </w:rPr>
              <w:t>beachten die Besonderheiten des Fernabsatzvertrages</w:t>
            </w:r>
          </w:p>
          <w:p w:rsidR="00606783" w:rsidRDefault="008E13DA" w:rsidP="00C24678">
            <w:pPr>
              <w:pStyle w:val="Listenabsatz"/>
              <w:widowControl w:val="0"/>
              <w:numPr>
                <w:ilvl w:val="0"/>
                <w:numId w:val="23"/>
              </w:numPr>
              <w:spacing w:after="0" w:line="240" w:lineRule="auto"/>
              <w:ind w:left="113" w:hanging="113"/>
              <w:jc w:val="left"/>
              <w:rPr>
                <w:rFonts w:cs="Arial"/>
                <w:sz w:val="20"/>
                <w:szCs w:val="20"/>
              </w:rPr>
            </w:pPr>
            <w:r>
              <w:rPr>
                <w:rFonts w:cs="Arial"/>
                <w:sz w:val="20"/>
                <w:szCs w:val="20"/>
              </w:rPr>
              <w:t xml:space="preserve">erkundigen sich über die Inhalte von Kaufverträgen </w:t>
            </w:r>
          </w:p>
          <w:p w:rsidR="00606783" w:rsidRDefault="008E13DA" w:rsidP="00C24678">
            <w:pPr>
              <w:pStyle w:val="Listenabsatz"/>
              <w:widowControl w:val="0"/>
              <w:numPr>
                <w:ilvl w:val="0"/>
                <w:numId w:val="23"/>
              </w:numPr>
              <w:spacing w:after="0" w:line="240" w:lineRule="auto"/>
              <w:ind w:left="113" w:hanging="113"/>
              <w:jc w:val="left"/>
              <w:rPr>
                <w:rFonts w:cs="Arial"/>
                <w:sz w:val="20"/>
                <w:szCs w:val="20"/>
              </w:rPr>
            </w:pPr>
            <w:r>
              <w:rPr>
                <w:rFonts w:cs="Arial"/>
                <w:sz w:val="20"/>
                <w:szCs w:val="20"/>
              </w:rPr>
              <w:t xml:space="preserve">erkennen den Unterschied zwischen Besitz und Eigentum </w:t>
            </w:r>
          </w:p>
          <w:p w:rsidR="00606783" w:rsidRDefault="008E13DA" w:rsidP="00C24678">
            <w:pPr>
              <w:pStyle w:val="Listenabsatz"/>
              <w:widowControl w:val="0"/>
              <w:numPr>
                <w:ilvl w:val="0"/>
                <w:numId w:val="23"/>
              </w:numPr>
              <w:spacing w:after="0" w:line="240" w:lineRule="auto"/>
              <w:ind w:left="113" w:hanging="113"/>
              <w:jc w:val="left"/>
              <w:rPr>
                <w:rFonts w:cs="Arial"/>
                <w:sz w:val="20"/>
                <w:szCs w:val="20"/>
              </w:rPr>
            </w:pPr>
            <w:r>
              <w:rPr>
                <w:rFonts w:cs="Arial"/>
                <w:sz w:val="20"/>
                <w:szCs w:val="20"/>
              </w:rPr>
              <w:t xml:space="preserve">zeigen Möglichkeiten des Eigentumsvorbehalts auf </w:t>
            </w:r>
          </w:p>
          <w:p w:rsidR="00606783" w:rsidRDefault="008E13DA" w:rsidP="00C24678">
            <w:pPr>
              <w:pStyle w:val="Listenabsatz"/>
              <w:widowControl w:val="0"/>
              <w:numPr>
                <w:ilvl w:val="0"/>
                <w:numId w:val="23"/>
              </w:numPr>
              <w:spacing w:after="0" w:line="240" w:lineRule="auto"/>
              <w:ind w:left="113" w:hanging="113"/>
              <w:jc w:val="left"/>
              <w:rPr>
                <w:rFonts w:cs="Arial"/>
                <w:sz w:val="20"/>
                <w:szCs w:val="20"/>
              </w:rPr>
            </w:pPr>
            <w:r>
              <w:rPr>
                <w:rFonts w:cs="Arial"/>
                <w:sz w:val="20"/>
                <w:szCs w:val="20"/>
              </w:rPr>
              <w:t xml:space="preserve">wissen um die Bedeutung von Allgemeinen Geschäftsbedingungen Bescheid </w:t>
            </w:r>
          </w:p>
          <w:p w:rsidR="00606783" w:rsidRDefault="00606783">
            <w:pPr>
              <w:widowControl w:val="0"/>
              <w:spacing w:after="0" w:line="240" w:lineRule="auto"/>
              <w:jc w:val="left"/>
              <w:rPr>
                <w:rFonts w:cs="Arial"/>
                <w:sz w:val="20"/>
                <w:szCs w:val="20"/>
              </w:rPr>
            </w:pPr>
          </w:p>
          <w:p w:rsidR="00606783" w:rsidRPr="00892381" w:rsidRDefault="008E13DA">
            <w:pPr>
              <w:widowControl w:val="0"/>
              <w:spacing w:after="0" w:line="240" w:lineRule="auto"/>
              <w:jc w:val="left"/>
              <w:rPr>
                <w:rFonts w:cs="Arial"/>
                <w:b/>
                <w:sz w:val="20"/>
                <w:szCs w:val="20"/>
              </w:rPr>
            </w:pPr>
            <w:r w:rsidRPr="00892381">
              <w:rPr>
                <w:rFonts w:cs="Arial"/>
                <w:b/>
                <w:sz w:val="20"/>
                <w:szCs w:val="20"/>
              </w:rPr>
              <w:t>Mögliche Inhalte:</w:t>
            </w:r>
          </w:p>
          <w:p w:rsidR="00606783" w:rsidRDefault="008E13DA" w:rsidP="00C24678">
            <w:pPr>
              <w:pStyle w:val="Listenabsatz"/>
              <w:widowControl w:val="0"/>
              <w:numPr>
                <w:ilvl w:val="0"/>
                <w:numId w:val="23"/>
              </w:numPr>
              <w:spacing w:after="0" w:line="240" w:lineRule="auto"/>
              <w:ind w:left="113" w:hanging="113"/>
              <w:jc w:val="left"/>
              <w:rPr>
                <w:rFonts w:cs="Arial"/>
                <w:sz w:val="20"/>
                <w:szCs w:val="20"/>
              </w:rPr>
            </w:pPr>
            <w:r>
              <w:rPr>
                <w:rFonts w:cs="Arial"/>
                <w:sz w:val="20"/>
                <w:szCs w:val="20"/>
              </w:rPr>
              <w:t xml:space="preserve">Rechtsobjekte und -subjekte </w:t>
            </w:r>
          </w:p>
          <w:p w:rsidR="00606783" w:rsidRDefault="008E13DA" w:rsidP="00C24678">
            <w:pPr>
              <w:pStyle w:val="Listenabsatz"/>
              <w:widowControl w:val="0"/>
              <w:numPr>
                <w:ilvl w:val="0"/>
                <w:numId w:val="23"/>
              </w:numPr>
              <w:spacing w:after="0" w:line="240" w:lineRule="auto"/>
              <w:ind w:left="113" w:hanging="113"/>
              <w:jc w:val="left"/>
              <w:rPr>
                <w:rFonts w:cs="Arial"/>
                <w:sz w:val="20"/>
                <w:szCs w:val="20"/>
              </w:rPr>
            </w:pPr>
            <w:r>
              <w:rPr>
                <w:rFonts w:cs="Arial"/>
                <w:sz w:val="20"/>
                <w:szCs w:val="20"/>
              </w:rPr>
              <w:t>Rechtsfähigkeit, Geschäftsfähigkeit</w:t>
            </w:r>
          </w:p>
          <w:p w:rsidR="00606783" w:rsidRDefault="008E13DA" w:rsidP="00C24678">
            <w:pPr>
              <w:pStyle w:val="Listenabsatz"/>
              <w:widowControl w:val="0"/>
              <w:numPr>
                <w:ilvl w:val="0"/>
                <w:numId w:val="23"/>
              </w:numPr>
              <w:spacing w:after="0" w:line="240" w:lineRule="auto"/>
              <w:ind w:left="113" w:hanging="113"/>
              <w:jc w:val="left"/>
              <w:rPr>
                <w:rFonts w:cs="Arial"/>
                <w:sz w:val="20"/>
                <w:szCs w:val="20"/>
              </w:rPr>
            </w:pPr>
            <w:r>
              <w:rPr>
                <w:rFonts w:cs="Arial"/>
                <w:sz w:val="20"/>
                <w:szCs w:val="20"/>
              </w:rPr>
              <w:t>Willenserklärungen inklusive Formvorschriften</w:t>
            </w:r>
          </w:p>
          <w:p w:rsidR="00606783" w:rsidRDefault="008E13DA" w:rsidP="00C24678">
            <w:pPr>
              <w:pStyle w:val="Listenabsatz"/>
              <w:widowControl w:val="0"/>
              <w:numPr>
                <w:ilvl w:val="0"/>
                <w:numId w:val="23"/>
              </w:numPr>
              <w:spacing w:after="0" w:line="240" w:lineRule="auto"/>
              <w:ind w:left="113" w:hanging="113"/>
              <w:jc w:val="left"/>
              <w:rPr>
                <w:rFonts w:cs="Arial"/>
                <w:sz w:val="20"/>
                <w:szCs w:val="20"/>
              </w:rPr>
            </w:pPr>
            <w:r>
              <w:rPr>
                <w:rFonts w:cs="Arial"/>
                <w:sz w:val="20"/>
                <w:szCs w:val="20"/>
              </w:rPr>
              <w:t xml:space="preserve">Kaufvertrag </w:t>
            </w:r>
          </w:p>
          <w:p w:rsidR="00606783" w:rsidRDefault="008E13DA" w:rsidP="00C24678">
            <w:pPr>
              <w:pStyle w:val="Listenabsatz"/>
              <w:widowControl w:val="0"/>
              <w:numPr>
                <w:ilvl w:val="0"/>
                <w:numId w:val="23"/>
              </w:numPr>
              <w:spacing w:after="0" w:line="240" w:lineRule="auto"/>
              <w:ind w:left="113" w:hanging="113"/>
              <w:jc w:val="left"/>
              <w:rPr>
                <w:rFonts w:cs="Arial"/>
                <w:sz w:val="20"/>
                <w:szCs w:val="20"/>
              </w:rPr>
            </w:pPr>
            <w:r>
              <w:rPr>
                <w:rFonts w:cs="Arial"/>
                <w:sz w:val="20"/>
                <w:szCs w:val="20"/>
              </w:rPr>
              <w:t xml:space="preserve">Anfechtbarkeit und Nichtigkeit </w:t>
            </w:r>
          </w:p>
          <w:p w:rsidR="00606783" w:rsidRDefault="008E13DA" w:rsidP="00C24678">
            <w:pPr>
              <w:pStyle w:val="Listenabsatz"/>
              <w:widowControl w:val="0"/>
              <w:numPr>
                <w:ilvl w:val="0"/>
                <w:numId w:val="23"/>
              </w:numPr>
              <w:spacing w:after="0" w:line="240" w:lineRule="auto"/>
              <w:ind w:left="113" w:hanging="113"/>
              <w:jc w:val="left"/>
              <w:rPr>
                <w:rFonts w:cs="Arial"/>
                <w:sz w:val="20"/>
                <w:szCs w:val="20"/>
              </w:rPr>
            </w:pPr>
            <w:r>
              <w:rPr>
                <w:rFonts w:cs="Arial"/>
                <w:sz w:val="20"/>
                <w:szCs w:val="20"/>
              </w:rPr>
              <w:t>Verpflichtungs- und Erfüllungsgeschäft</w:t>
            </w:r>
          </w:p>
          <w:p w:rsidR="00606783" w:rsidRDefault="008E13DA" w:rsidP="00C24678">
            <w:pPr>
              <w:pStyle w:val="Listenabsatz"/>
              <w:widowControl w:val="0"/>
              <w:numPr>
                <w:ilvl w:val="0"/>
                <w:numId w:val="23"/>
              </w:numPr>
              <w:spacing w:after="0" w:line="240" w:lineRule="auto"/>
              <w:ind w:left="113" w:hanging="113"/>
              <w:jc w:val="left"/>
              <w:rPr>
                <w:rFonts w:cs="Arial"/>
                <w:sz w:val="20"/>
                <w:szCs w:val="20"/>
              </w:rPr>
            </w:pPr>
            <w:r>
              <w:rPr>
                <w:rFonts w:cs="Arial"/>
                <w:sz w:val="20"/>
                <w:szCs w:val="20"/>
              </w:rPr>
              <w:t>Inhalte eines Kaufvertrags (z.B. Art, Güte und Beschaffenheit, Transportkosten, Versandklauseln, Preis, Rabatt, Skonto, Erfüllungsort und Gerichtsstand, Zahlungsbedingungen im Inland)</w:t>
            </w:r>
          </w:p>
          <w:p w:rsidR="00606783" w:rsidRDefault="008E13DA" w:rsidP="00C24678">
            <w:pPr>
              <w:pStyle w:val="Listenabsatz"/>
              <w:widowControl w:val="0"/>
              <w:numPr>
                <w:ilvl w:val="0"/>
                <w:numId w:val="23"/>
              </w:numPr>
              <w:spacing w:after="0" w:line="240" w:lineRule="auto"/>
              <w:ind w:left="113" w:hanging="113"/>
              <w:jc w:val="left"/>
              <w:rPr>
                <w:rFonts w:cs="Arial"/>
                <w:sz w:val="20"/>
                <w:szCs w:val="20"/>
              </w:rPr>
            </w:pPr>
            <w:r>
              <w:rPr>
                <w:rFonts w:cs="Arial"/>
                <w:sz w:val="20"/>
                <w:szCs w:val="20"/>
              </w:rPr>
              <w:t>Fernabsatzvertrag</w:t>
            </w:r>
          </w:p>
          <w:p w:rsidR="00606783" w:rsidRDefault="008E13DA" w:rsidP="00C24678">
            <w:pPr>
              <w:pStyle w:val="Listenabsatz"/>
              <w:widowControl w:val="0"/>
              <w:numPr>
                <w:ilvl w:val="0"/>
                <w:numId w:val="23"/>
              </w:numPr>
              <w:spacing w:after="0" w:line="240" w:lineRule="auto"/>
              <w:ind w:left="113" w:hanging="113"/>
              <w:jc w:val="left"/>
              <w:rPr>
                <w:rFonts w:cs="Arial"/>
                <w:sz w:val="20"/>
                <w:szCs w:val="20"/>
              </w:rPr>
            </w:pPr>
            <w:r>
              <w:rPr>
                <w:rFonts w:cs="Arial"/>
                <w:sz w:val="20"/>
                <w:szCs w:val="20"/>
              </w:rPr>
              <w:t xml:space="preserve">Kaufvertragsarten </w:t>
            </w:r>
          </w:p>
          <w:p w:rsidR="00606783" w:rsidRDefault="008E13DA" w:rsidP="00C24678">
            <w:pPr>
              <w:pStyle w:val="Listenabsatz"/>
              <w:widowControl w:val="0"/>
              <w:numPr>
                <w:ilvl w:val="0"/>
                <w:numId w:val="23"/>
              </w:numPr>
              <w:spacing w:after="0" w:line="240" w:lineRule="auto"/>
              <w:ind w:left="113" w:hanging="113"/>
              <w:jc w:val="left"/>
              <w:rPr>
                <w:rFonts w:cs="Arial"/>
                <w:sz w:val="20"/>
                <w:szCs w:val="20"/>
              </w:rPr>
            </w:pPr>
            <w:r>
              <w:rPr>
                <w:rFonts w:cs="Arial"/>
                <w:sz w:val="20"/>
                <w:szCs w:val="20"/>
              </w:rPr>
              <w:t>Eigentum und Besitz</w:t>
            </w:r>
          </w:p>
          <w:p w:rsidR="00606783" w:rsidRDefault="008E13DA" w:rsidP="00C24678">
            <w:pPr>
              <w:pStyle w:val="Listenabsatz"/>
              <w:widowControl w:val="0"/>
              <w:numPr>
                <w:ilvl w:val="0"/>
                <w:numId w:val="23"/>
              </w:numPr>
              <w:spacing w:after="0" w:line="240" w:lineRule="auto"/>
              <w:ind w:left="113" w:hanging="113"/>
              <w:jc w:val="left"/>
              <w:rPr>
                <w:rFonts w:cs="Arial"/>
                <w:sz w:val="20"/>
                <w:szCs w:val="20"/>
              </w:rPr>
            </w:pPr>
            <w:r>
              <w:rPr>
                <w:rFonts w:cs="Arial"/>
                <w:sz w:val="20"/>
                <w:szCs w:val="20"/>
              </w:rPr>
              <w:t>Eigentumsvorbehalt</w:t>
            </w:r>
          </w:p>
          <w:p w:rsidR="00606783" w:rsidRDefault="008E13DA" w:rsidP="00C24678">
            <w:pPr>
              <w:pStyle w:val="Listenabsatz"/>
              <w:widowControl w:val="0"/>
              <w:numPr>
                <w:ilvl w:val="0"/>
                <w:numId w:val="23"/>
              </w:numPr>
              <w:spacing w:after="0" w:line="240" w:lineRule="auto"/>
              <w:ind w:left="113" w:hanging="113"/>
              <w:jc w:val="left"/>
              <w:rPr>
                <w:rFonts w:cs="Arial"/>
                <w:sz w:val="20"/>
                <w:szCs w:val="20"/>
              </w:rPr>
            </w:pPr>
            <w:r>
              <w:rPr>
                <w:rFonts w:cs="Arial"/>
                <w:sz w:val="20"/>
                <w:szCs w:val="20"/>
              </w:rPr>
              <w:t xml:space="preserve">Allgemeine Geschäftsbedingungen </w:t>
            </w:r>
          </w:p>
          <w:p w:rsidR="00606783" w:rsidRDefault="00606783">
            <w:pPr>
              <w:widowControl w:val="0"/>
              <w:spacing w:after="0" w:line="240" w:lineRule="auto"/>
              <w:jc w:val="left"/>
              <w:rPr>
                <w:rFonts w:cs="Arial"/>
                <w:sz w:val="20"/>
                <w:szCs w:val="20"/>
              </w:rPr>
            </w:pPr>
          </w:p>
        </w:tc>
        <w:tc>
          <w:tcPr>
            <w:tcW w:w="1701" w:type="dxa"/>
          </w:tcPr>
          <w:p w:rsidR="00606783" w:rsidRDefault="00606783">
            <w:pPr>
              <w:widowControl w:val="0"/>
              <w:spacing w:after="0" w:line="240" w:lineRule="auto"/>
              <w:rPr>
                <w:rFonts w:cs="Arial"/>
                <w:sz w:val="20"/>
                <w:szCs w:val="20"/>
              </w:rPr>
            </w:pPr>
          </w:p>
          <w:p w:rsidR="00606783" w:rsidRDefault="00606783">
            <w:pPr>
              <w:widowControl w:val="0"/>
              <w:spacing w:after="0" w:line="240" w:lineRule="auto"/>
              <w:rPr>
                <w:rFonts w:cs="Arial"/>
                <w:sz w:val="20"/>
                <w:szCs w:val="20"/>
              </w:rPr>
            </w:pPr>
          </w:p>
          <w:p w:rsidR="00606783" w:rsidRDefault="00606783">
            <w:pPr>
              <w:widowControl w:val="0"/>
              <w:spacing w:after="0" w:line="240" w:lineRule="auto"/>
              <w:rPr>
                <w:rFonts w:cs="Arial"/>
                <w:sz w:val="20"/>
                <w:szCs w:val="20"/>
              </w:rPr>
            </w:pPr>
          </w:p>
          <w:p w:rsidR="00606783" w:rsidRDefault="00606783">
            <w:pPr>
              <w:widowControl w:val="0"/>
              <w:spacing w:after="0" w:line="240" w:lineRule="auto"/>
              <w:rPr>
                <w:rFonts w:cs="Arial"/>
                <w:sz w:val="20"/>
                <w:szCs w:val="20"/>
              </w:rPr>
            </w:pPr>
          </w:p>
          <w:p w:rsidR="00606783" w:rsidRDefault="00606783">
            <w:pPr>
              <w:widowControl w:val="0"/>
              <w:spacing w:after="0" w:line="240" w:lineRule="auto"/>
              <w:rPr>
                <w:rFonts w:cs="Arial"/>
                <w:sz w:val="20"/>
                <w:szCs w:val="20"/>
              </w:rPr>
            </w:pPr>
          </w:p>
          <w:p w:rsidR="00606783" w:rsidRDefault="00606783">
            <w:pPr>
              <w:widowControl w:val="0"/>
              <w:spacing w:after="0" w:line="240" w:lineRule="auto"/>
              <w:rPr>
                <w:rFonts w:cs="Arial"/>
                <w:sz w:val="20"/>
                <w:szCs w:val="20"/>
              </w:rPr>
            </w:pPr>
          </w:p>
        </w:tc>
        <w:tc>
          <w:tcPr>
            <w:tcW w:w="1749" w:type="dxa"/>
          </w:tcPr>
          <w:p w:rsidR="00606783" w:rsidRDefault="00606783">
            <w:pPr>
              <w:widowControl w:val="0"/>
              <w:spacing w:after="0" w:line="240" w:lineRule="auto"/>
              <w:rPr>
                <w:rFonts w:cs="Arial"/>
                <w:sz w:val="20"/>
                <w:szCs w:val="20"/>
              </w:rPr>
            </w:pPr>
          </w:p>
          <w:p w:rsidR="00606783" w:rsidRDefault="00606783">
            <w:pPr>
              <w:widowControl w:val="0"/>
              <w:spacing w:after="0" w:line="240" w:lineRule="auto"/>
              <w:rPr>
                <w:rFonts w:cs="Arial"/>
                <w:sz w:val="20"/>
                <w:szCs w:val="20"/>
              </w:rPr>
            </w:pPr>
          </w:p>
          <w:p w:rsidR="00606783" w:rsidRDefault="00606783">
            <w:pPr>
              <w:widowControl w:val="0"/>
              <w:spacing w:after="0" w:line="240" w:lineRule="auto"/>
              <w:rPr>
                <w:rFonts w:cs="Arial"/>
                <w:sz w:val="20"/>
                <w:szCs w:val="20"/>
              </w:rPr>
            </w:pPr>
          </w:p>
          <w:p w:rsidR="00606783" w:rsidRDefault="00606783">
            <w:pPr>
              <w:widowControl w:val="0"/>
              <w:spacing w:after="0" w:line="240" w:lineRule="auto"/>
              <w:jc w:val="left"/>
              <w:rPr>
                <w:rFonts w:cs="Arial"/>
                <w:sz w:val="20"/>
                <w:szCs w:val="20"/>
              </w:rPr>
            </w:pPr>
          </w:p>
          <w:p w:rsidR="00606783" w:rsidRDefault="00606783">
            <w:pPr>
              <w:widowControl w:val="0"/>
              <w:spacing w:after="0" w:line="240" w:lineRule="auto"/>
              <w:jc w:val="left"/>
              <w:rPr>
                <w:rFonts w:cs="Arial"/>
                <w:sz w:val="20"/>
                <w:szCs w:val="20"/>
              </w:rPr>
            </w:pPr>
          </w:p>
          <w:p w:rsidR="00606783" w:rsidRDefault="00606783">
            <w:pPr>
              <w:widowControl w:val="0"/>
              <w:spacing w:after="0" w:line="240" w:lineRule="auto"/>
              <w:jc w:val="left"/>
              <w:rPr>
                <w:rFonts w:cs="Arial"/>
                <w:sz w:val="20"/>
                <w:szCs w:val="20"/>
              </w:rPr>
            </w:pPr>
          </w:p>
          <w:p w:rsidR="00606783" w:rsidRDefault="00606783">
            <w:pPr>
              <w:widowControl w:val="0"/>
              <w:spacing w:after="0" w:line="240" w:lineRule="auto"/>
              <w:jc w:val="left"/>
              <w:rPr>
                <w:rFonts w:cs="Arial"/>
                <w:sz w:val="20"/>
                <w:szCs w:val="20"/>
              </w:rPr>
            </w:pPr>
          </w:p>
          <w:p w:rsidR="00606783" w:rsidRDefault="00606783">
            <w:pPr>
              <w:widowControl w:val="0"/>
              <w:spacing w:after="0" w:line="240" w:lineRule="auto"/>
              <w:jc w:val="left"/>
              <w:rPr>
                <w:rFonts w:cs="Arial"/>
                <w:sz w:val="20"/>
                <w:szCs w:val="20"/>
              </w:rPr>
            </w:pPr>
          </w:p>
        </w:tc>
      </w:tr>
      <w:tr w:rsidR="00606783">
        <w:trPr>
          <w:cantSplit/>
          <w:trHeight w:val="907"/>
        </w:trPr>
        <w:tc>
          <w:tcPr>
            <w:tcW w:w="3964" w:type="dxa"/>
          </w:tcPr>
          <w:p w:rsidR="00606783" w:rsidRPr="00B1259A" w:rsidRDefault="008E13DA" w:rsidP="00C24678">
            <w:pPr>
              <w:widowControl w:val="0"/>
              <w:tabs>
                <w:tab w:val="center" w:pos="384"/>
              </w:tabs>
              <w:spacing w:after="0" w:line="240" w:lineRule="auto"/>
              <w:jc w:val="left"/>
              <w:rPr>
                <w:rFonts w:cs="Arial"/>
                <w:b/>
                <w:sz w:val="20"/>
                <w:szCs w:val="20"/>
              </w:rPr>
            </w:pPr>
            <w:r w:rsidRPr="00B1259A">
              <w:rPr>
                <w:rFonts w:cs="Arial"/>
                <w:b/>
                <w:sz w:val="20"/>
                <w:szCs w:val="20"/>
              </w:rPr>
              <w:lastRenderedPageBreak/>
              <w:t xml:space="preserve">Themenkomplex 3: </w:t>
            </w:r>
          </w:p>
          <w:p w:rsidR="00606783" w:rsidRPr="00B1259A" w:rsidRDefault="008E13DA" w:rsidP="00C24678">
            <w:pPr>
              <w:widowControl w:val="0"/>
              <w:tabs>
                <w:tab w:val="center" w:pos="384"/>
              </w:tabs>
              <w:spacing w:after="0" w:line="240" w:lineRule="auto"/>
              <w:jc w:val="left"/>
              <w:rPr>
                <w:rFonts w:cs="Arial"/>
                <w:b/>
                <w:sz w:val="20"/>
                <w:szCs w:val="20"/>
              </w:rPr>
            </w:pPr>
            <w:r w:rsidRPr="00B1259A">
              <w:rPr>
                <w:rFonts w:cs="Arial"/>
                <w:b/>
                <w:sz w:val="20"/>
                <w:szCs w:val="20"/>
              </w:rPr>
              <w:t>Kundenanfrage bearbeiten</w:t>
            </w:r>
          </w:p>
          <w:p w:rsidR="00606783" w:rsidRPr="00B1259A" w:rsidRDefault="008E13DA" w:rsidP="00C24678">
            <w:pPr>
              <w:spacing w:after="0" w:line="240" w:lineRule="auto"/>
              <w:rPr>
                <w:rFonts w:cs="Arial"/>
                <w:sz w:val="20"/>
                <w:szCs w:val="20"/>
              </w:rPr>
            </w:pPr>
            <w:r w:rsidRPr="00B1259A">
              <w:rPr>
                <w:rFonts w:cs="Arial"/>
                <w:sz w:val="20"/>
                <w:szCs w:val="20"/>
              </w:rPr>
              <w:t xml:space="preserve">Die Schülerinnen und Schüler bearbeiten die Kundenanfrage auch mithilfe digitaler Medien, prüfen die Bonität und </w:t>
            </w:r>
            <w:r w:rsidRPr="00B1259A">
              <w:rPr>
                <w:rFonts w:cs="Arial"/>
                <w:b/>
                <w:bCs/>
                <w:sz w:val="20"/>
                <w:szCs w:val="20"/>
              </w:rPr>
              <w:t>planen</w:t>
            </w:r>
            <w:r w:rsidRPr="00B1259A">
              <w:rPr>
                <w:rFonts w:cs="Arial"/>
                <w:sz w:val="20"/>
                <w:szCs w:val="20"/>
              </w:rPr>
              <w:t xml:space="preserve"> das Leistungsangebot, zusätzliche Services, Zahlungs- und Lieferbedingungen für inländische Kunden auch unter Berücksichtigung der Nachhaltigkeit.</w:t>
            </w:r>
          </w:p>
          <w:p w:rsidR="00606783" w:rsidRPr="00B1259A" w:rsidRDefault="00606783" w:rsidP="00C24678">
            <w:pPr>
              <w:widowControl w:val="0"/>
              <w:tabs>
                <w:tab w:val="center" w:pos="384"/>
              </w:tabs>
              <w:spacing w:after="0" w:line="240" w:lineRule="auto"/>
              <w:jc w:val="left"/>
              <w:rPr>
                <w:rFonts w:cs="Arial"/>
                <w:b/>
                <w:bCs/>
                <w:sz w:val="20"/>
                <w:szCs w:val="20"/>
              </w:rPr>
            </w:pPr>
          </w:p>
          <w:p w:rsidR="00606783" w:rsidRPr="00B1259A" w:rsidRDefault="00606783">
            <w:pPr>
              <w:widowControl w:val="0"/>
              <w:tabs>
                <w:tab w:val="center" w:pos="384"/>
              </w:tabs>
              <w:spacing w:after="0" w:line="240" w:lineRule="auto"/>
              <w:jc w:val="left"/>
              <w:rPr>
                <w:rFonts w:cs="Arial"/>
                <w:b/>
                <w:bCs/>
                <w:sz w:val="20"/>
                <w:szCs w:val="20"/>
              </w:rPr>
            </w:pPr>
          </w:p>
          <w:p w:rsidR="00606783" w:rsidRPr="00B1259A" w:rsidRDefault="008E13DA">
            <w:pPr>
              <w:tabs>
                <w:tab w:val="left" w:pos="2280"/>
              </w:tabs>
              <w:spacing w:after="0" w:line="240" w:lineRule="auto"/>
              <w:rPr>
                <w:rFonts w:cs="Arial"/>
                <w:iCs/>
                <w:sz w:val="20"/>
                <w:szCs w:val="20"/>
              </w:rPr>
            </w:pPr>
            <w:r w:rsidRPr="00B1259A">
              <w:rPr>
                <w:rFonts w:cs="Arial"/>
                <w:iCs/>
                <w:sz w:val="20"/>
                <w:szCs w:val="20"/>
              </w:rPr>
              <w:t>5 UE</w:t>
            </w:r>
          </w:p>
          <w:p w:rsidR="00892381" w:rsidRPr="00B1259A" w:rsidRDefault="00892381">
            <w:pPr>
              <w:tabs>
                <w:tab w:val="left" w:pos="2280"/>
              </w:tabs>
              <w:spacing w:after="0" w:line="240" w:lineRule="auto"/>
              <w:rPr>
                <w:rFonts w:cs="Arial"/>
                <w:iCs/>
                <w:sz w:val="20"/>
                <w:szCs w:val="20"/>
              </w:rPr>
            </w:pPr>
          </w:p>
        </w:tc>
        <w:tc>
          <w:tcPr>
            <w:tcW w:w="7088" w:type="dxa"/>
            <w:gridSpan w:val="3"/>
          </w:tcPr>
          <w:p w:rsidR="00892381" w:rsidRPr="00B1259A" w:rsidRDefault="00892381">
            <w:pPr>
              <w:spacing w:after="0" w:line="240" w:lineRule="auto"/>
              <w:jc w:val="left"/>
              <w:rPr>
                <w:rFonts w:cs="Arial"/>
                <w:sz w:val="20"/>
                <w:szCs w:val="20"/>
              </w:rPr>
            </w:pPr>
          </w:p>
          <w:p w:rsidR="00606783" w:rsidRPr="00B1259A" w:rsidRDefault="008E13DA">
            <w:pPr>
              <w:spacing w:after="0" w:line="240" w:lineRule="auto"/>
              <w:jc w:val="left"/>
              <w:rPr>
                <w:rFonts w:cs="Arial"/>
                <w:sz w:val="20"/>
                <w:szCs w:val="20"/>
              </w:rPr>
            </w:pPr>
            <w:r w:rsidRPr="00B1259A">
              <w:rPr>
                <w:rFonts w:cs="Arial"/>
                <w:sz w:val="20"/>
                <w:szCs w:val="20"/>
              </w:rPr>
              <w:t>Die SuS…</w:t>
            </w:r>
          </w:p>
          <w:p w:rsidR="00606783" w:rsidRPr="00B1259A" w:rsidRDefault="008E13DA">
            <w:pPr>
              <w:pStyle w:val="Listenabsatz"/>
              <w:widowControl w:val="0"/>
              <w:numPr>
                <w:ilvl w:val="0"/>
                <w:numId w:val="23"/>
              </w:numPr>
              <w:spacing w:after="0" w:line="240" w:lineRule="auto"/>
              <w:ind w:left="316" w:hanging="316"/>
              <w:jc w:val="left"/>
              <w:rPr>
                <w:rFonts w:cs="Arial"/>
                <w:bCs/>
                <w:sz w:val="20"/>
                <w:szCs w:val="20"/>
              </w:rPr>
            </w:pPr>
            <w:r w:rsidRPr="00B1259A">
              <w:rPr>
                <w:rFonts w:cs="Arial"/>
                <w:sz w:val="20"/>
                <w:szCs w:val="20"/>
              </w:rPr>
              <w:t>prüfen die Bonität von Kunden</w:t>
            </w:r>
          </w:p>
          <w:p w:rsidR="00606783" w:rsidRPr="00B1259A" w:rsidRDefault="008E13DA">
            <w:pPr>
              <w:pStyle w:val="Listenabsatz"/>
              <w:widowControl w:val="0"/>
              <w:numPr>
                <w:ilvl w:val="0"/>
                <w:numId w:val="23"/>
              </w:numPr>
              <w:spacing w:after="0" w:line="240" w:lineRule="auto"/>
              <w:ind w:left="316" w:hanging="316"/>
              <w:jc w:val="left"/>
              <w:rPr>
                <w:rFonts w:cs="Arial"/>
                <w:bCs/>
                <w:sz w:val="20"/>
                <w:szCs w:val="20"/>
              </w:rPr>
            </w:pPr>
            <w:r w:rsidRPr="00B1259A">
              <w:rPr>
                <w:rFonts w:cs="Arial"/>
                <w:bCs/>
                <w:sz w:val="20"/>
                <w:szCs w:val="20"/>
              </w:rPr>
              <w:t xml:space="preserve">unterstützen bei der Anbahnung des Kundengeschäfts  </w:t>
            </w:r>
          </w:p>
          <w:p w:rsidR="00606783" w:rsidRPr="00B1259A" w:rsidRDefault="008E13DA">
            <w:pPr>
              <w:pStyle w:val="Listenabsatz"/>
              <w:widowControl w:val="0"/>
              <w:numPr>
                <w:ilvl w:val="0"/>
                <w:numId w:val="23"/>
              </w:numPr>
              <w:spacing w:after="0" w:line="240" w:lineRule="auto"/>
              <w:ind w:left="316" w:hanging="316"/>
              <w:jc w:val="left"/>
              <w:rPr>
                <w:rFonts w:cs="Arial"/>
                <w:bCs/>
                <w:sz w:val="20"/>
                <w:szCs w:val="20"/>
              </w:rPr>
            </w:pPr>
            <w:r w:rsidRPr="00B1259A">
              <w:rPr>
                <w:rFonts w:cs="Arial"/>
                <w:bCs/>
                <w:sz w:val="20"/>
                <w:szCs w:val="20"/>
              </w:rPr>
              <w:t xml:space="preserve">analysieren die Bedeutung des Umweltschutzes bei der Lieferung </w:t>
            </w:r>
          </w:p>
          <w:p w:rsidR="00606783" w:rsidRPr="00B1259A" w:rsidRDefault="008E13DA">
            <w:pPr>
              <w:pStyle w:val="Listenabsatz"/>
              <w:widowControl w:val="0"/>
              <w:numPr>
                <w:ilvl w:val="0"/>
                <w:numId w:val="23"/>
              </w:numPr>
              <w:spacing w:after="0" w:line="240" w:lineRule="auto"/>
              <w:ind w:left="316" w:hanging="316"/>
              <w:jc w:val="left"/>
              <w:rPr>
                <w:rFonts w:cs="Arial"/>
                <w:bCs/>
                <w:sz w:val="20"/>
                <w:szCs w:val="20"/>
              </w:rPr>
            </w:pPr>
            <w:r w:rsidRPr="00B1259A">
              <w:rPr>
                <w:rFonts w:cs="Arial"/>
                <w:bCs/>
                <w:sz w:val="20"/>
                <w:szCs w:val="20"/>
              </w:rPr>
              <w:t xml:space="preserve">erkennen die Bedeutung von Serviceangeboten </w:t>
            </w:r>
          </w:p>
          <w:p w:rsidR="00606783" w:rsidRPr="00B1259A" w:rsidRDefault="00606783">
            <w:pPr>
              <w:pStyle w:val="Listenabsatz"/>
              <w:widowControl w:val="0"/>
              <w:spacing w:after="0" w:line="240" w:lineRule="auto"/>
              <w:ind w:left="316"/>
              <w:jc w:val="left"/>
              <w:rPr>
                <w:rFonts w:cs="Arial"/>
                <w:bCs/>
                <w:sz w:val="20"/>
                <w:szCs w:val="20"/>
              </w:rPr>
            </w:pPr>
          </w:p>
          <w:p w:rsidR="00606783" w:rsidRPr="00B1259A" w:rsidRDefault="008E13DA">
            <w:pPr>
              <w:widowControl w:val="0"/>
              <w:spacing w:after="0" w:line="240" w:lineRule="auto"/>
              <w:jc w:val="left"/>
              <w:rPr>
                <w:rFonts w:cs="Arial"/>
                <w:b/>
                <w:sz w:val="20"/>
                <w:szCs w:val="20"/>
              </w:rPr>
            </w:pPr>
            <w:r w:rsidRPr="00B1259A">
              <w:rPr>
                <w:rFonts w:cs="Arial"/>
                <w:b/>
                <w:sz w:val="20"/>
                <w:szCs w:val="20"/>
              </w:rPr>
              <w:t>Mögliche Inhalte:</w:t>
            </w:r>
          </w:p>
          <w:p w:rsidR="00606783" w:rsidRPr="00B1259A" w:rsidRDefault="008E13DA">
            <w:pPr>
              <w:pStyle w:val="Listenabsatz"/>
              <w:widowControl w:val="0"/>
              <w:numPr>
                <w:ilvl w:val="0"/>
                <w:numId w:val="23"/>
              </w:numPr>
              <w:spacing w:after="0" w:line="240" w:lineRule="auto"/>
              <w:jc w:val="left"/>
              <w:rPr>
                <w:rFonts w:cs="Arial"/>
                <w:sz w:val="20"/>
                <w:szCs w:val="20"/>
              </w:rPr>
            </w:pPr>
            <w:r w:rsidRPr="00B1259A">
              <w:rPr>
                <w:rFonts w:cs="Arial"/>
                <w:sz w:val="20"/>
                <w:szCs w:val="20"/>
              </w:rPr>
              <w:t>Bonität prüfen, z.B. Auskünfte wie Schufa, Scoring Modell erstellen</w:t>
            </w:r>
          </w:p>
          <w:p w:rsidR="00606783" w:rsidRPr="00B1259A" w:rsidRDefault="008E13DA">
            <w:pPr>
              <w:pStyle w:val="Listenabsatz"/>
              <w:widowControl w:val="0"/>
              <w:numPr>
                <w:ilvl w:val="0"/>
                <w:numId w:val="23"/>
              </w:numPr>
              <w:spacing w:after="0" w:line="240" w:lineRule="auto"/>
              <w:jc w:val="left"/>
              <w:rPr>
                <w:rFonts w:cs="Arial"/>
                <w:sz w:val="20"/>
                <w:szCs w:val="20"/>
              </w:rPr>
            </w:pPr>
            <w:r w:rsidRPr="00B1259A">
              <w:rPr>
                <w:rFonts w:cs="Arial"/>
                <w:sz w:val="20"/>
                <w:szCs w:val="20"/>
              </w:rPr>
              <w:t>Informationen für den Kunden zusammenstellen</w:t>
            </w:r>
          </w:p>
          <w:p w:rsidR="00606783" w:rsidRPr="00B1259A" w:rsidRDefault="008E13DA">
            <w:pPr>
              <w:pStyle w:val="Listenabsatz"/>
              <w:widowControl w:val="0"/>
              <w:numPr>
                <w:ilvl w:val="0"/>
                <w:numId w:val="23"/>
              </w:numPr>
              <w:spacing w:after="0" w:line="240" w:lineRule="auto"/>
              <w:jc w:val="left"/>
              <w:rPr>
                <w:rFonts w:cs="Arial"/>
                <w:sz w:val="20"/>
                <w:szCs w:val="20"/>
              </w:rPr>
            </w:pPr>
            <w:r w:rsidRPr="00B1259A">
              <w:rPr>
                <w:rFonts w:cs="Arial"/>
                <w:sz w:val="20"/>
                <w:szCs w:val="20"/>
              </w:rPr>
              <w:t xml:space="preserve">Umweltschutz bei der Lieferung </w:t>
            </w:r>
          </w:p>
          <w:p w:rsidR="00606783" w:rsidRPr="00B1259A" w:rsidRDefault="008E13DA" w:rsidP="00C24678">
            <w:pPr>
              <w:pStyle w:val="Listenabsatz"/>
              <w:widowControl w:val="0"/>
              <w:numPr>
                <w:ilvl w:val="0"/>
                <w:numId w:val="23"/>
              </w:numPr>
              <w:spacing w:after="0" w:line="240" w:lineRule="auto"/>
              <w:ind w:left="113" w:hanging="113"/>
              <w:jc w:val="left"/>
              <w:rPr>
                <w:rFonts w:cs="Arial"/>
                <w:sz w:val="20"/>
                <w:szCs w:val="20"/>
              </w:rPr>
            </w:pPr>
            <w:r w:rsidRPr="00B1259A">
              <w:rPr>
                <w:rFonts w:cs="Arial"/>
                <w:sz w:val="20"/>
                <w:szCs w:val="20"/>
              </w:rPr>
              <w:t>Serviceangebote (z.</w:t>
            </w:r>
            <w:r w:rsidR="00892381" w:rsidRPr="00B1259A">
              <w:rPr>
                <w:rFonts w:cs="Arial"/>
                <w:sz w:val="20"/>
                <w:szCs w:val="20"/>
              </w:rPr>
              <w:t xml:space="preserve"> </w:t>
            </w:r>
            <w:r w:rsidRPr="00B1259A">
              <w:rPr>
                <w:rFonts w:cs="Arial"/>
                <w:sz w:val="20"/>
                <w:szCs w:val="20"/>
              </w:rPr>
              <w:t>B. Garantie, Kulanz, weitere Serviceleistungen im kaufmännischen und technischen Bereich)</w:t>
            </w:r>
          </w:p>
        </w:tc>
        <w:tc>
          <w:tcPr>
            <w:tcW w:w="1701" w:type="dxa"/>
          </w:tcPr>
          <w:p w:rsidR="00606783" w:rsidRDefault="00606783" w:rsidP="00C24678">
            <w:pPr>
              <w:widowControl w:val="0"/>
              <w:spacing w:after="0" w:line="240" w:lineRule="auto"/>
              <w:jc w:val="left"/>
              <w:rPr>
                <w:rFonts w:cs="Arial"/>
                <w:sz w:val="20"/>
                <w:szCs w:val="20"/>
              </w:rPr>
            </w:pPr>
          </w:p>
          <w:p w:rsidR="00606783" w:rsidRDefault="00606783" w:rsidP="00C24678">
            <w:pPr>
              <w:widowControl w:val="0"/>
              <w:spacing w:after="0" w:line="240" w:lineRule="auto"/>
              <w:jc w:val="left"/>
              <w:rPr>
                <w:rFonts w:cs="Arial"/>
                <w:sz w:val="20"/>
                <w:szCs w:val="20"/>
              </w:rPr>
            </w:pPr>
          </w:p>
          <w:p w:rsidR="00606783" w:rsidRDefault="00606783" w:rsidP="00C24678">
            <w:pPr>
              <w:widowControl w:val="0"/>
              <w:spacing w:after="0" w:line="240" w:lineRule="auto"/>
              <w:jc w:val="left"/>
              <w:rPr>
                <w:rFonts w:cs="Arial"/>
                <w:sz w:val="20"/>
                <w:szCs w:val="20"/>
              </w:rPr>
            </w:pPr>
          </w:p>
          <w:p w:rsidR="00606783" w:rsidRDefault="00606783" w:rsidP="00C24678">
            <w:pPr>
              <w:widowControl w:val="0"/>
              <w:spacing w:after="0" w:line="240" w:lineRule="auto"/>
              <w:jc w:val="left"/>
              <w:rPr>
                <w:rFonts w:cs="Arial"/>
                <w:sz w:val="20"/>
                <w:szCs w:val="20"/>
              </w:rPr>
            </w:pPr>
          </w:p>
          <w:p w:rsidR="00606783" w:rsidRDefault="00606783" w:rsidP="00C24678">
            <w:pPr>
              <w:widowControl w:val="0"/>
              <w:spacing w:after="0" w:line="240" w:lineRule="auto"/>
              <w:jc w:val="left"/>
              <w:rPr>
                <w:rFonts w:cs="Arial"/>
                <w:sz w:val="20"/>
                <w:szCs w:val="20"/>
              </w:rPr>
            </w:pPr>
          </w:p>
          <w:p w:rsidR="00606783" w:rsidRDefault="00606783" w:rsidP="00C24678">
            <w:pPr>
              <w:widowControl w:val="0"/>
              <w:spacing w:after="0" w:line="240" w:lineRule="auto"/>
              <w:jc w:val="left"/>
              <w:rPr>
                <w:rFonts w:cs="Arial"/>
                <w:sz w:val="20"/>
                <w:szCs w:val="20"/>
              </w:rPr>
            </w:pPr>
          </w:p>
          <w:p w:rsidR="00892381" w:rsidRDefault="00892381" w:rsidP="00C24678">
            <w:pPr>
              <w:widowControl w:val="0"/>
              <w:spacing w:after="0" w:line="240" w:lineRule="auto"/>
              <w:jc w:val="left"/>
              <w:rPr>
                <w:rFonts w:cs="Arial"/>
                <w:sz w:val="20"/>
                <w:szCs w:val="20"/>
              </w:rPr>
            </w:pPr>
          </w:p>
          <w:p w:rsidR="00606783" w:rsidRDefault="00606783" w:rsidP="00C24678">
            <w:pPr>
              <w:widowControl w:val="0"/>
              <w:spacing w:after="0" w:line="240" w:lineRule="auto"/>
              <w:jc w:val="left"/>
              <w:rPr>
                <w:rFonts w:cs="Arial"/>
                <w:sz w:val="20"/>
                <w:szCs w:val="20"/>
              </w:rPr>
            </w:pPr>
          </w:p>
          <w:p w:rsidR="00606783" w:rsidRDefault="00606783" w:rsidP="00C24678">
            <w:pPr>
              <w:widowControl w:val="0"/>
              <w:spacing w:after="0" w:line="240" w:lineRule="auto"/>
              <w:jc w:val="left"/>
              <w:rPr>
                <w:rFonts w:cs="Arial"/>
                <w:sz w:val="20"/>
                <w:szCs w:val="20"/>
              </w:rPr>
            </w:pPr>
          </w:p>
          <w:p w:rsidR="00606783" w:rsidRDefault="00606783" w:rsidP="00C24678">
            <w:pPr>
              <w:widowControl w:val="0"/>
              <w:spacing w:after="0" w:line="240" w:lineRule="auto"/>
              <w:jc w:val="left"/>
              <w:rPr>
                <w:rFonts w:cs="Arial"/>
                <w:sz w:val="20"/>
                <w:szCs w:val="20"/>
              </w:rPr>
            </w:pPr>
          </w:p>
          <w:p w:rsidR="00606783" w:rsidRDefault="00606783" w:rsidP="00C24678">
            <w:pPr>
              <w:widowControl w:val="0"/>
              <w:spacing w:after="0" w:line="240" w:lineRule="auto"/>
              <w:jc w:val="left"/>
              <w:rPr>
                <w:rFonts w:cs="Arial"/>
                <w:sz w:val="20"/>
                <w:szCs w:val="20"/>
              </w:rPr>
            </w:pPr>
          </w:p>
          <w:p w:rsidR="00606783" w:rsidRDefault="008E13DA" w:rsidP="00C24678">
            <w:pPr>
              <w:widowControl w:val="0"/>
              <w:spacing w:after="0" w:line="240" w:lineRule="auto"/>
              <w:jc w:val="left"/>
              <w:rPr>
                <w:rFonts w:cs="Arial"/>
                <w:sz w:val="20"/>
                <w:szCs w:val="20"/>
              </w:rPr>
            </w:pPr>
            <w:r>
              <w:rPr>
                <w:rFonts w:cs="Arial"/>
                <w:sz w:val="20"/>
                <w:szCs w:val="20"/>
              </w:rPr>
              <w:t>Zahlungs- und Lieferbedingungen siehe T</w:t>
            </w:r>
            <w:r w:rsidR="00892381">
              <w:rPr>
                <w:rFonts w:cs="Arial"/>
                <w:sz w:val="20"/>
                <w:szCs w:val="20"/>
              </w:rPr>
              <w:t>K</w:t>
            </w:r>
            <w:r>
              <w:rPr>
                <w:rFonts w:cs="Arial"/>
                <w:sz w:val="20"/>
                <w:szCs w:val="20"/>
              </w:rPr>
              <w:t xml:space="preserve"> 2</w:t>
            </w:r>
          </w:p>
          <w:p w:rsidR="00606783" w:rsidRDefault="00606783" w:rsidP="00C24678">
            <w:pPr>
              <w:widowControl w:val="0"/>
              <w:spacing w:after="0" w:line="240" w:lineRule="auto"/>
              <w:jc w:val="left"/>
              <w:rPr>
                <w:rFonts w:cs="Arial"/>
                <w:sz w:val="20"/>
                <w:szCs w:val="20"/>
              </w:rPr>
            </w:pPr>
          </w:p>
        </w:tc>
        <w:tc>
          <w:tcPr>
            <w:tcW w:w="1749" w:type="dxa"/>
          </w:tcPr>
          <w:p w:rsidR="00606783" w:rsidRDefault="00606783" w:rsidP="00C24678">
            <w:pPr>
              <w:widowControl w:val="0"/>
              <w:spacing w:after="0" w:line="240" w:lineRule="auto"/>
              <w:jc w:val="left"/>
              <w:rPr>
                <w:rFonts w:cs="Arial"/>
                <w:sz w:val="20"/>
                <w:szCs w:val="20"/>
              </w:rPr>
            </w:pPr>
          </w:p>
          <w:p w:rsidR="00606783" w:rsidRDefault="00606783" w:rsidP="00C24678">
            <w:pPr>
              <w:widowControl w:val="0"/>
              <w:spacing w:after="0" w:line="240" w:lineRule="auto"/>
              <w:jc w:val="left"/>
              <w:rPr>
                <w:rFonts w:cs="Arial"/>
                <w:sz w:val="20"/>
                <w:szCs w:val="20"/>
              </w:rPr>
            </w:pPr>
          </w:p>
          <w:p w:rsidR="00606783" w:rsidRDefault="00606783" w:rsidP="00C24678">
            <w:pPr>
              <w:widowControl w:val="0"/>
              <w:spacing w:after="0" w:line="240" w:lineRule="auto"/>
              <w:jc w:val="left"/>
              <w:rPr>
                <w:rFonts w:cs="Arial"/>
                <w:sz w:val="20"/>
                <w:szCs w:val="20"/>
              </w:rPr>
            </w:pPr>
          </w:p>
          <w:p w:rsidR="00606783" w:rsidRDefault="00606783" w:rsidP="00C24678">
            <w:pPr>
              <w:widowControl w:val="0"/>
              <w:spacing w:after="0" w:line="240" w:lineRule="auto"/>
              <w:jc w:val="left"/>
              <w:rPr>
                <w:rFonts w:cs="Arial"/>
                <w:sz w:val="20"/>
                <w:szCs w:val="20"/>
              </w:rPr>
            </w:pPr>
          </w:p>
          <w:p w:rsidR="00606783" w:rsidRDefault="00606783" w:rsidP="00C24678">
            <w:pPr>
              <w:widowControl w:val="0"/>
              <w:spacing w:after="0" w:line="240" w:lineRule="auto"/>
              <w:jc w:val="left"/>
              <w:rPr>
                <w:rFonts w:cs="Arial"/>
                <w:sz w:val="20"/>
                <w:szCs w:val="20"/>
              </w:rPr>
            </w:pPr>
          </w:p>
          <w:p w:rsidR="00606783" w:rsidRDefault="00606783" w:rsidP="00C24678">
            <w:pPr>
              <w:widowControl w:val="0"/>
              <w:spacing w:after="0" w:line="240" w:lineRule="auto"/>
              <w:jc w:val="left"/>
              <w:rPr>
                <w:rFonts w:cs="Arial"/>
                <w:sz w:val="20"/>
                <w:szCs w:val="20"/>
              </w:rPr>
            </w:pPr>
          </w:p>
          <w:p w:rsidR="00606783" w:rsidRDefault="00606783" w:rsidP="00C24678">
            <w:pPr>
              <w:widowControl w:val="0"/>
              <w:spacing w:after="0" w:line="240" w:lineRule="auto"/>
              <w:jc w:val="left"/>
              <w:rPr>
                <w:rFonts w:cs="Arial"/>
                <w:sz w:val="20"/>
                <w:szCs w:val="20"/>
              </w:rPr>
            </w:pPr>
          </w:p>
          <w:p w:rsidR="00606783" w:rsidRDefault="00606783" w:rsidP="00C24678">
            <w:pPr>
              <w:widowControl w:val="0"/>
              <w:spacing w:after="0" w:line="240" w:lineRule="auto"/>
              <w:jc w:val="left"/>
              <w:rPr>
                <w:rFonts w:cs="Arial"/>
                <w:sz w:val="20"/>
                <w:szCs w:val="20"/>
              </w:rPr>
            </w:pPr>
          </w:p>
          <w:p w:rsidR="00606783" w:rsidRDefault="00606783" w:rsidP="00C24678">
            <w:pPr>
              <w:widowControl w:val="0"/>
              <w:spacing w:after="0" w:line="240" w:lineRule="auto"/>
              <w:jc w:val="left"/>
              <w:rPr>
                <w:rFonts w:cs="Arial"/>
                <w:sz w:val="20"/>
                <w:szCs w:val="20"/>
              </w:rPr>
            </w:pPr>
          </w:p>
          <w:p w:rsidR="00606783" w:rsidRDefault="00606783" w:rsidP="00C24678">
            <w:pPr>
              <w:widowControl w:val="0"/>
              <w:spacing w:after="0" w:line="240" w:lineRule="auto"/>
              <w:jc w:val="left"/>
              <w:rPr>
                <w:rFonts w:cs="Arial"/>
                <w:sz w:val="20"/>
                <w:szCs w:val="20"/>
              </w:rPr>
            </w:pPr>
          </w:p>
          <w:p w:rsidR="00606783" w:rsidRDefault="00606783" w:rsidP="00C24678">
            <w:pPr>
              <w:widowControl w:val="0"/>
              <w:spacing w:after="0" w:line="240" w:lineRule="auto"/>
              <w:jc w:val="left"/>
              <w:rPr>
                <w:rFonts w:cs="Arial"/>
                <w:sz w:val="20"/>
                <w:szCs w:val="20"/>
              </w:rPr>
            </w:pPr>
          </w:p>
          <w:p w:rsidR="00606783" w:rsidRDefault="008E13DA" w:rsidP="00C24678">
            <w:pPr>
              <w:widowControl w:val="0"/>
              <w:spacing w:after="0" w:line="240" w:lineRule="auto"/>
              <w:jc w:val="left"/>
              <w:rPr>
                <w:rFonts w:cs="Arial"/>
                <w:sz w:val="20"/>
                <w:szCs w:val="20"/>
              </w:rPr>
            </w:pPr>
            <w:r>
              <w:rPr>
                <w:rFonts w:cs="Arial"/>
                <w:sz w:val="20"/>
                <w:szCs w:val="20"/>
              </w:rPr>
              <w:t xml:space="preserve">Incoterms werden in LF 9 behandelt </w:t>
            </w:r>
          </w:p>
        </w:tc>
      </w:tr>
      <w:tr w:rsidR="00606783">
        <w:trPr>
          <w:cantSplit/>
          <w:trHeight w:val="907"/>
        </w:trPr>
        <w:tc>
          <w:tcPr>
            <w:tcW w:w="3964" w:type="dxa"/>
          </w:tcPr>
          <w:p w:rsidR="00C24678" w:rsidRPr="00B1259A" w:rsidRDefault="008E13DA" w:rsidP="00C24678">
            <w:pPr>
              <w:widowControl w:val="0"/>
              <w:tabs>
                <w:tab w:val="center" w:pos="384"/>
              </w:tabs>
              <w:spacing w:after="0" w:line="240" w:lineRule="auto"/>
              <w:jc w:val="left"/>
              <w:rPr>
                <w:rFonts w:cs="Arial"/>
                <w:b/>
                <w:sz w:val="20"/>
                <w:szCs w:val="20"/>
              </w:rPr>
            </w:pPr>
            <w:r w:rsidRPr="00B1259A">
              <w:rPr>
                <w:rFonts w:cs="Arial"/>
                <w:b/>
                <w:sz w:val="20"/>
                <w:szCs w:val="20"/>
              </w:rPr>
              <w:lastRenderedPageBreak/>
              <w:t xml:space="preserve">Themenkomplex 4: </w:t>
            </w:r>
          </w:p>
          <w:p w:rsidR="00606783" w:rsidRPr="00B1259A" w:rsidRDefault="008E13DA" w:rsidP="00C24678">
            <w:pPr>
              <w:widowControl w:val="0"/>
              <w:tabs>
                <w:tab w:val="center" w:pos="384"/>
              </w:tabs>
              <w:spacing w:after="0" w:line="240" w:lineRule="auto"/>
              <w:jc w:val="left"/>
              <w:rPr>
                <w:rFonts w:cs="Arial"/>
                <w:b/>
                <w:sz w:val="20"/>
                <w:szCs w:val="20"/>
              </w:rPr>
            </w:pPr>
            <w:r w:rsidRPr="00B1259A">
              <w:rPr>
                <w:rFonts w:cs="Arial"/>
                <w:b/>
                <w:sz w:val="20"/>
                <w:szCs w:val="20"/>
              </w:rPr>
              <w:t xml:space="preserve">Wir schließen den Kaufvertrag mit dem Kunden ab </w:t>
            </w:r>
          </w:p>
          <w:p w:rsidR="00606783" w:rsidRPr="00B1259A" w:rsidRDefault="008E13DA" w:rsidP="00C24678">
            <w:pPr>
              <w:spacing w:after="0" w:line="240" w:lineRule="auto"/>
              <w:rPr>
                <w:rFonts w:cs="Arial"/>
                <w:iCs/>
                <w:sz w:val="20"/>
                <w:szCs w:val="20"/>
              </w:rPr>
            </w:pPr>
            <w:r w:rsidRPr="00B1259A">
              <w:rPr>
                <w:rFonts w:cs="Arial"/>
                <w:sz w:val="20"/>
                <w:szCs w:val="20"/>
              </w:rPr>
              <w:t xml:space="preserve">Die Schülerinnen und Schüler kalkulieren auf Grundlage der Selbstkosten den Verkaufspreis, erstellen ein Angebot und schließen den Kaufvertrag ab. Bei der Auftragserfassung berücksichtigen sie </w:t>
            </w:r>
            <w:r w:rsidRPr="00B1259A">
              <w:rPr>
                <w:rFonts w:eastAsia="Arial" w:cs="Arial"/>
                <w:color w:val="000000" w:themeColor="text1"/>
                <w:sz w:val="20"/>
                <w:szCs w:val="20"/>
              </w:rPr>
              <w:t xml:space="preserve">Datenschutz und Datensicherheit. Unter Berücksichtigung interkultureller Aspekte </w:t>
            </w:r>
            <w:r w:rsidRPr="00B1259A">
              <w:rPr>
                <w:rFonts w:cs="Arial"/>
                <w:sz w:val="20"/>
                <w:szCs w:val="20"/>
              </w:rPr>
              <w:t xml:space="preserve">kommunizieren sie situationsgerecht mündlich und schriftlich auch in einer Fremdsprache. Sie </w:t>
            </w:r>
            <w:r w:rsidRPr="00B1259A">
              <w:rPr>
                <w:rFonts w:cs="Arial"/>
                <w:b/>
                <w:bCs/>
                <w:sz w:val="20"/>
                <w:szCs w:val="20"/>
              </w:rPr>
              <w:t>überwachen</w:t>
            </w:r>
            <w:r w:rsidRPr="00B1259A">
              <w:rPr>
                <w:rFonts w:cs="Arial"/>
                <w:sz w:val="20"/>
                <w:szCs w:val="20"/>
              </w:rPr>
              <w:t xml:space="preserve"> kontinuierlich den Prozess der Auftragsbearbeitung in Abstimmung mit relevanten Schnittstellen. Bei Kaufvertragsstörungen (</w:t>
            </w:r>
            <w:r w:rsidRPr="00B1259A">
              <w:rPr>
                <w:rFonts w:cs="Arial"/>
                <w:i/>
                <w:iCs/>
                <w:sz w:val="20"/>
                <w:szCs w:val="20"/>
              </w:rPr>
              <w:t>Schlechtleistung, Nicht-Rechtzeitig-Zahlung</w:t>
            </w:r>
            <w:r w:rsidRPr="00B1259A">
              <w:rPr>
                <w:rFonts w:cs="Arial"/>
                <w:sz w:val="20"/>
                <w:szCs w:val="20"/>
              </w:rPr>
              <w:t>) entwickeln sie Lösungen unter Berücksichtigung von rechtlichen Grundlagen und betrieblichen Zielen</w:t>
            </w:r>
            <w:r w:rsidRPr="00B1259A">
              <w:rPr>
                <w:rFonts w:cs="Arial"/>
                <w:i/>
                <w:iCs/>
                <w:sz w:val="20"/>
                <w:szCs w:val="20"/>
              </w:rPr>
              <w:t xml:space="preserve"> (Verjährung, außergerichtliches Mahnverfahren, aktives Beschwerdemanagement, Kundenzufriedenheit, Kundenbindung)</w:t>
            </w:r>
            <w:r w:rsidRPr="00B1259A">
              <w:rPr>
                <w:rFonts w:cs="Arial"/>
                <w:sz w:val="20"/>
                <w:szCs w:val="20"/>
              </w:rPr>
              <w:t xml:space="preserve">. </w:t>
            </w:r>
          </w:p>
          <w:p w:rsidR="00606783" w:rsidRPr="00B1259A" w:rsidRDefault="00606783">
            <w:pPr>
              <w:widowControl w:val="0"/>
              <w:tabs>
                <w:tab w:val="center" w:pos="384"/>
              </w:tabs>
              <w:spacing w:after="0" w:line="240" w:lineRule="auto"/>
              <w:rPr>
                <w:rFonts w:cs="Arial"/>
                <w:sz w:val="20"/>
                <w:szCs w:val="20"/>
              </w:rPr>
            </w:pPr>
          </w:p>
          <w:p w:rsidR="00606783" w:rsidRPr="00B1259A" w:rsidRDefault="00606783">
            <w:pPr>
              <w:widowControl w:val="0"/>
              <w:tabs>
                <w:tab w:val="center" w:pos="384"/>
              </w:tabs>
              <w:spacing w:after="0" w:line="240" w:lineRule="auto"/>
              <w:rPr>
                <w:rFonts w:cs="Arial"/>
                <w:sz w:val="20"/>
                <w:szCs w:val="20"/>
              </w:rPr>
            </w:pPr>
          </w:p>
          <w:p w:rsidR="00606783" w:rsidRPr="00B1259A" w:rsidRDefault="008E13DA">
            <w:pPr>
              <w:widowControl w:val="0"/>
              <w:tabs>
                <w:tab w:val="center" w:pos="384"/>
              </w:tabs>
              <w:spacing w:after="0" w:line="240" w:lineRule="auto"/>
              <w:rPr>
                <w:rFonts w:cs="Arial"/>
                <w:sz w:val="20"/>
                <w:szCs w:val="20"/>
              </w:rPr>
            </w:pPr>
            <w:r w:rsidRPr="00B1259A">
              <w:rPr>
                <w:rFonts w:cs="Arial"/>
                <w:sz w:val="20"/>
                <w:szCs w:val="20"/>
              </w:rPr>
              <w:t>40 UE</w:t>
            </w:r>
          </w:p>
          <w:p w:rsidR="00606783" w:rsidRPr="00B1259A" w:rsidRDefault="00606783">
            <w:pPr>
              <w:widowControl w:val="0"/>
              <w:tabs>
                <w:tab w:val="center" w:pos="384"/>
              </w:tabs>
              <w:spacing w:after="0" w:line="240" w:lineRule="auto"/>
              <w:rPr>
                <w:rFonts w:cs="Arial"/>
                <w:b/>
                <w:sz w:val="20"/>
                <w:szCs w:val="20"/>
              </w:rPr>
            </w:pPr>
          </w:p>
        </w:tc>
        <w:tc>
          <w:tcPr>
            <w:tcW w:w="7088" w:type="dxa"/>
            <w:gridSpan w:val="3"/>
          </w:tcPr>
          <w:p w:rsidR="00892381" w:rsidRPr="00B1259A" w:rsidRDefault="00892381">
            <w:pPr>
              <w:spacing w:after="0" w:line="240" w:lineRule="auto"/>
              <w:jc w:val="left"/>
              <w:rPr>
                <w:rFonts w:cs="Arial"/>
                <w:sz w:val="20"/>
                <w:szCs w:val="20"/>
              </w:rPr>
            </w:pPr>
          </w:p>
          <w:p w:rsidR="00606783" w:rsidRPr="00B1259A" w:rsidRDefault="008E13DA">
            <w:pPr>
              <w:spacing w:after="0" w:line="240" w:lineRule="auto"/>
              <w:jc w:val="left"/>
              <w:rPr>
                <w:rFonts w:cs="Arial"/>
                <w:sz w:val="20"/>
                <w:szCs w:val="20"/>
              </w:rPr>
            </w:pPr>
            <w:r w:rsidRPr="00B1259A">
              <w:rPr>
                <w:rFonts w:cs="Arial"/>
                <w:sz w:val="20"/>
                <w:szCs w:val="20"/>
              </w:rPr>
              <w:t>Die SuS…</w:t>
            </w:r>
          </w:p>
          <w:p w:rsidR="00606783" w:rsidRPr="00B1259A" w:rsidRDefault="008E13DA">
            <w:pPr>
              <w:pStyle w:val="Listenabsatz"/>
              <w:numPr>
                <w:ilvl w:val="0"/>
                <w:numId w:val="23"/>
              </w:numPr>
              <w:spacing w:after="0" w:line="240" w:lineRule="auto"/>
              <w:jc w:val="left"/>
              <w:rPr>
                <w:rFonts w:cs="Arial"/>
                <w:sz w:val="20"/>
                <w:szCs w:val="20"/>
              </w:rPr>
            </w:pPr>
            <w:r w:rsidRPr="00B1259A">
              <w:rPr>
                <w:rFonts w:cs="Arial"/>
                <w:sz w:val="20"/>
                <w:szCs w:val="20"/>
              </w:rPr>
              <w:t xml:space="preserve">berechnen ausgehend von den Selbstkosten den Listenverkaufspreis </w:t>
            </w:r>
          </w:p>
          <w:p w:rsidR="00606783" w:rsidRPr="00B1259A" w:rsidRDefault="008E13DA">
            <w:pPr>
              <w:pStyle w:val="Listenabsatz"/>
              <w:numPr>
                <w:ilvl w:val="0"/>
                <w:numId w:val="23"/>
              </w:numPr>
              <w:spacing w:after="0" w:line="240" w:lineRule="auto"/>
              <w:jc w:val="left"/>
              <w:rPr>
                <w:rFonts w:cs="Arial"/>
                <w:sz w:val="20"/>
                <w:szCs w:val="20"/>
              </w:rPr>
            </w:pPr>
            <w:r w:rsidRPr="00B1259A">
              <w:rPr>
                <w:rFonts w:cs="Arial"/>
                <w:sz w:val="20"/>
                <w:szCs w:val="20"/>
              </w:rPr>
              <w:t xml:space="preserve">erstellen ein Angebot für den Kunden </w:t>
            </w:r>
          </w:p>
          <w:p w:rsidR="00606783" w:rsidRPr="00B1259A" w:rsidRDefault="008E13DA">
            <w:pPr>
              <w:pStyle w:val="Listenabsatz"/>
              <w:numPr>
                <w:ilvl w:val="0"/>
                <w:numId w:val="23"/>
              </w:numPr>
              <w:spacing w:after="0" w:line="240" w:lineRule="auto"/>
              <w:jc w:val="left"/>
              <w:rPr>
                <w:rFonts w:cs="Arial"/>
                <w:sz w:val="20"/>
                <w:szCs w:val="20"/>
              </w:rPr>
            </w:pPr>
            <w:r w:rsidRPr="00B1259A">
              <w:rPr>
                <w:rFonts w:cs="Arial"/>
                <w:sz w:val="20"/>
                <w:szCs w:val="20"/>
              </w:rPr>
              <w:t xml:space="preserve">erstellen eine Auftragsbestätigung für den Kunden </w:t>
            </w:r>
          </w:p>
          <w:p w:rsidR="00606783" w:rsidRPr="00B1259A" w:rsidRDefault="008E13DA">
            <w:pPr>
              <w:pStyle w:val="Listenabsatz"/>
              <w:numPr>
                <w:ilvl w:val="0"/>
                <w:numId w:val="23"/>
              </w:numPr>
              <w:spacing w:after="0" w:line="240" w:lineRule="auto"/>
              <w:jc w:val="left"/>
              <w:rPr>
                <w:rFonts w:cs="Arial"/>
                <w:sz w:val="20"/>
                <w:szCs w:val="20"/>
              </w:rPr>
            </w:pPr>
            <w:r w:rsidRPr="00B1259A">
              <w:rPr>
                <w:rFonts w:cs="Arial"/>
                <w:sz w:val="20"/>
                <w:szCs w:val="20"/>
              </w:rPr>
              <w:t xml:space="preserve">koordinieren den Versand der Ware </w:t>
            </w:r>
          </w:p>
          <w:p w:rsidR="00606783" w:rsidRPr="00B1259A" w:rsidRDefault="008E13DA">
            <w:pPr>
              <w:pStyle w:val="Listenabsatz"/>
              <w:numPr>
                <w:ilvl w:val="0"/>
                <w:numId w:val="23"/>
              </w:numPr>
              <w:spacing w:after="0" w:line="240" w:lineRule="auto"/>
              <w:jc w:val="left"/>
              <w:rPr>
                <w:rFonts w:cs="Arial"/>
                <w:sz w:val="20"/>
                <w:szCs w:val="20"/>
              </w:rPr>
            </w:pPr>
            <w:r w:rsidRPr="00B1259A">
              <w:rPr>
                <w:rFonts w:cs="Arial"/>
                <w:sz w:val="20"/>
                <w:szCs w:val="20"/>
              </w:rPr>
              <w:t xml:space="preserve">erstellen die Rechnung für den Kunden </w:t>
            </w:r>
          </w:p>
          <w:p w:rsidR="00606783" w:rsidRPr="00B1259A" w:rsidRDefault="008E13DA" w:rsidP="00892381">
            <w:pPr>
              <w:pStyle w:val="Listenabsatz"/>
              <w:numPr>
                <w:ilvl w:val="0"/>
                <w:numId w:val="23"/>
              </w:numPr>
              <w:spacing w:after="0" w:line="240" w:lineRule="auto"/>
              <w:ind w:left="113" w:hanging="113"/>
              <w:jc w:val="left"/>
              <w:rPr>
                <w:rFonts w:cs="Arial"/>
                <w:sz w:val="20"/>
                <w:szCs w:val="20"/>
              </w:rPr>
            </w:pPr>
            <w:r w:rsidRPr="00B1259A">
              <w:rPr>
                <w:rFonts w:cs="Arial"/>
                <w:sz w:val="20"/>
                <w:szCs w:val="20"/>
              </w:rPr>
              <w:t xml:space="preserve">beschreiben die Voraussetzungen und Rechte bei der Schlechtleistung und reagieren darauf </w:t>
            </w:r>
          </w:p>
          <w:p w:rsidR="00606783" w:rsidRPr="00B1259A" w:rsidRDefault="008E13DA" w:rsidP="00892381">
            <w:pPr>
              <w:pStyle w:val="Listenabsatz"/>
              <w:numPr>
                <w:ilvl w:val="0"/>
                <w:numId w:val="23"/>
              </w:numPr>
              <w:spacing w:after="0" w:line="240" w:lineRule="auto"/>
              <w:ind w:left="113" w:hanging="113"/>
              <w:jc w:val="left"/>
              <w:rPr>
                <w:rFonts w:cs="Arial"/>
                <w:sz w:val="20"/>
                <w:szCs w:val="20"/>
              </w:rPr>
            </w:pPr>
            <w:r w:rsidRPr="00B1259A">
              <w:rPr>
                <w:rFonts w:cs="Arial"/>
                <w:sz w:val="20"/>
                <w:szCs w:val="20"/>
              </w:rPr>
              <w:t xml:space="preserve">beschreiben die Voraussetzungen und Rechte bei der Nicht-Rechtzeitig-Zahlung und reagieren angemessen darauf </w:t>
            </w:r>
          </w:p>
          <w:p w:rsidR="00606783" w:rsidRPr="00B1259A" w:rsidRDefault="008E13DA" w:rsidP="00892381">
            <w:pPr>
              <w:pStyle w:val="Listenabsatz"/>
              <w:numPr>
                <w:ilvl w:val="0"/>
                <w:numId w:val="23"/>
              </w:numPr>
              <w:spacing w:after="0" w:line="240" w:lineRule="auto"/>
              <w:ind w:left="113" w:hanging="113"/>
              <w:jc w:val="left"/>
              <w:rPr>
                <w:rFonts w:cs="Arial"/>
                <w:sz w:val="20"/>
                <w:szCs w:val="20"/>
              </w:rPr>
            </w:pPr>
            <w:r w:rsidRPr="00B1259A">
              <w:rPr>
                <w:rFonts w:cs="Arial"/>
                <w:sz w:val="20"/>
                <w:szCs w:val="20"/>
              </w:rPr>
              <w:t xml:space="preserve">führen das außergerichtliche Mahnverfahren durch </w:t>
            </w:r>
          </w:p>
          <w:p w:rsidR="00606783" w:rsidRPr="00B1259A" w:rsidRDefault="008E13DA" w:rsidP="00892381">
            <w:pPr>
              <w:pStyle w:val="Listenabsatz"/>
              <w:numPr>
                <w:ilvl w:val="0"/>
                <w:numId w:val="23"/>
              </w:numPr>
              <w:spacing w:after="0" w:line="240" w:lineRule="auto"/>
              <w:ind w:left="113" w:hanging="113"/>
              <w:jc w:val="left"/>
              <w:rPr>
                <w:rFonts w:cs="Arial"/>
                <w:sz w:val="20"/>
                <w:szCs w:val="20"/>
              </w:rPr>
            </w:pPr>
            <w:r w:rsidRPr="00B1259A">
              <w:rPr>
                <w:rFonts w:cs="Arial"/>
                <w:sz w:val="20"/>
                <w:szCs w:val="20"/>
              </w:rPr>
              <w:t xml:space="preserve">unterscheiden und überprüfen die Verjährungsfristen </w:t>
            </w:r>
          </w:p>
          <w:p w:rsidR="00606783" w:rsidRPr="00B1259A" w:rsidRDefault="008E13DA" w:rsidP="00892381">
            <w:pPr>
              <w:pStyle w:val="Listenabsatz"/>
              <w:numPr>
                <w:ilvl w:val="0"/>
                <w:numId w:val="23"/>
              </w:numPr>
              <w:spacing w:after="0" w:line="240" w:lineRule="auto"/>
              <w:ind w:left="113" w:hanging="113"/>
              <w:jc w:val="left"/>
              <w:rPr>
                <w:rFonts w:cs="Arial"/>
                <w:sz w:val="20"/>
                <w:szCs w:val="20"/>
              </w:rPr>
            </w:pPr>
            <w:r w:rsidRPr="00B1259A">
              <w:rPr>
                <w:rFonts w:cs="Arial"/>
                <w:sz w:val="20"/>
                <w:szCs w:val="20"/>
              </w:rPr>
              <w:t xml:space="preserve">erarbeiten, wie man Kundenbeschwerden erfolgreich managt </w:t>
            </w:r>
          </w:p>
          <w:p w:rsidR="00606783" w:rsidRPr="00B1259A" w:rsidRDefault="008E13DA" w:rsidP="00892381">
            <w:pPr>
              <w:pStyle w:val="Listenabsatz"/>
              <w:numPr>
                <w:ilvl w:val="0"/>
                <w:numId w:val="23"/>
              </w:numPr>
              <w:spacing w:after="0" w:line="240" w:lineRule="auto"/>
              <w:ind w:left="113" w:hanging="113"/>
              <w:jc w:val="left"/>
              <w:rPr>
                <w:rFonts w:cs="Arial"/>
                <w:sz w:val="20"/>
                <w:szCs w:val="20"/>
              </w:rPr>
            </w:pPr>
            <w:r w:rsidRPr="00B1259A">
              <w:rPr>
                <w:rFonts w:cs="Arial"/>
                <w:sz w:val="20"/>
                <w:szCs w:val="20"/>
              </w:rPr>
              <w:t>führen Maßnahmen zur Auswertung und Stärkung der Kundenzufriedenheit durch</w:t>
            </w:r>
          </w:p>
          <w:p w:rsidR="00606783" w:rsidRPr="00B1259A" w:rsidRDefault="00606783">
            <w:pPr>
              <w:spacing w:after="0" w:line="240" w:lineRule="auto"/>
              <w:jc w:val="left"/>
              <w:rPr>
                <w:rFonts w:cs="Arial"/>
                <w:sz w:val="20"/>
                <w:szCs w:val="20"/>
              </w:rPr>
            </w:pPr>
          </w:p>
          <w:p w:rsidR="00606783" w:rsidRPr="00B1259A" w:rsidRDefault="008E13DA" w:rsidP="00C24678">
            <w:pPr>
              <w:widowControl w:val="0"/>
              <w:spacing w:after="0" w:line="240" w:lineRule="auto"/>
              <w:jc w:val="left"/>
              <w:rPr>
                <w:rFonts w:cs="Arial"/>
                <w:b/>
                <w:sz w:val="20"/>
                <w:szCs w:val="20"/>
              </w:rPr>
            </w:pPr>
            <w:r w:rsidRPr="00B1259A">
              <w:rPr>
                <w:rFonts w:cs="Arial"/>
                <w:b/>
                <w:sz w:val="20"/>
                <w:szCs w:val="20"/>
              </w:rPr>
              <w:t>Mögliche Inhalte:</w:t>
            </w:r>
          </w:p>
          <w:p w:rsidR="00606783" w:rsidRPr="00B1259A" w:rsidRDefault="008E13DA" w:rsidP="009C190C">
            <w:pPr>
              <w:pStyle w:val="Listenabsatz"/>
              <w:numPr>
                <w:ilvl w:val="0"/>
                <w:numId w:val="23"/>
              </w:numPr>
              <w:spacing w:after="0" w:line="240" w:lineRule="auto"/>
              <w:ind w:left="113" w:hanging="113"/>
              <w:jc w:val="left"/>
              <w:rPr>
                <w:rFonts w:cs="Arial"/>
                <w:sz w:val="20"/>
                <w:szCs w:val="20"/>
              </w:rPr>
            </w:pPr>
            <w:r w:rsidRPr="00B1259A">
              <w:rPr>
                <w:rFonts w:cs="Arial"/>
                <w:sz w:val="20"/>
                <w:szCs w:val="20"/>
              </w:rPr>
              <w:t xml:space="preserve">Selbstkosten und Listenverkaufspreis ermitteln (Angebotskalkulation) mit Vorgabe der Prozentsätze </w:t>
            </w:r>
          </w:p>
          <w:p w:rsidR="00606783" w:rsidRPr="00B1259A" w:rsidRDefault="008E13DA" w:rsidP="009C190C">
            <w:pPr>
              <w:pStyle w:val="Listenabsatz"/>
              <w:numPr>
                <w:ilvl w:val="0"/>
                <w:numId w:val="23"/>
              </w:numPr>
              <w:spacing w:after="0" w:line="240" w:lineRule="auto"/>
              <w:ind w:left="113" w:hanging="113"/>
              <w:jc w:val="left"/>
              <w:rPr>
                <w:rFonts w:cs="Arial"/>
                <w:sz w:val="20"/>
                <w:szCs w:val="20"/>
              </w:rPr>
            </w:pPr>
            <w:r w:rsidRPr="00B1259A">
              <w:rPr>
                <w:rFonts w:cs="Arial"/>
                <w:sz w:val="20"/>
                <w:szCs w:val="20"/>
              </w:rPr>
              <w:t xml:space="preserve">Angebot erstellen (auch in Fremdsprache)  </w:t>
            </w:r>
          </w:p>
          <w:p w:rsidR="00606783" w:rsidRPr="00B1259A" w:rsidRDefault="008E13DA" w:rsidP="009C190C">
            <w:pPr>
              <w:pStyle w:val="Listenabsatz"/>
              <w:numPr>
                <w:ilvl w:val="0"/>
                <w:numId w:val="23"/>
              </w:numPr>
              <w:spacing w:after="0" w:line="240" w:lineRule="auto"/>
              <w:ind w:left="113" w:hanging="113"/>
              <w:jc w:val="left"/>
              <w:rPr>
                <w:rFonts w:cs="Arial"/>
                <w:sz w:val="20"/>
                <w:szCs w:val="20"/>
              </w:rPr>
            </w:pPr>
            <w:r w:rsidRPr="00B1259A">
              <w:rPr>
                <w:rFonts w:cs="Arial"/>
                <w:sz w:val="20"/>
                <w:szCs w:val="20"/>
              </w:rPr>
              <w:t xml:space="preserve">Lieferschein </w:t>
            </w:r>
          </w:p>
          <w:p w:rsidR="00606783" w:rsidRPr="00B1259A" w:rsidRDefault="008E13DA" w:rsidP="009C190C">
            <w:pPr>
              <w:pStyle w:val="Listenabsatz"/>
              <w:numPr>
                <w:ilvl w:val="0"/>
                <w:numId w:val="23"/>
              </w:numPr>
              <w:spacing w:after="0" w:line="240" w:lineRule="auto"/>
              <w:ind w:left="113" w:hanging="113"/>
              <w:jc w:val="left"/>
              <w:rPr>
                <w:rFonts w:cs="Arial"/>
                <w:sz w:val="20"/>
                <w:szCs w:val="20"/>
              </w:rPr>
            </w:pPr>
            <w:r w:rsidRPr="00B1259A">
              <w:rPr>
                <w:rFonts w:cs="Arial"/>
                <w:sz w:val="20"/>
                <w:szCs w:val="20"/>
              </w:rPr>
              <w:t>Erstellung der Rechnung</w:t>
            </w:r>
          </w:p>
          <w:p w:rsidR="00606783" w:rsidRPr="00B1259A" w:rsidRDefault="008E13DA" w:rsidP="009C190C">
            <w:pPr>
              <w:pStyle w:val="Listenabsatz"/>
              <w:numPr>
                <w:ilvl w:val="0"/>
                <w:numId w:val="23"/>
              </w:numPr>
              <w:spacing w:after="0" w:line="240" w:lineRule="auto"/>
              <w:ind w:left="113" w:hanging="113"/>
              <w:jc w:val="left"/>
              <w:rPr>
                <w:rFonts w:cs="Arial"/>
                <w:sz w:val="20"/>
                <w:szCs w:val="20"/>
              </w:rPr>
            </w:pPr>
            <w:r w:rsidRPr="00B1259A">
              <w:rPr>
                <w:rFonts w:cs="Arial"/>
                <w:sz w:val="20"/>
                <w:szCs w:val="20"/>
              </w:rPr>
              <w:t>Kaufvertragsstörungen aus Sicht des Kunden (Schlechtleistung, Nicht-Rechtzeitig-Zahlung)</w:t>
            </w:r>
          </w:p>
          <w:p w:rsidR="00606783" w:rsidRPr="00B1259A" w:rsidRDefault="008E13DA" w:rsidP="009C190C">
            <w:pPr>
              <w:pStyle w:val="Listenabsatz"/>
              <w:numPr>
                <w:ilvl w:val="0"/>
                <w:numId w:val="23"/>
              </w:numPr>
              <w:spacing w:after="0" w:line="240" w:lineRule="auto"/>
              <w:ind w:left="113" w:hanging="113"/>
              <w:jc w:val="left"/>
              <w:rPr>
                <w:rFonts w:cs="Arial"/>
                <w:sz w:val="20"/>
                <w:szCs w:val="20"/>
              </w:rPr>
            </w:pPr>
            <w:r w:rsidRPr="00B1259A">
              <w:rPr>
                <w:rFonts w:cs="Arial"/>
                <w:sz w:val="20"/>
                <w:szCs w:val="20"/>
              </w:rPr>
              <w:t xml:space="preserve">Datenschutzgrundverordnung </w:t>
            </w:r>
          </w:p>
          <w:p w:rsidR="00606783" w:rsidRPr="00B1259A" w:rsidRDefault="008E13DA" w:rsidP="009C190C">
            <w:pPr>
              <w:pStyle w:val="Listenabsatz"/>
              <w:numPr>
                <w:ilvl w:val="0"/>
                <w:numId w:val="23"/>
              </w:numPr>
              <w:spacing w:after="0" w:line="240" w:lineRule="auto"/>
              <w:ind w:left="113" w:hanging="113"/>
              <w:jc w:val="left"/>
              <w:rPr>
                <w:rFonts w:cs="Arial"/>
                <w:sz w:val="20"/>
                <w:szCs w:val="20"/>
              </w:rPr>
            </w:pPr>
            <w:r w:rsidRPr="00B1259A">
              <w:rPr>
                <w:rFonts w:cs="Arial"/>
                <w:sz w:val="20"/>
                <w:szCs w:val="20"/>
              </w:rPr>
              <w:t xml:space="preserve">digitale Prozessüberwachung </w:t>
            </w:r>
          </w:p>
          <w:p w:rsidR="00606783" w:rsidRPr="00B1259A" w:rsidRDefault="008E13DA" w:rsidP="009C190C">
            <w:pPr>
              <w:pStyle w:val="Listenabsatz"/>
              <w:numPr>
                <w:ilvl w:val="0"/>
                <w:numId w:val="23"/>
              </w:numPr>
              <w:spacing w:after="0" w:line="240" w:lineRule="auto"/>
              <w:ind w:left="113" w:hanging="113"/>
              <w:jc w:val="left"/>
              <w:rPr>
                <w:rFonts w:cs="Arial"/>
                <w:sz w:val="20"/>
                <w:szCs w:val="20"/>
              </w:rPr>
            </w:pPr>
            <w:r w:rsidRPr="00B1259A">
              <w:rPr>
                <w:rFonts w:cs="Arial"/>
                <w:sz w:val="20"/>
                <w:szCs w:val="20"/>
              </w:rPr>
              <w:t xml:space="preserve">Außergerichtliches Mahnverfahren </w:t>
            </w:r>
          </w:p>
          <w:p w:rsidR="00606783" w:rsidRPr="00B1259A" w:rsidRDefault="008E13DA" w:rsidP="009C190C">
            <w:pPr>
              <w:pStyle w:val="Listenabsatz"/>
              <w:numPr>
                <w:ilvl w:val="0"/>
                <w:numId w:val="23"/>
              </w:numPr>
              <w:spacing w:after="0" w:line="240" w:lineRule="auto"/>
              <w:ind w:left="113" w:hanging="113"/>
              <w:jc w:val="left"/>
              <w:rPr>
                <w:rFonts w:cs="Arial"/>
                <w:sz w:val="20"/>
                <w:szCs w:val="20"/>
              </w:rPr>
            </w:pPr>
            <w:r w:rsidRPr="00B1259A">
              <w:rPr>
                <w:rFonts w:cs="Arial"/>
                <w:sz w:val="20"/>
                <w:szCs w:val="20"/>
              </w:rPr>
              <w:t xml:space="preserve">Verjährungsfristen </w:t>
            </w:r>
          </w:p>
          <w:p w:rsidR="00606783" w:rsidRPr="00B1259A" w:rsidRDefault="008E13DA" w:rsidP="009C190C">
            <w:pPr>
              <w:pStyle w:val="Listenabsatz"/>
              <w:numPr>
                <w:ilvl w:val="0"/>
                <w:numId w:val="23"/>
              </w:numPr>
              <w:spacing w:after="0" w:line="240" w:lineRule="auto"/>
              <w:ind w:left="113" w:hanging="113"/>
              <w:jc w:val="left"/>
              <w:rPr>
                <w:rFonts w:cs="Arial"/>
                <w:sz w:val="20"/>
                <w:szCs w:val="20"/>
              </w:rPr>
            </w:pPr>
            <w:r w:rsidRPr="00B1259A">
              <w:rPr>
                <w:rFonts w:cs="Arial"/>
                <w:sz w:val="20"/>
                <w:szCs w:val="20"/>
              </w:rPr>
              <w:t xml:space="preserve">Aktives Beschwerdemanagement </w:t>
            </w:r>
          </w:p>
          <w:p w:rsidR="00606783" w:rsidRPr="00B1259A" w:rsidRDefault="008E13DA" w:rsidP="009C190C">
            <w:pPr>
              <w:pStyle w:val="Listenabsatz"/>
              <w:numPr>
                <w:ilvl w:val="0"/>
                <w:numId w:val="23"/>
              </w:numPr>
              <w:spacing w:after="0" w:line="240" w:lineRule="auto"/>
              <w:ind w:left="113" w:hanging="113"/>
              <w:jc w:val="left"/>
              <w:rPr>
                <w:rFonts w:cs="Arial"/>
                <w:sz w:val="20"/>
                <w:szCs w:val="20"/>
              </w:rPr>
            </w:pPr>
            <w:r w:rsidRPr="00B1259A">
              <w:rPr>
                <w:rFonts w:cs="Arial"/>
                <w:sz w:val="20"/>
                <w:szCs w:val="20"/>
              </w:rPr>
              <w:t xml:space="preserve">Maßnahmen zur Stärkung der Kundenzufriedenheit und Kundenbindung (CRM) </w:t>
            </w:r>
          </w:p>
        </w:tc>
        <w:tc>
          <w:tcPr>
            <w:tcW w:w="1701" w:type="dxa"/>
          </w:tcPr>
          <w:p w:rsidR="00606783" w:rsidRDefault="00606783">
            <w:pPr>
              <w:widowControl w:val="0"/>
              <w:spacing w:after="0" w:line="240" w:lineRule="auto"/>
              <w:rPr>
                <w:rFonts w:cs="Arial"/>
                <w:sz w:val="20"/>
                <w:szCs w:val="20"/>
              </w:rPr>
            </w:pPr>
          </w:p>
          <w:p w:rsidR="00606783" w:rsidRDefault="00606783">
            <w:pPr>
              <w:widowControl w:val="0"/>
              <w:spacing w:after="0" w:line="240" w:lineRule="auto"/>
              <w:rPr>
                <w:rFonts w:cs="Arial"/>
                <w:sz w:val="20"/>
                <w:szCs w:val="20"/>
              </w:rPr>
            </w:pPr>
          </w:p>
          <w:p w:rsidR="00606783" w:rsidRDefault="00606783">
            <w:pPr>
              <w:widowControl w:val="0"/>
              <w:spacing w:after="0" w:line="240" w:lineRule="auto"/>
              <w:rPr>
                <w:rFonts w:cs="Arial"/>
                <w:sz w:val="20"/>
                <w:szCs w:val="20"/>
              </w:rPr>
            </w:pPr>
          </w:p>
          <w:p w:rsidR="00606783" w:rsidRDefault="00606783">
            <w:pPr>
              <w:widowControl w:val="0"/>
              <w:spacing w:after="0" w:line="240" w:lineRule="auto"/>
              <w:rPr>
                <w:rFonts w:cs="Arial"/>
                <w:sz w:val="20"/>
                <w:szCs w:val="20"/>
              </w:rPr>
            </w:pPr>
          </w:p>
          <w:p w:rsidR="00606783" w:rsidRDefault="00606783">
            <w:pPr>
              <w:widowControl w:val="0"/>
              <w:spacing w:after="0" w:line="240" w:lineRule="auto"/>
              <w:rPr>
                <w:rFonts w:cs="Arial"/>
                <w:sz w:val="20"/>
                <w:szCs w:val="20"/>
              </w:rPr>
            </w:pPr>
          </w:p>
          <w:p w:rsidR="00606783" w:rsidRDefault="00606783">
            <w:pPr>
              <w:widowControl w:val="0"/>
              <w:spacing w:after="0" w:line="240" w:lineRule="auto"/>
              <w:rPr>
                <w:rFonts w:cs="Arial"/>
                <w:sz w:val="20"/>
                <w:szCs w:val="20"/>
              </w:rPr>
            </w:pPr>
          </w:p>
          <w:p w:rsidR="00606783" w:rsidRDefault="00606783">
            <w:pPr>
              <w:widowControl w:val="0"/>
              <w:spacing w:after="0" w:line="240" w:lineRule="auto"/>
              <w:rPr>
                <w:rFonts w:cs="Arial"/>
                <w:sz w:val="20"/>
                <w:szCs w:val="20"/>
              </w:rPr>
            </w:pPr>
          </w:p>
          <w:p w:rsidR="00606783" w:rsidRDefault="00606783">
            <w:pPr>
              <w:widowControl w:val="0"/>
              <w:spacing w:after="0" w:line="240" w:lineRule="auto"/>
              <w:rPr>
                <w:rFonts w:cs="Arial"/>
                <w:sz w:val="20"/>
                <w:szCs w:val="20"/>
              </w:rPr>
            </w:pPr>
          </w:p>
          <w:p w:rsidR="00606783" w:rsidRDefault="00606783">
            <w:pPr>
              <w:widowControl w:val="0"/>
              <w:spacing w:after="0" w:line="240" w:lineRule="auto"/>
              <w:rPr>
                <w:rFonts w:cs="Arial"/>
                <w:sz w:val="20"/>
                <w:szCs w:val="20"/>
              </w:rPr>
            </w:pPr>
          </w:p>
          <w:p w:rsidR="00606783" w:rsidRDefault="00606783">
            <w:pPr>
              <w:widowControl w:val="0"/>
              <w:spacing w:after="0" w:line="240" w:lineRule="auto"/>
              <w:rPr>
                <w:rFonts w:cs="Arial"/>
                <w:sz w:val="20"/>
                <w:szCs w:val="20"/>
              </w:rPr>
            </w:pPr>
          </w:p>
          <w:p w:rsidR="00606783" w:rsidRDefault="00606783">
            <w:pPr>
              <w:widowControl w:val="0"/>
              <w:spacing w:after="0" w:line="240" w:lineRule="auto"/>
              <w:rPr>
                <w:rFonts w:cs="Arial"/>
                <w:sz w:val="20"/>
                <w:szCs w:val="20"/>
              </w:rPr>
            </w:pPr>
          </w:p>
          <w:p w:rsidR="00606783" w:rsidRDefault="00606783">
            <w:pPr>
              <w:widowControl w:val="0"/>
              <w:spacing w:after="0" w:line="240" w:lineRule="auto"/>
              <w:rPr>
                <w:rFonts w:cs="Arial"/>
                <w:sz w:val="20"/>
                <w:szCs w:val="20"/>
              </w:rPr>
            </w:pPr>
          </w:p>
          <w:p w:rsidR="00606783" w:rsidRDefault="00606783">
            <w:pPr>
              <w:widowControl w:val="0"/>
              <w:spacing w:after="0" w:line="240" w:lineRule="auto"/>
              <w:rPr>
                <w:rFonts w:cs="Arial"/>
                <w:sz w:val="20"/>
                <w:szCs w:val="20"/>
              </w:rPr>
            </w:pPr>
          </w:p>
          <w:p w:rsidR="00606783" w:rsidRDefault="00606783">
            <w:pPr>
              <w:widowControl w:val="0"/>
              <w:spacing w:after="0" w:line="240" w:lineRule="auto"/>
              <w:rPr>
                <w:rFonts w:cs="Arial"/>
                <w:sz w:val="20"/>
                <w:szCs w:val="20"/>
              </w:rPr>
            </w:pPr>
          </w:p>
          <w:p w:rsidR="00606783" w:rsidRDefault="00606783">
            <w:pPr>
              <w:widowControl w:val="0"/>
              <w:spacing w:after="0" w:line="240" w:lineRule="auto"/>
              <w:rPr>
                <w:rFonts w:cs="Arial"/>
                <w:sz w:val="20"/>
                <w:szCs w:val="20"/>
              </w:rPr>
            </w:pPr>
          </w:p>
          <w:p w:rsidR="00606783" w:rsidRDefault="00606783">
            <w:pPr>
              <w:widowControl w:val="0"/>
              <w:spacing w:after="0" w:line="240" w:lineRule="auto"/>
              <w:rPr>
                <w:rFonts w:cs="Arial"/>
                <w:sz w:val="20"/>
                <w:szCs w:val="20"/>
              </w:rPr>
            </w:pPr>
          </w:p>
          <w:p w:rsidR="00606783" w:rsidRDefault="00606783">
            <w:pPr>
              <w:widowControl w:val="0"/>
              <w:spacing w:after="0" w:line="240" w:lineRule="auto"/>
              <w:rPr>
                <w:rFonts w:cs="Arial"/>
                <w:sz w:val="20"/>
                <w:szCs w:val="20"/>
              </w:rPr>
            </w:pPr>
          </w:p>
          <w:p w:rsidR="00606783" w:rsidRDefault="008E13DA">
            <w:pPr>
              <w:widowControl w:val="0"/>
              <w:spacing w:after="0" w:line="240" w:lineRule="auto"/>
              <w:jc w:val="left"/>
              <w:rPr>
                <w:rFonts w:cs="Arial"/>
                <w:sz w:val="20"/>
                <w:szCs w:val="20"/>
              </w:rPr>
            </w:pPr>
            <w:r>
              <w:rPr>
                <w:rFonts w:cs="Arial"/>
                <w:sz w:val="20"/>
                <w:szCs w:val="20"/>
              </w:rPr>
              <w:t>Listenverkaufs-preis:</w:t>
            </w:r>
          </w:p>
          <w:p w:rsidR="00606783" w:rsidRDefault="008E13DA">
            <w:pPr>
              <w:widowControl w:val="0"/>
              <w:spacing w:after="0" w:line="240" w:lineRule="auto"/>
              <w:jc w:val="left"/>
              <w:rPr>
                <w:rFonts w:cs="Arial"/>
                <w:sz w:val="20"/>
                <w:szCs w:val="20"/>
              </w:rPr>
            </w:pPr>
            <w:r>
              <w:rPr>
                <w:rFonts w:cs="Arial"/>
                <w:sz w:val="20"/>
                <w:szCs w:val="20"/>
              </w:rPr>
              <w:t xml:space="preserve">Nur Schema berechnen </w:t>
            </w:r>
          </w:p>
          <w:p w:rsidR="00606783" w:rsidRDefault="00606783">
            <w:pPr>
              <w:widowControl w:val="0"/>
              <w:spacing w:after="0" w:line="240" w:lineRule="auto"/>
              <w:jc w:val="left"/>
              <w:rPr>
                <w:rFonts w:cs="Arial"/>
                <w:sz w:val="20"/>
                <w:szCs w:val="20"/>
              </w:rPr>
            </w:pPr>
          </w:p>
          <w:p w:rsidR="00606783" w:rsidRDefault="00606783">
            <w:pPr>
              <w:widowControl w:val="0"/>
              <w:spacing w:after="0" w:line="240" w:lineRule="auto"/>
              <w:jc w:val="left"/>
              <w:rPr>
                <w:rFonts w:cs="Arial"/>
                <w:sz w:val="20"/>
                <w:szCs w:val="20"/>
              </w:rPr>
            </w:pPr>
          </w:p>
          <w:p w:rsidR="00606783" w:rsidRDefault="00606783">
            <w:pPr>
              <w:widowControl w:val="0"/>
              <w:spacing w:after="0" w:line="240" w:lineRule="auto"/>
              <w:jc w:val="left"/>
              <w:rPr>
                <w:rFonts w:cs="Arial"/>
                <w:sz w:val="20"/>
                <w:szCs w:val="20"/>
              </w:rPr>
            </w:pPr>
          </w:p>
          <w:p w:rsidR="00606783" w:rsidRDefault="00606783">
            <w:pPr>
              <w:widowControl w:val="0"/>
              <w:spacing w:after="0" w:line="240" w:lineRule="auto"/>
              <w:jc w:val="left"/>
              <w:rPr>
                <w:rFonts w:cs="Arial"/>
                <w:sz w:val="20"/>
                <w:szCs w:val="20"/>
              </w:rPr>
            </w:pPr>
          </w:p>
          <w:p w:rsidR="00606783" w:rsidRDefault="00606783">
            <w:pPr>
              <w:widowControl w:val="0"/>
              <w:spacing w:after="0" w:line="240" w:lineRule="auto"/>
              <w:jc w:val="left"/>
              <w:rPr>
                <w:rFonts w:cs="Arial"/>
                <w:sz w:val="20"/>
                <w:szCs w:val="20"/>
              </w:rPr>
            </w:pPr>
          </w:p>
          <w:p w:rsidR="00606783" w:rsidRDefault="008E13DA">
            <w:pPr>
              <w:widowControl w:val="0"/>
              <w:spacing w:after="0" w:line="240" w:lineRule="auto"/>
              <w:jc w:val="left"/>
              <w:rPr>
                <w:rFonts w:cs="Arial"/>
                <w:sz w:val="20"/>
                <w:szCs w:val="20"/>
              </w:rPr>
            </w:pPr>
            <w:r>
              <w:rPr>
                <w:rFonts w:cs="Arial"/>
                <w:sz w:val="20"/>
                <w:szCs w:val="20"/>
              </w:rPr>
              <w:t>Belegfluss (Prozessüberwachung)</w:t>
            </w:r>
          </w:p>
          <w:p w:rsidR="00606783" w:rsidRDefault="008E13DA">
            <w:pPr>
              <w:widowControl w:val="0"/>
              <w:spacing w:after="0" w:line="240" w:lineRule="auto"/>
              <w:jc w:val="left"/>
              <w:rPr>
                <w:rFonts w:cs="Arial"/>
                <w:sz w:val="20"/>
                <w:szCs w:val="20"/>
              </w:rPr>
            </w:pPr>
            <w:r>
              <w:rPr>
                <w:rFonts w:cs="Arial"/>
                <w:sz w:val="20"/>
                <w:szCs w:val="20"/>
              </w:rPr>
              <w:t xml:space="preserve">SAP4school Modul A3 Vertrieb Teil 1-3 </w:t>
            </w:r>
          </w:p>
          <w:p w:rsidR="00606783" w:rsidRDefault="00606783">
            <w:pPr>
              <w:widowControl w:val="0"/>
              <w:spacing w:after="0" w:line="240" w:lineRule="auto"/>
              <w:jc w:val="left"/>
              <w:rPr>
                <w:rFonts w:cs="Arial"/>
                <w:sz w:val="20"/>
                <w:szCs w:val="20"/>
              </w:rPr>
            </w:pPr>
          </w:p>
          <w:p w:rsidR="00606783" w:rsidRDefault="00606783">
            <w:pPr>
              <w:widowControl w:val="0"/>
              <w:spacing w:after="0" w:line="240" w:lineRule="auto"/>
              <w:jc w:val="left"/>
              <w:rPr>
                <w:rFonts w:cs="Arial"/>
                <w:sz w:val="20"/>
                <w:szCs w:val="20"/>
              </w:rPr>
            </w:pPr>
          </w:p>
        </w:tc>
        <w:tc>
          <w:tcPr>
            <w:tcW w:w="1749" w:type="dxa"/>
          </w:tcPr>
          <w:p w:rsidR="00606783" w:rsidRDefault="008E13DA">
            <w:pPr>
              <w:widowControl w:val="0"/>
              <w:spacing w:after="0" w:line="240" w:lineRule="auto"/>
              <w:jc w:val="left"/>
              <w:rPr>
                <w:rFonts w:cs="Arial"/>
                <w:sz w:val="20"/>
                <w:szCs w:val="20"/>
              </w:rPr>
            </w:pPr>
            <w:r>
              <w:rPr>
                <w:rFonts w:cs="Arial"/>
                <w:sz w:val="20"/>
                <w:szCs w:val="20"/>
              </w:rPr>
              <w:t>Kommissionierung LF 7, TK 2</w:t>
            </w:r>
          </w:p>
          <w:p w:rsidR="00606783" w:rsidRDefault="00606783">
            <w:pPr>
              <w:widowControl w:val="0"/>
              <w:spacing w:after="0" w:line="240" w:lineRule="auto"/>
              <w:jc w:val="left"/>
              <w:rPr>
                <w:rFonts w:cs="Arial"/>
                <w:sz w:val="20"/>
                <w:szCs w:val="20"/>
              </w:rPr>
            </w:pPr>
          </w:p>
          <w:p w:rsidR="00606783" w:rsidRDefault="008E13DA">
            <w:pPr>
              <w:widowControl w:val="0"/>
              <w:spacing w:after="0" w:line="240" w:lineRule="auto"/>
              <w:rPr>
                <w:rFonts w:cs="Arial"/>
                <w:sz w:val="20"/>
                <w:szCs w:val="20"/>
              </w:rPr>
            </w:pPr>
            <w:r>
              <w:rPr>
                <w:rFonts w:cs="Arial"/>
                <w:sz w:val="20"/>
                <w:szCs w:val="20"/>
              </w:rPr>
              <w:t>Kaufvertrag TK 2</w:t>
            </w:r>
          </w:p>
          <w:p w:rsidR="00606783" w:rsidRDefault="00606783">
            <w:pPr>
              <w:widowControl w:val="0"/>
              <w:spacing w:after="0" w:line="240" w:lineRule="auto"/>
              <w:rPr>
                <w:rFonts w:cs="Arial"/>
                <w:sz w:val="20"/>
                <w:szCs w:val="20"/>
              </w:rPr>
            </w:pPr>
          </w:p>
          <w:p w:rsidR="00606783" w:rsidRDefault="008E13DA">
            <w:pPr>
              <w:widowControl w:val="0"/>
              <w:spacing w:after="0" w:line="240" w:lineRule="auto"/>
              <w:jc w:val="left"/>
              <w:rPr>
                <w:rFonts w:cs="Arial"/>
                <w:sz w:val="20"/>
                <w:szCs w:val="20"/>
              </w:rPr>
            </w:pPr>
            <w:r>
              <w:rPr>
                <w:rFonts w:cs="Arial"/>
                <w:sz w:val="20"/>
                <w:szCs w:val="20"/>
              </w:rPr>
              <w:t xml:space="preserve">Angebot schreiben Deutsch </w:t>
            </w:r>
          </w:p>
          <w:p w:rsidR="00606783" w:rsidRDefault="00606783">
            <w:pPr>
              <w:widowControl w:val="0"/>
              <w:spacing w:after="0" w:line="240" w:lineRule="auto"/>
              <w:rPr>
                <w:rFonts w:cs="Arial"/>
                <w:sz w:val="20"/>
                <w:szCs w:val="20"/>
              </w:rPr>
            </w:pPr>
          </w:p>
          <w:p w:rsidR="00606783" w:rsidRDefault="00606783">
            <w:pPr>
              <w:widowControl w:val="0"/>
              <w:spacing w:after="0" w:line="240" w:lineRule="auto"/>
              <w:rPr>
                <w:rFonts w:cs="Arial"/>
                <w:sz w:val="20"/>
                <w:szCs w:val="20"/>
              </w:rPr>
            </w:pPr>
          </w:p>
          <w:p w:rsidR="00606783" w:rsidRDefault="008E13DA">
            <w:pPr>
              <w:widowControl w:val="0"/>
              <w:spacing w:after="0" w:line="240" w:lineRule="auto"/>
              <w:jc w:val="left"/>
              <w:rPr>
                <w:rFonts w:cs="Arial"/>
                <w:sz w:val="20"/>
                <w:szCs w:val="20"/>
              </w:rPr>
            </w:pPr>
            <w:r>
              <w:rPr>
                <w:rFonts w:cs="Arial"/>
                <w:sz w:val="20"/>
                <w:szCs w:val="20"/>
              </w:rPr>
              <w:t xml:space="preserve">DSGVO: LF 1, TK 9 </w:t>
            </w:r>
          </w:p>
          <w:p w:rsidR="00606783" w:rsidRDefault="00606783">
            <w:pPr>
              <w:widowControl w:val="0"/>
              <w:spacing w:after="0" w:line="240" w:lineRule="auto"/>
              <w:rPr>
                <w:rFonts w:cs="Arial"/>
                <w:sz w:val="20"/>
                <w:szCs w:val="20"/>
              </w:rPr>
            </w:pPr>
          </w:p>
          <w:p w:rsidR="00606783" w:rsidRDefault="008E13DA">
            <w:pPr>
              <w:widowControl w:val="0"/>
              <w:spacing w:after="0" w:line="240" w:lineRule="auto"/>
              <w:jc w:val="left"/>
              <w:rPr>
                <w:rFonts w:cs="Arial"/>
                <w:sz w:val="20"/>
                <w:szCs w:val="20"/>
              </w:rPr>
            </w:pPr>
            <w:r>
              <w:rPr>
                <w:rFonts w:cs="Arial"/>
                <w:sz w:val="20"/>
                <w:szCs w:val="20"/>
              </w:rPr>
              <w:t>Bestandteile einer Rechnung: LF 5, TK 3</w:t>
            </w:r>
          </w:p>
          <w:p w:rsidR="00606783" w:rsidRDefault="00606783">
            <w:pPr>
              <w:widowControl w:val="0"/>
              <w:spacing w:after="0" w:line="240" w:lineRule="auto"/>
              <w:rPr>
                <w:rFonts w:cs="Arial"/>
                <w:sz w:val="20"/>
                <w:szCs w:val="20"/>
              </w:rPr>
            </w:pPr>
          </w:p>
          <w:p w:rsidR="00606783" w:rsidRDefault="008E13DA">
            <w:pPr>
              <w:widowControl w:val="0"/>
              <w:spacing w:after="0" w:line="240" w:lineRule="auto"/>
              <w:jc w:val="left"/>
              <w:rPr>
                <w:rFonts w:cs="Arial"/>
                <w:sz w:val="20"/>
                <w:szCs w:val="20"/>
              </w:rPr>
            </w:pPr>
            <w:r>
              <w:rPr>
                <w:rFonts w:cs="Arial"/>
                <w:sz w:val="20"/>
                <w:szCs w:val="20"/>
              </w:rPr>
              <w:t xml:space="preserve">Kommunizieren mit Kunden Englisch </w:t>
            </w:r>
          </w:p>
          <w:p w:rsidR="00606783" w:rsidRDefault="00606783">
            <w:pPr>
              <w:widowControl w:val="0"/>
              <w:spacing w:after="0" w:line="240" w:lineRule="auto"/>
              <w:rPr>
                <w:rFonts w:cs="Arial"/>
                <w:sz w:val="20"/>
                <w:szCs w:val="20"/>
              </w:rPr>
            </w:pPr>
          </w:p>
          <w:p w:rsidR="00606783" w:rsidRDefault="00606783">
            <w:pPr>
              <w:widowControl w:val="0"/>
              <w:spacing w:after="0" w:line="240" w:lineRule="auto"/>
              <w:rPr>
                <w:rFonts w:cs="Arial"/>
                <w:sz w:val="20"/>
                <w:szCs w:val="20"/>
              </w:rPr>
            </w:pPr>
          </w:p>
          <w:p w:rsidR="00606783" w:rsidRDefault="008E13DA">
            <w:pPr>
              <w:widowControl w:val="0"/>
              <w:spacing w:after="0" w:line="240" w:lineRule="auto"/>
              <w:rPr>
                <w:rFonts w:cs="Arial"/>
                <w:sz w:val="20"/>
                <w:szCs w:val="20"/>
              </w:rPr>
            </w:pPr>
            <w:r>
              <w:rPr>
                <w:rFonts w:cs="Arial"/>
                <w:sz w:val="20"/>
                <w:szCs w:val="20"/>
              </w:rPr>
              <w:t xml:space="preserve">Kundenkommunikation: Deutsch </w:t>
            </w:r>
          </w:p>
          <w:p w:rsidR="00606783" w:rsidRDefault="00606783">
            <w:pPr>
              <w:widowControl w:val="0"/>
              <w:spacing w:after="0" w:line="240" w:lineRule="auto"/>
              <w:rPr>
                <w:rFonts w:cs="Arial"/>
                <w:sz w:val="20"/>
                <w:szCs w:val="20"/>
              </w:rPr>
            </w:pPr>
          </w:p>
          <w:p w:rsidR="00606783" w:rsidRDefault="008E13DA">
            <w:pPr>
              <w:widowControl w:val="0"/>
              <w:spacing w:after="0" w:line="240" w:lineRule="auto"/>
              <w:rPr>
                <w:rFonts w:cs="Arial"/>
                <w:sz w:val="20"/>
                <w:szCs w:val="20"/>
              </w:rPr>
            </w:pPr>
            <w:r>
              <w:rPr>
                <w:rFonts w:cs="Arial"/>
                <w:sz w:val="20"/>
                <w:szCs w:val="20"/>
              </w:rPr>
              <w:t>Fragebogen erstellen</w:t>
            </w:r>
          </w:p>
        </w:tc>
      </w:tr>
      <w:tr w:rsidR="00606783">
        <w:trPr>
          <w:cantSplit/>
          <w:trHeight w:val="907"/>
        </w:trPr>
        <w:tc>
          <w:tcPr>
            <w:tcW w:w="3964" w:type="dxa"/>
          </w:tcPr>
          <w:p w:rsidR="00606783" w:rsidRPr="00B1259A" w:rsidRDefault="008E13DA" w:rsidP="00C24678">
            <w:pPr>
              <w:widowControl w:val="0"/>
              <w:tabs>
                <w:tab w:val="center" w:pos="384"/>
              </w:tabs>
              <w:spacing w:after="0" w:line="240" w:lineRule="auto"/>
              <w:rPr>
                <w:rFonts w:cs="Arial"/>
                <w:b/>
                <w:sz w:val="20"/>
                <w:szCs w:val="20"/>
              </w:rPr>
            </w:pPr>
            <w:r w:rsidRPr="00B1259A">
              <w:rPr>
                <w:rFonts w:cs="Arial"/>
                <w:b/>
                <w:sz w:val="20"/>
                <w:szCs w:val="20"/>
              </w:rPr>
              <w:lastRenderedPageBreak/>
              <w:t xml:space="preserve">Themenkomplex 5: </w:t>
            </w:r>
          </w:p>
          <w:p w:rsidR="00606783" w:rsidRPr="00B1259A" w:rsidRDefault="008E13DA" w:rsidP="00C24678">
            <w:pPr>
              <w:widowControl w:val="0"/>
              <w:tabs>
                <w:tab w:val="center" w:pos="384"/>
              </w:tabs>
              <w:spacing w:after="0" w:line="240" w:lineRule="auto"/>
              <w:rPr>
                <w:rFonts w:cs="Arial"/>
                <w:b/>
                <w:bCs/>
                <w:sz w:val="20"/>
                <w:szCs w:val="20"/>
              </w:rPr>
            </w:pPr>
            <w:r w:rsidRPr="00B1259A">
              <w:rPr>
                <w:rFonts w:cs="Arial"/>
                <w:b/>
                <w:sz w:val="20"/>
                <w:szCs w:val="20"/>
              </w:rPr>
              <w:t xml:space="preserve">Wir bewerten, optimieren und reflektieren den Prozess der Auftragsabwicklung </w:t>
            </w:r>
          </w:p>
          <w:p w:rsidR="00606783" w:rsidRPr="00B1259A" w:rsidRDefault="008E13DA" w:rsidP="00C24678">
            <w:pPr>
              <w:spacing w:after="0" w:line="240" w:lineRule="auto"/>
              <w:rPr>
                <w:rFonts w:cs="Arial"/>
                <w:sz w:val="20"/>
                <w:szCs w:val="20"/>
              </w:rPr>
            </w:pPr>
            <w:r w:rsidRPr="00B1259A">
              <w:rPr>
                <w:rFonts w:cs="Arial"/>
                <w:sz w:val="20"/>
                <w:szCs w:val="20"/>
              </w:rPr>
              <w:t xml:space="preserve">Die Schülerinnen und Schüler </w:t>
            </w:r>
            <w:r w:rsidRPr="00B1259A">
              <w:rPr>
                <w:rFonts w:cs="Arial"/>
                <w:b/>
                <w:bCs/>
                <w:sz w:val="20"/>
                <w:szCs w:val="20"/>
              </w:rPr>
              <w:t>bewerten</w:t>
            </w:r>
            <w:r w:rsidRPr="00B1259A">
              <w:rPr>
                <w:rFonts w:cs="Arial"/>
                <w:sz w:val="20"/>
                <w:szCs w:val="20"/>
              </w:rPr>
              <w:t xml:space="preserve"> und </w:t>
            </w:r>
            <w:r w:rsidRPr="00B1259A">
              <w:rPr>
                <w:rFonts w:cs="Arial"/>
                <w:b/>
                <w:bCs/>
                <w:sz w:val="20"/>
                <w:szCs w:val="20"/>
              </w:rPr>
              <w:t>optimieren</w:t>
            </w:r>
            <w:r w:rsidRPr="00B1259A">
              <w:rPr>
                <w:rFonts w:cs="Arial"/>
                <w:sz w:val="20"/>
                <w:szCs w:val="20"/>
              </w:rPr>
              <w:t xml:space="preserve"> den Prozess der Auftragsabwicklung hinsichtlich der Unternehmensziele.</w:t>
            </w:r>
          </w:p>
          <w:p w:rsidR="00606783" w:rsidRPr="00B1259A" w:rsidRDefault="008E13DA" w:rsidP="00C24678">
            <w:pPr>
              <w:widowControl w:val="0"/>
              <w:tabs>
                <w:tab w:val="center" w:pos="384"/>
              </w:tabs>
              <w:spacing w:after="0" w:line="240" w:lineRule="auto"/>
              <w:rPr>
                <w:rFonts w:cs="Arial"/>
                <w:sz w:val="20"/>
                <w:szCs w:val="20"/>
              </w:rPr>
            </w:pPr>
            <w:r w:rsidRPr="00B1259A">
              <w:rPr>
                <w:rFonts w:cs="Arial"/>
                <w:sz w:val="20"/>
                <w:szCs w:val="20"/>
              </w:rPr>
              <w:t xml:space="preserve">Die Schülerinnen und Schüler </w:t>
            </w:r>
            <w:r w:rsidRPr="00B1259A">
              <w:rPr>
                <w:rFonts w:cs="Arial"/>
                <w:b/>
                <w:bCs/>
                <w:sz w:val="20"/>
                <w:szCs w:val="20"/>
              </w:rPr>
              <w:t>reflektieren</w:t>
            </w:r>
            <w:r w:rsidRPr="00B1259A">
              <w:rPr>
                <w:rFonts w:cs="Arial"/>
                <w:sz w:val="20"/>
                <w:szCs w:val="20"/>
              </w:rPr>
              <w:t xml:space="preserve"> ihre Entscheidungen </w:t>
            </w:r>
            <w:r w:rsidRPr="00B1259A">
              <w:rPr>
                <w:rFonts w:cs="Arial"/>
                <w:color w:val="000000" w:themeColor="text1"/>
                <w:sz w:val="20"/>
                <w:szCs w:val="20"/>
              </w:rPr>
              <w:t xml:space="preserve">und ihr eigenes Handeln </w:t>
            </w:r>
            <w:r w:rsidRPr="00B1259A">
              <w:rPr>
                <w:rFonts w:cs="Arial"/>
                <w:sz w:val="20"/>
                <w:szCs w:val="20"/>
              </w:rPr>
              <w:t>und leiten Maßnahmen zur Verbesserung der Kundenorientierung ab.</w:t>
            </w:r>
          </w:p>
          <w:p w:rsidR="00606783" w:rsidRPr="00B1259A" w:rsidRDefault="00606783" w:rsidP="00C24678">
            <w:pPr>
              <w:spacing w:after="0" w:line="240" w:lineRule="auto"/>
              <w:rPr>
                <w:rFonts w:cs="Arial"/>
                <w:sz w:val="20"/>
                <w:szCs w:val="20"/>
              </w:rPr>
            </w:pPr>
          </w:p>
          <w:p w:rsidR="00C24678" w:rsidRPr="00B1259A" w:rsidRDefault="00C24678" w:rsidP="00C24678">
            <w:pPr>
              <w:spacing w:after="0" w:line="240" w:lineRule="auto"/>
              <w:rPr>
                <w:rFonts w:cs="Arial"/>
                <w:sz w:val="20"/>
                <w:szCs w:val="20"/>
              </w:rPr>
            </w:pPr>
          </w:p>
          <w:p w:rsidR="00606783" w:rsidRPr="00B1259A" w:rsidRDefault="008E13DA" w:rsidP="00C24678">
            <w:pPr>
              <w:tabs>
                <w:tab w:val="left" w:pos="2280"/>
              </w:tabs>
              <w:spacing w:after="0" w:line="240" w:lineRule="auto"/>
              <w:rPr>
                <w:rFonts w:cs="Arial"/>
                <w:sz w:val="20"/>
                <w:szCs w:val="20"/>
              </w:rPr>
            </w:pPr>
            <w:r w:rsidRPr="00B1259A">
              <w:rPr>
                <w:rFonts w:cs="Arial"/>
                <w:sz w:val="20"/>
                <w:szCs w:val="20"/>
              </w:rPr>
              <w:t xml:space="preserve">6 UE </w:t>
            </w:r>
          </w:p>
          <w:p w:rsidR="00892381" w:rsidRPr="00B1259A" w:rsidRDefault="00892381">
            <w:pPr>
              <w:tabs>
                <w:tab w:val="left" w:pos="2280"/>
              </w:tabs>
              <w:spacing w:after="0" w:line="240" w:lineRule="auto"/>
              <w:rPr>
                <w:rFonts w:cs="Arial"/>
                <w:sz w:val="20"/>
                <w:szCs w:val="20"/>
              </w:rPr>
            </w:pPr>
          </w:p>
        </w:tc>
        <w:tc>
          <w:tcPr>
            <w:tcW w:w="7088" w:type="dxa"/>
            <w:gridSpan w:val="3"/>
          </w:tcPr>
          <w:p w:rsidR="00892381" w:rsidRPr="00B1259A" w:rsidRDefault="00892381">
            <w:pPr>
              <w:spacing w:after="0" w:line="240" w:lineRule="auto"/>
              <w:jc w:val="left"/>
              <w:rPr>
                <w:rFonts w:cs="Arial"/>
                <w:sz w:val="20"/>
                <w:szCs w:val="20"/>
              </w:rPr>
            </w:pPr>
          </w:p>
          <w:p w:rsidR="00606783" w:rsidRPr="00B1259A" w:rsidRDefault="008E13DA">
            <w:pPr>
              <w:spacing w:after="0" w:line="240" w:lineRule="auto"/>
              <w:jc w:val="left"/>
              <w:rPr>
                <w:rFonts w:cs="Arial"/>
                <w:sz w:val="20"/>
                <w:szCs w:val="20"/>
              </w:rPr>
            </w:pPr>
            <w:r w:rsidRPr="00B1259A">
              <w:rPr>
                <w:rFonts w:cs="Arial"/>
                <w:sz w:val="20"/>
                <w:szCs w:val="20"/>
              </w:rPr>
              <w:t>Die SuS…</w:t>
            </w:r>
          </w:p>
          <w:p w:rsidR="00606783" w:rsidRPr="00B1259A" w:rsidRDefault="008E13DA" w:rsidP="00892381">
            <w:pPr>
              <w:pStyle w:val="Listenabsatz"/>
              <w:widowControl w:val="0"/>
              <w:numPr>
                <w:ilvl w:val="0"/>
                <w:numId w:val="23"/>
              </w:numPr>
              <w:spacing w:after="0" w:line="240" w:lineRule="auto"/>
              <w:ind w:left="113" w:hanging="113"/>
              <w:jc w:val="left"/>
              <w:rPr>
                <w:rFonts w:cs="Arial"/>
                <w:sz w:val="20"/>
                <w:szCs w:val="20"/>
                <w:lang w:eastAsia="de-DE"/>
              </w:rPr>
            </w:pPr>
            <w:r w:rsidRPr="00B1259A">
              <w:rPr>
                <w:rFonts w:cs="Arial"/>
                <w:sz w:val="20"/>
                <w:szCs w:val="20"/>
                <w:lang w:eastAsia="de-DE"/>
              </w:rPr>
              <w:t>reflektieren ihr eigenes Handeln und leiten Maßnahmen zur Verbesserung der Kundenorientierung ab</w:t>
            </w:r>
          </w:p>
          <w:p w:rsidR="00606783" w:rsidRPr="00B1259A" w:rsidRDefault="008E13DA">
            <w:pPr>
              <w:pStyle w:val="Listenabsatz"/>
              <w:widowControl w:val="0"/>
              <w:numPr>
                <w:ilvl w:val="0"/>
                <w:numId w:val="23"/>
              </w:numPr>
              <w:spacing w:after="0" w:line="240" w:lineRule="auto"/>
              <w:jc w:val="left"/>
              <w:rPr>
                <w:rFonts w:cs="Arial"/>
                <w:sz w:val="20"/>
                <w:szCs w:val="20"/>
                <w:lang w:eastAsia="de-DE"/>
              </w:rPr>
            </w:pPr>
            <w:r w:rsidRPr="00B1259A">
              <w:rPr>
                <w:rFonts w:cs="Arial"/>
                <w:sz w:val="20"/>
                <w:szCs w:val="20"/>
                <w:lang w:eastAsia="de-DE"/>
              </w:rPr>
              <w:t>analysieren und optimieren den dargestellten Prozess mit Hilfe der EPK</w:t>
            </w:r>
          </w:p>
          <w:p w:rsidR="00606783" w:rsidRPr="00B1259A" w:rsidRDefault="00606783">
            <w:pPr>
              <w:pStyle w:val="Listenabsatz"/>
              <w:widowControl w:val="0"/>
              <w:spacing w:after="0" w:line="240" w:lineRule="auto"/>
              <w:ind w:left="360"/>
              <w:jc w:val="left"/>
              <w:rPr>
                <w:rFonts w:cs="Arial"/>
                <w:sz w:val="20"/>
                <w:szCs w:val="20"/>
                <w:lang w:eastAsia="de-DE"/>
              </w:rPr>
            </w:pPr>
          </w:p>
          <w:p w:rsidR="00606783" w:rsidRPr="00B1259A" w:rsidRDefault="008E13DA">
            <w:pPr>
              <w:widowControl w:val="0"/>
              <w:spacing w:after="0" w:line="240" w:lineRule="auto"/>
              <w:jc w:val="left"/>
              <w:rPr>
                <w:rFonts w:cs="Arial"/>
                <w:b/>
                <w:sz w:val="20"/>
                <w:szCs w:val="20"/>
              </w:rPr>
            </w:pPr>
            <w:r w:rsidRPr="00B1259A">
              <w:rPr>
                <w:rFonts w:cs="Arial"/>
                <w:b/>
                <w:sz w:val="20"/>
                <w:szCs w:val="20"/>
              </w:rPr>
              <w:t>Mögliche Inhalte:</w:t>
            </w:r>
          </w:p>
          <w:p w:rsidR="00606783" w:rsidRPr="00B1259A" w:rsidRDefault="008E13DA" w:rsidP="009C190C">
            <w:pPr>
              <w:pStyle w:val="Listenabsatz"/>
              <w:numPr>
                <w:ilvl w:val="0"/>
                <w:numId w:val="23"/>
              </w:numPr>
              <w:spacing w:after="0" w:line="240" w:lineRule="auto"/>
              <w:ind w:left="113" w:hanging="113"/>
              <w:jc w:val="left"/>
              <w:rPr>
                <w:rFonts w:cs="Arial"/>
                <w:sz w:val="20"/>
                <w:szCs w:val="20"/>
              </w:rPr>
            </w:pPr>
            <w:r w:rsidRPr="00B1259A">
              <w:rPr>
                <w:rFonts w:cs="Arial"/>
                <w:sz w:val="20"/>
                <w:szCs w:val="20"/>
              </w:rPr>
              <w:t xml:space="preserve">ökonomische, ökologische und soziale Ziele </w:t>
            </w:r>
          </w:p>
          <w:p w:rsidR="00606783" w:rsidRPr="00B1259A" w:rsidRDefault="008E13DA" w:rsidP="009C190C">
            <w:pPr>
              <w:pStyle w:val="Listenabsatz"/>
              <w:numPr>
                <w:ilvl w:val="0"/>
                <w:numId w:val="23"/>
              </w:numPr>
              <w:spacing w:after="0" w:line="240" w:lineRule="auto"/>
              <w:ind w:left="113" w:hanging="113"/>
              <w:jc w:val="left"/>
              <w:rPr>
                <w:rFonts w:cs="Arial"/>
                <w:sz w:val="20"/>
                <w:szCs w:val="20"/>
              </w:rPr>
            </w:pPr>
            <w:r w:rsidRPr="00B1259A">
              <w:rPr>
                <w:rFonts w:cs="Arial"/>
                <w:sz w:val="20"/>
                <w:szCs w:val="20"/>
              </w:rPr>
              <w:t xml:space="preserve">Zielbeziehungen (z.B. konkurrierend…) </w:t>
            </w:r>
            <w:r w:rsidRPr="009C190C">
              <w:rPr>
                <w:rFonts w:cs="Arial"/>
                <w:sz w:val="20"/>
                <w:szCs w:val="20"/>
              </w:rPr>
              <w:t xml:space="preserve"> </w:t>
            </w:r>
          </w:p>
          <w:p w:rsidR="00606783" w:rsidRPr="00B1259A" w:rsidRDefault="008E13DA" w:rsidP="009C190C">
            <w:pPr>
              <w:pStyle w:val="Listenabsatz"/>
              <w:numPr>
                <w:ilvl w:val="0"/>
                <w:numId w:val="23"/>
              </w:numPr>
              <w:spacing w:after="0" w:line="240" w:lineRule="auto"/>
              <w:ind w:left="113" w:hanging="113"/>
              <w:jc w:val="left"/>
              <w:rPr>
                <w:rFonts w:cs="Arial"/>
                <w:sz w:val="20"/>
                <w:szCs w:val="20"/>
              </w:rPr>
            </w:pPr>
            <w:r w:rsidRPr="00B1259A">
              <w:rPr>
                <w:rFonts w:cs="Arial"/>
                <w:sz w:val="20"/>
                <w:szCs w:val="20"/>
              </w:rPr>
              <w:t>Reflexion während der Erarbeitung der einzelnen Sequenzen (z.B. Kulanzprüfu</w:t>
            </w:r>
            <w:bookmarkStart w:id="0" w:name="_GoBack"/>
            <w:bookmarkEnd w:id="0"/>
            <w:r w:rsidRPr="00B1259A">
              <w:rPr>
                <w:rFonts w:cs="Arial"/>
                <w:sz w:val="20"/>
                <w:szCs w:val="20"/>
              </w:rPr>
              <w:t>ng…)</w:t>
            </w:r>
          </w:p>
          <w:p w:rsidR="00606783" w:rsidRPr="00B1259A" w:rsidRDefault="008E13DA" w:rsidP="009C190C">
            <w:pPr>
              <w:pStyle w:val="Listenabsatz"/>
              <w:numPr>
                <w:ilvl w:val="0"/>
                <w:numId w:val="23"/>
              </w:numPr>
              <w:spacing w:after="0" w:line="240" w:lineRule="auto"/>
              <w:ind w:left="113" w:hanging="113"/>
              <w:jc w:val="left"/>
              <w:rPr>
                <w:rFonts w:cs="Arial"/>
                <w:sz w:val="20"/>
                <w:szCs w:val="20"/>
              </w:rPr>
            </w:pPr>
            <w:r w:rsidRPr="00B1259A">
              <w:rPr>
                <w:rFonts w:cs="Arial"/>
                <w:sz w:val="20"/>
                <w:szCs w:val="20"/>
              </w:rPr>
              <w:t>EPK</w:t>
            </w:r>
          </w:p>
        </w:tc>
        <w:tc>
          <w:tcPr>
            <w:tcW w:w="1701" w:type="dxa"/>
          </w:tcPr>
          <w:p w:rsidR="00606783" w:rsidRDefault="00606783">
            <w:pPr>
              <w:widowControl w:val="0"/>
              <w:spacing w:after="0" w:line="240" w:lineRule="auto"/>
              <w:rPr>
                <w:rFonts w:cs="Arial"/>
                <w:sz w:val="20"/>
                <w:szCs w:val="20"/>
              </w:rPr>
            </w:pPr>
          </w:p>
        </w:tc>
        <w:tc>
          <w:tcPr>
            <w:tcW w:w="1749" w:type="dxa"/>
          </w:tcPr>
          <w:p w:rsidR="00606783" w:rsidRDefault="00606783">
            <w:pPr>
              <w:widowControl w:val="0"/>
              <w:spacing w:after="0" w:line="240" w:lineRule="auto"/>
              <w:rPr>
                <w:rFonts w:cs="Arial"/>
                <w:sz w:val="20"/>
                <w:szCs w:val="20"/>
              </w:rPr>
            </w:pPr>
          </w:p>
          <w:p w:rsidR="00606783" w:rsidRDefault="00606783">
            <w:pPr>
              <w:widowControl w:val="0"/>
              <w:spacing w:after="0" w:line="240" w:lineRule="auto"/>
              <w:rPr>
                <w:rFonts w:cs="Arial"/>
                <w:sz w:val="20"/>
                <w:szCs w:val="20"/>
              </w:rPr>
            </w:pPr>
          </w:p>
          <w:p w:rsidR="00606783" w:rsidRDefault="008E13DA">
            <w:pPr>
              <w:widowControl w:val="0"/>
              <w:spacing w:after="0" w:line="240" w:lineRule="auto"/>
              <w:jc w:val="left"/>
              <w:rPr>
                <w:rFonts w:cs="Arial"/>
                <w:sz w:val="20"/>
                <w:szCs w:val="20"/>
              </w:rPr>
            </w:pPr>
            <w:r>
              <w:rPr>
                <w:rFonts w:cs="Arial"/>
                <w:sz w:val="20"/>
                <w:szCs w:val="20"/>
              </w:rPr>
              <w:t xml:space="preserve">EPK: LF1, TK 3 </w:t>
            </w:r>
          </w:p>
          <w:p w:rsidR="00606783" w:rsidRDefault="00606783">
            <w:pPr>
              <w:widowControl w:val="0"/>
              <w:spacing w:after="0" w:line="240" w:lineRule="auto"/>
              <w:jc w:val="left"/>
              <w:rPr>
                <w:rFonts w:cs="Arial"/>
                <w:sz w:val="20"/>
                <w:szCs w:val="20"/>
              </w:rPr>
            </w:pPr>
          </w:p>
          <w:p w:rsidR="00606783" w:rsidRDefault="00606783">
            <w:pPr>
              <w:widowControl w:val="0"/>
              <w:spacing w:after="0" w:line="240" w:lineRule="auto"/>
              <w:jc w:val="left"/>
              <w:rPr>
                <w:rFonts w:cs="Arial"/>
                <w:sz w:val="20"/>
                <w:szCs w:val="20"/>
              </w:rPr>
            </w:pPr>
          </w:p>
          <w:p w:rsidR="00606783" w:rsidRDefault="008E13DA">
            <w:pPr>
              <w:widowControl w:val="0"/>
              <w:spacing w:after="0" w:line="240" w:lineRule="auto"/>
              <w:jc w:val="left"/>
              <w:rPr>
                <w:rFonts w:cs="Arial"/>
                <w:sz w:val="20"/>
                <w:szCs w:val="20"/>
              </w:rPr>
            </w:pPr>
            <w:r>
              <w:rPr>
                <w:rFonts w:cs="Arial"/>
                <w:sz w:val="20"/>
                <w:szCs w:val="20"/>
              </w:rPr>
              <w:t>Ziele und Zielbeziehungen LF 1, TK 6</w:t>
            </w:r>
          </w:p>
        </w:tc>
      </w:tr>
    </w:tbl>
    <w:p w:rsidR="00606783" w:rsidRDefault="00606783">
      <w:pPr>
        <w:tabs>
          <w:tab w:val="left" w:pos="2280"/>
        </w:tabs>
        <w:spacing w:after="0" w:line="240" w:lineRule="auto"/>
        <w:rPr>
          <w:rFonts w:cs="Arial"/>
          <w:sz w:val="20"/>
          <w:szCs w:val="20"/>
        </w:rPr>
      </w:pPr>
    </w:p>
    <w:p w:rsidR="00606783" w:rsidRDefault="00606783">
      <w:pPr>
        <w:tabs>
          <w:tab w:val="left" w:pos="2280"/>
        </w:tabs>
        <w:spacing w:after="0" w:line="240" w:lineRule="auto"/>
        <w:rPr>
          <w:rFonts w:cs="Arial"/>
          <w:sz w:val="20"/>
          <w:szCs w:val="20"/>
        </w:rPr>
      </w:pPr>
    </w:p>
    <w:p w:rsidR="00606783" w:rsidRDefault="00606783">
      <w:pPr>
        <w:tabs>
          <w:tab w:val="left" w:pos="2280"/>
        </w:tabs>
        <w:spacing w:after="0" w:line="240" w:lineRule="auto"/>
        <w:rPr>
          <w:rFonts w:cs="Arial"/>
          <w:sz w:val="20"/>
          <w:szCs w:val="20"/>
        </w:rPr>
      </w:pPr>
    </w:p>
    <w:p w:rsidR="00606783" w:rsidRDefault="00606783">
      <w:pPr>
        <w:tabs>
          <w:tab w:val="left" w:pos="2280"/>
        </w:tabs>
        <w:spacing w:after="0" w:line="240" w:lineRule="auto"/>
        <w:rPr>
          <w:rFonts w:cs="Arial"/>
          <w:sz w:val="20"/>
          <w:szCs w:val="20"/>
        </w:rPr>
      </w:pPr>
    </w:p>
    <w:sectPr w:rsidR="00606783">
      <w:pgSz w:w="16838" w:h="11906"/>
      <w:pgMar w:top="903" w:right="1417" w:bottom="851" w:left="1134" w:header="708" w:footer="47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E97" w:rsidRDefault="007B2E97">
      <w:pPr>
        <w:spacing w:after="0" w:line="240" w:lineRule="auto"/>
      </w:pPr>
      <w:r>
        <w:separator/>
      </w:r>
    </w:p>
  </w:endnote>
  <w:endnote w:type="continuationSeparator" w:id="0">
    <w:p w:rsidR="007B2E97" w:rsidRDefault="007B2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ans">
    <w:altName w:val="Arial"/>
    <w:charset w:val="00"/>
    <w:family w:val="swiss"/>
    <w:pitch w:val="variable"/>
    <w:sig w:usb0="00000000" w:usb1="4200FDFF" w:usb2="000030A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381" w:rsidRDefault="0089238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783" w:rsidRDefault="008E13DA">
    <w:pPr>
      <w:pBdr>
        <w:top w:val="single" w:sz="4" w:space="1" w:color="D9D9D9"/>
      </w:pBdr>
      <w:tabs>
        <w:tab w:val="left" w:pos="3669"/>
        <w:tab w:val="center" w:pos="4536"/>
        <w:tab w:val="right" w:pos="9072"/>
      </w:tabs>
      <w:rPr>
        <w:sz w:val="20"/>
        <w:szCs w:val="20"/>
      </w:rPr>
    </w:pPr>
    <w:r>
      <w:rPr>
        <w:sz w:val="20"/>
        <w:szCs w:val="20"/>
      </w:rPr>
      <w:t xml:space="preserve">Stand: </w:t>
    </w:r>
    <w:r w:rsidR="00892381" w:rsidRPr="00892381">
      <w:rPr>
        <w:sz w:val="20"/>
        <w:szCs w:val="20"/>
      </w:rPr>
      <w:t xml:space="preserve">Januar </w:t>
    </w:r>
    <w:r w:rsidRPr="00892381">
      <w:rPr>
        <w:sz w:val="20"/>
        <w:szCs w:val="20"/>
      </w:rPr>
      <w:t>2024</w:t>
    </w:r>
    <w:r>
      <w:rPr>
        <w:sz w:val="20"/>
        <w:szCs w:val="20"/>
      </w:rPr>
      <w:tab/>
    </w:r>
    <w:r>
      <w:rPr>
        <w:sz w:val="20"/>
        <w:szCs w:val="20"/>
      </w:rPr>
      <w:tab/>
    </w:r>
    <w:r>
      <w:rPr>
        <w:sz w:val="20"/>
        <w:szCs w:val="20"/>
      </w:rPr>
      <w:tab/>
    </w:r>
    <w:sdt>
      <w:sdtPr>
        <w:rPr>
          <w:sz w:val="20"/>
          <w:szCs w:val="20"/>
        </w:rPr>
        <w:id w:val="-2122755031"/>
        <w:docPartObj>
          <w:docPartGallery w:val="Page Numbers (Bottom of Page)"/>
          <w:docPartUnique/>
        </w:docPartObj>
      </w:sdtPr>
      <w:sdtEndPr/>
      <w:sdtContent>
        <w:sdt>
          <w:sdtPr>
            <w:rPr>
              <w:sz w:val="20"/>
              <w:szCs w:val="20"/>
            </w:rPr>
            <w:id w:val="-1705238520"/>
            <w:docPartObj>
              <w:docPartGallery w:val="Page Numbers (Top of Page)"/>
              <w:docPartUnique/>
            </w:docPartObj>
          </w:sdtPr>
          <w:sdtEndPr/>
          <w:sdtContent>
            <w:r>
              <w:rPr>
                <w:sz w:val="20"/>
                <w:szCs w:val="20"/>
              </w:rPr>
              <w:tab/>
            </w:r>
            <w:r>
              <w:rPr>
                <w:sz w:val="20"/>
                <w:szCs w:val="20"/>
              </w:rPr>
              <w:tab/>
            </w:r>
            <w:r>
              <w:rPr>
                <w:sz w:val="20"/>
                <w:szCs w:val="20"/>
              </w:rPr>
              <w:tab/>
            </w:r>
            <w:r>
              <w:rPr>
                <w:sz w:val="20"/>
                <w:szCs w:val="20"/>
              </w:rPr>
              <w:tab/>
            </w:r>
            <w:r>
              <w:rPr>
                <w:sz w:val="20"/>
                <w:szCs w:val="20"/>
              </w:rPr>
              <w:tab/>
              <w:t xml:space="preserve">Seite </w:t>
            </w:r>
            <w:r>
              <w:rPr>
                <w:b/>
                <w:bCs/>
                <w:sz w:val="20"/>
                <w:szCs w:val="20"/>
              </w:rPr>
              <w:fldChar w:fldCharType="begin"/>
            </w:r>
            <w:r>
              <w:rPr>
                <w:b/>
                <w:bCs/>
                <w:sz w:val="20"/>
                <w:szCs w:val="20"/>
              </w:rPr>
              <w:instrText>PAGE</w:instrText>
            </w:r>
            <w:r>
              <w:rPr>
                <w:b/>
                <w:bCs/>
                <w:sz w:val="20"/>
                <w:szCs w:val="20"/>
              </w:rPr>
              <w:fldChar w:fldCharType="separate"/>
            </w:r>
            <w:r w:rsidR="009C190C">
              <w:rPr>
                <w:b/>
                <w:bCs/>
                <w:noProof/>
                <w:sz w:val="20"/>
                <w:szCs w:val="20"/>
              </w:rPr>
              <w:t>4</w:t>
            </w:r>
            <w:r>
              <w:rPr>
                <w:b/>
                <w:bCs/>
                <w:sz w:val="20"/>
                <w:szCs w:val="20"/>
              </w:rPr>
              <w:fldChar w:fldCharType="end"/>
            </w:r>
            <w:r>
              <w:rPr>
                <w:sz w:val="20"/>
                <w:szCs w:val="20"/>
              </w:rPr>
              <w:t xml:space="preserve"> von </w:t>
            </w:r>
            <w:r>
              <w:rPr>
                <w:b/>
                <w:bCs/>
                <w:sz w:val="20"/>
                <w:szCs w:val="20"/>
              </w:rPr>
              <w:fldChar w:fldCharType="begin"/>
            </w:r>
            <w:r>
              <w:rPr>
                <w:b/>
                <w:bCs/>
                <w:sz w:val="20"/>
                <w:szCs w:val="20"/>
              </w:rPr>
              <w:instrText>NUMPAGES</w:instrText>
            </w:r>
            <w:r>
              <w:rPr>
                <w:b/>
                <w:bCs/>
                <w:sz w:val="20"/>
                <w:szCs w:val="20"/>
              </w:rPr>
              <w:fldChar w:fldCharType="separate"/>
            </w:r>
            <w:r w:rsidR="009C190C">
              <w:rPr>
                <w:b/>
                <w:bCs/>
                <w:noProof/>
                <w:sz w:val="20"/>
                <w:szCs w:val="20"/>
              </w:rPr>
              <w:t>6</w:t>
            </w:r>
            <w:r>
              <w:rPr>
                <w:b/>
                <w:bCs/>
                <w:sz w:val="20"/>
                <w:szCs w:val="20"/>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381" w:rsidRDefault="0089238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E97" w:rsidRDefault="007B2E97">
      <w:pPr>
        <w:spacing w:after="0" w:line="240" w:lineRule="auto"/>
      </w:pPr>
      <w:r>
        <w:separator/>
      </w:r>
    </w:p>
  </w:footnote>
  <w:footnote w:type="continuationSeparator" w:id="0">
    <w:p w:rsidR="007B2E97" w:rsidRDefault="007B2E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783" w:rsidRDefault="008E13DA">
    <w:pPr>
      <w:pStyle w:val="Kopfzeile"/>
    </w:pPr>
    <w:r>
      <w:rPr>
        <w:noProof/>
        <w:lang w:eastAsia="de-DE"/>
      </w:rPr>
      <mc:AlternateContent>
        <mc:Choice Requires="wps">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8439785" cy="648970"/>
              <wp:effectExtent l="0" t="0" r="0" b="0"/>
              <wp:wrapNone/>
              <wp:docPr id="1" name="Rechteck 2"/>
              <wp:cNvGraphicFramePr/>
              <a:graphic xmlns:a="http://schemas.openxmlformats.org/drawingml/2006/main">
                <a:graphicData uri="http://schemas.microsoft.com/office/word/2010/wordprocessingShape">
                  <wps:wsp>
                    <wps:cNvSpPr/>
                    <wps:spPr bwMode="auto">
                      <a:xfrm rot="18900000">
                        <a:off x="0" y="0"/>
                        <a:ext cx="8439785" cy="648970"/>
                      </a:xfrm>
                      <a:prstGeom prst="rect">
                        <a:avLst/>
                      </a:prstGeom>
                      <a:noFill/>
                    </wps:spPr>
                    <wps:txbx>
                      <w:txbxContent>
                        <w:p w:rsidR="00606783" w:rsidRDefault="008E13DA">
                          <w:pPr>
                            <w:jc w:val="center"/>
                            <w:rPr>
                              <w:color w:val="C0C0C0"/>
                              <w:sz w:val="2"/>
                              <w:szCs w:val="2"/>
                              <w14:textOutline w14:w="12700" w14:cap="flat" w14:cmpd="sng" w14:algn="ctr">
                                <w14:noFill/>
                                <w14:prstDash w14:val="solid"/>
                                <w14:bevel/>
                              </w14:textOutline>
                            </w:rPr>
                          </w:pPr>
                          <w:r>
                            <w:rPr>
                              <w:color w:val="C0C0C0"/>
                              <w:sz w:val="2"/>
                              <w:szCs w:val="2"/>
                              <w14:textOutline w14:w="12700" w14:cap="flat" w14:cmpd="sng" w14:algn="ctr">
                                <w14:noFill/>
                                <w14:prstDash w14:val="solid"/>
                                <w14:bevel/>
                              </w14:textOutline>
                              <w14:textFill>
                                <w14:solidFill>
                                  <w14:srgbClr w14:val="C0C0C0">
                                    <w14:alpha w14:val="49803"/>
                                  </w14:srgbClr>
                                </w14:solidFill>
                              </w14:textFill>
                            </w:rPr>
                            <w:t>Nur zur internen Verwendung</w:t>
                          </w:r>
                        </w:p>
                      </w:txbxContent>
                    </wps:txbx>
                    <wps:bodyPr wrap="square" lIns="0" tIns="0" rIns="0" bIns="0" numCol="1" fromWordArt="1">
                      <a:prstTxWarp prst="textPlain">
                        <a:avLst>
                          <a:gd name="adj" fmla="val 50000"/>
                        </a:avLst>
                      </a:prstTxWarp>
                      <a:normAutofit/>
                    </wps:bodyPr>
                  </wps:wsp>
                </a:graphicData>
              </a:graphic>
            </wp:anchor>
          </w:drawing>
        </mc:Choice>
        <mc:Fallback>
          <w:pict>
            <v:rect id="Rechteck 2" o:spid="_x0000_s1026" style="position:absolute;left:0;text-align:left;margin-left:0;margin-top:0;width:664.55pt;height:51.1pt;rotation:-45;z-index:-25165721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" o:allowincell="f" filled="f" stroked="f">
              <v:textbox inset="0,0,0,0">
                <w:txbxContent>
                  <w:p w:rsidR="00606783" w:rsidRDefault="008E13DA">
                    <w:pPr>
                      <w:jc w:val="center"/>
                      <w:rPr>
                        <w:color w:val="C0C0C0"/>
                        <w:sz w:val="2"/>
                        <w:szCs w:val="2"/>
                        <w14:textOutline w14:w="12700" w14:cap="flat" w14:cmpd="sng" w14:algn="ctr">
                          <w14:noFill/>
                          <w14:prstDash w14:val="solid"/>
                          <w14:bevel/>
                        </w14:textOutline>
                      </w:rPr>
                    </w:pPr>
                    <w:r>
                      <w:rPr>
                        <w:color w:val="C0C0C0"/>
                        <w:sz w:val="2"/>
                        <w:szCs w:val="2"/>
                        <w14:textOutline w14:w="12700" w14:cap="flat" w14:cmpd="sng" w14:algn="ctr">
                          <w14:noFill/>
                          <w14:prstDash w14:val="solid"/>
                          <w14:bevel/>
                        </w14:textOutline>
                        <w14:textFill>
                          <w14:solidFill>
                            <w14:srgbClr w14:val="C0C0C0">
                              <w14:alpha w14:val="49803"/>
                            </w14:srgbClr>
                          </w14:solidFill>
                        </w14:textFill>
                      </w:rPr>
                      <w:t>Nur zur internen Verwendung</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783" w:rsidRDefault="008E13DA">
    <w:pPr>
      <w:pStyle w:val="Kopfzeile"/>
      <w:rPr>
        <w:sz w:val="20"/>
      </w:rPr>
    </w:pPr>
    <w:r>
      <w:rPr>
        <w:sz w:val="20"/>
      </w:rPr>
      <w:t>Industriekaufmann/-frau</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783" w:rsidRDefault="008E13DA">
    <w:pPr>
      <w:pStyle w:val="Kopfzeile"/>
    </w:pPr>
    <w:r>
      <w:rPr>
        <w:noProof/>
        <w:lang w:eastAsia="de-DE"/>
      </w:rPr>
      <mc:AlternateContent>
        <mc:Choice Requires="wps">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8439785" cy="648970"/>
              <wp:effectExtent l="0" t="0" r="0" b="0"/>
              <wp:wrapNone/>
              <wp:docPr id="2" name="Rechteck 3"/>
              <wp:cNvGraphicFramePr/>
              <a:graphic xmlns:a="http://schemas.openxmlformats.org/drawingml/2006/main">
                <a:graphicData uri="http://schemas.microsoft.com/office/word/2010/wordprocessingShape">
                  <wps:wsp>
                    <wps:cNvSpPr/>
                    <wps:spPr bwMode="auto">
                      <a:xfrm rot="18900000">
                        <a:off x="0" y="0"/>
                        <a:ext cx="8439785" cy="648970"/>
                      </a:xfrm>
                      <a:prstGeom prst="rect">
                        <a:avLst/>
                      </a:prstGeom>
                      <a:noFill/>
                    </wps:spPr>
                    <wps:txbx>
                      <w:txbxContent>
                        <w:p w:rsidR="00606783" w:rsidRDefault="008E13DA">
                          <w:pPr>
                            <w:jc w:val="center"/>
                            <w:rPr>
                              <w:color w:val="C0C0C0"/>
                              <w:sz w:val="2"/>
                              <w:szCs w:val="2"/>
                              <w14:textOutline w14:w="12700" w14:cap="flat" w14:cmpd="sng" w14:algn="ctr">
                                <w14:noFill/>
                                <w14:prstDash w14:val="solid"/>
                                <w14:bevel/>
                              </w14:textOutline>
                            </w:rPr>
                          </w:pPr>
                          <w:r>
                            <w:rPr>
                              <w:color w:val="C0C0C0"/>
                              <w:sz w:val="2"/>
                              <w:szCs w:val="2"/>
                              <w14:textOutline w14:w="12700" w14:cap="flat" w14:cmpd="sng" w14:algn="ctr">
                                <w14:noFill/>
                                <w14:prstDash w14:val="solid"/>
                                <w14:bevel/>
                              </w14:textOutline>
                              <w14:textFill>
                                <w14:solidFill>
                                  <w14:srgbClr w14:val="C0C0C0">
                                    <w14:alpha w14:val="49803"/>
                                  </w14:srgbClr>
                                </w14:solidFill>
                              </w14:textFill>
                            </w:rPr>
                            <w:t>Nur zur internen Verwendung</w:t>
                          </w:r>
                        </w:p>
                      </w:txbxContent>
                    </wps:txbx>
                    <wps:bodyPr wrap="square" lIns="0" tIns="0" rIns="0" bIns="0" numCol="1" fromWordArt="1">
                      <a:prstTxWarp prst="textPlain">
                        <a:avLst>
                          <a:gd name="adj" fmla="val 50000"/>
                        </a:avLst>
                      </a:prstTxWarp>
                      <a:normAutofit/>
                    </wps:bodyPr>
                  </wps:wsp>
                </a:graphicData>
              </a:graphic>
            </wp:anchor>
          </w:drawing>
        </mc:Choice>
        <mc:Fallback>
          <w:pict>
            <v:rect id="Rechteck 3" o:spid="_x0000_s1027" style="position:absolute;left:0;text-align:left;margin-left:0;margin-top:0;width:664.55pt;height:51.1pt;rotation:-45;z-index:-251656192;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" o:allowincell="f" filled="f" stroked="f">
              <v:textbox inset="0,0,0,0">
                <w:txbxContent>
                  <w:p w:rsidR="00606783" w:rsidRDefault="008E13DA">
                    <w:pPr>
                      <w:jc w:val="center"/>
                      <w:rPr>
                        <w:color w:val="C0C0C0"/>
                        <w:sz w:val="2"/>
                        <w:szCs w:val="2"/>
                        <w14:textOutline w14:w="12700" w14:cap="flat" w14:cmpd="sng" w14:algn="ctr">
                          <w14:noFill/>
                          <w14:prstDash w14:val="solid"/>
                          <w14:bevel/>
                        </w14:textOutline>
                      </w:rPr>
                    </w:pPr>
                    <w:r>
                      <w:rPr>
                        <w:color w:val="C0C0C0"/>
                        <w:sz w:val="2"/>
                        <w:szCs w:val="2"/>
                        <w14:textOutline w14:w="12700" w14:cap="flat" w14:cmpd="sng" w14:algn="ctr">
                          <w14:noFill/>
                          <w14:prstDash w14:val="solid"/>
                          <w14:bevel/>
                        </w14:textOutline>
                        <w14:textFill>
                          <w14:solidFill>
                            <w14:srgbClr w14:val="C0C0C0">
                              <w14:alpha w14:val="49803"/>
                            </w14:srgbClr>
                          </w14:solidFill>
                        </w14:textFill>
                      </w:rPr>
                      <w:t>Nur zur internen Verwendung</w:t>
                    </w:r>
                  </w:p>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44A44"/>
    <w:multiLevelType w:val="multilevel"/>
    <w:tmpl w:val="B13AA6D8"/>
    <w:lvl w:ilvl="0">
      <w:start w:val="5"/>
      <w:numFmt w:val="bullet"/>
      <w:suff w:val="space"/>
      <w:lvlText w:val="-"/>
      <w:lvlJc w:val="left"/>
      <w:pPr>
        <w:ind w:left="360" w:hanging="360"/>
      </w:pPr>
      <w:rPr>
        <w:rFonts w:hint="default"/>
      </w:rPr>
    </w:lvl>
    <w:lvl w:ilvl="1">
      <w:start w:val="1"/>
      <w:numFmt w:val="bullet"/>
      <w:suff w:val="space"/>
      <w:lvlText w:val="o"/>
      <w:lvlJc w:val="left"/>
      <w:pPr>
        <w:ind w:left="1080" w:hanging="360"/>
      </w:pPr>
      <w:rPr>
        <w:rFonts w:ascii="Courier New" w:hAnsi="Courier New" w:cs="Courier New" w:hint="default"/>
      </w:rPr>
    </w:lvl>
    <w:lvl w:ilvl="2">
      <w:start w:val="1"/>
      <w:numFmt w:val="bullet"/>
      <w:suff w:val="space"/>
      <w:lvlText w:val=""/>
      <w:lvlJc w:val="left"/>
      <w:pPr>
        <w:ind w:left="1800" w:hanging="360"/>
      </w:pPr>
      <w:rPr>
        <w:rFonts w:ascii="Wingdings" w:hAnsi="Wingdings" w:hint="default"/>
      </w:rPr>
    </w:lvl>
    <w:lvl w:ilvl="3">
      <w:start w:val="1"/>
      <w:numFmt w:val="bullet"/>
      <w:suff w:val="space"/>
      <w:lvlText w:val=""/>
      <w:lvlJc w:val="left"/>
      <w:pPr>
        <w:ind w:left="2520" w:hanging="360"/>
      </w:pPr>
      <w:rPr>
        <w:rFonts w:ascii="Symbol" w:hAnsi="Symbol" w:hint="default"/>
      </w:rPr>
    </w:lvl>
    <w:lvl w:ilvl="4">
      <w:start w:val="1"/>
      <w:numFmt w:val="bullet"/>
      <w:suff w:val="space"/>
      <w:lvlText w:val="o"/>
      <w:lvlJc w:val="left"/>
      <w:pPr>
        <w:ind w:left="3240" w:hanging="360"/>
      </w:pPr>
      <w:rPr>
        <w:rFonts w:ascii="Courier New" w:hAnsi="Courier New" w:cs="Courier New" w:hint="default"/>
      </w:rPr>
    </w:lvl>
    <w:lvl w:ilvl="5">
      <w:start w:val="1"/>
      <w:numFmt w:val="bullet"/>
      <w:suff w:val="space"/>
      <w:lvlText w:val=""/>
      <w:lvlJc w:val="left"/>
      <w:pPr>
        <w:ind w:left="3960" w:hanging="360"/>
      </w:pPr>
      <w:rPr>
        <w:rFonts w:ascii="Wingdings" w:hAnsi="Wingdings" w:hint="default"/>
      </w:rPr>
    </w:lvl>
    <w:lvl w:ilvl="6">
      <w:start w:val="1"/>
      <w:numFmt w:val="bullet"/>
      <w:suff w:val="space"/>
      <w:lvlText w:val=""/>
      <w:lvlJc w:val="left"/>
      <w:pPr>
        <w:ind w:left="4680" w:hanging="360"/>
      </w:pPr>
      <w:rPr>
        <w:rFonts w:ascii="Symbol" w:hAnsi="Symbol" w:hint="default"/>
      </w:rPr>
    </w:lvl>
    <w:lvl w:ilvl="7">
      <w:start w:val="1"/>
      <w:numFmt w:val="bullet"/>
      <w:suff w:val="space"/>
      <w:lvlText w:val="o"/>
      <w:lvlJc w:val="left"/>
      <w:pPr>
        <w:ind w:left="5400" w:hanging="360"/>
      </w:pPr>
      <w:rPr>
        <w:rFonts w:ascii="Courier New" w:hAnsi="Courier New" w:cs="Courier New" w:hint="default"/>
      </w:rPr>
    </w:lvl>
    <w:lvl w:ilvl="8">
      <w:start w:val="1"/>
      <w:numFmt w:val="bullet"/>
      <w:suff w:val="space"/>
      <w:lvlText w:val=""/>
      <w:lvlJc w:val="left"/>
      <w:pPr>
        <w:ind w:left="6120" w:hanging="360"/>
      </w:pPr>
      <w:rPr>
        <w:rFonts w:ascii="Wingdings" w:hAnsi="Wingdings" w:hint="default"/>
      </w:rPr>
    </w:lvl>
  </w:abstractNum>
  <w:abstractNum w:abstractNumId="1" w15:restartNumberingAfterBreak="0">
    <w:nsid w:val="040B51E6"/>
    <w:multiLevelType w:val="multilevel"/>
    <w:tmpl w:val="4A504C8C"/>
    <w:lvl w:ilvl="0">
      <w:start w:val="1"/>
      <w:numFmt w:val="bullet"/>
      <w:suff w:val="space"/>
      <w:lvlText w:val=""/>
      <w:lvlJc w:val="left"/>
      <w:pPr>
        <w:ind w:left="502" w:hanging="360"/>
      </w:pPr>
      <w:rPr>
        <w:rFonts w:ascii="Symbol" w:hAnsi="Symbol" w:hint="default"/>
      </w:rPr>
    </w:lvl>
    <w:lvl w:ilvl="1">
      <w:start w:val="1"/>
      <w:numFmt w:val="bullet"/>
      <w:suff w:val="space"/>
      <w:lvlText w:val="o"/>
      <w:lvlJc w:val="left"/>
      <w:pPr>
        <w:ind w:left="1222" w:hanging="360"/>
      </w:pPr>
      <w:rPr>
        <w:rFonts w:ascii="Courier New" w:hAnsi="Courier New" w:hint="default"/>
      </w:rPr>
    </w:lvl>
    <w:lvl w:ilvl="2">
      <w:start w:val="1"/>
      <w:numFmt w:val="bullet"/>
      <w:suff w:val="space"/>
      <w:lvlText w:val=""/>
      <w:lvlJc w:val="left"/>
      <w:pPr>
        <w:ind w:left="1942" w:hanging="360"/>
      </w:pPr>
      <w:rPr>
        <w:rFonts w:ascii="Wingdings" w:hAnsi="Wingdings" w:hint="default"/>
      </w:rPr>
    </w:lvl>
    <w:lvl w:ilvl="3">
      <w:start w:val="1"/>
      <w:numFmt w:val="bullet"/>
      <w:suff w:val="space"/>
      <w:lvlText w:val=""/>
      <w:lvlJc w:val="left"/>
      <w:pPr>
        <w:ind w:left="2662" w:hanging="360"/>
      </w:pPr>
      <w:rPr>
        <w:rFonts w:ascii="Symbol" w:hAnsi="Symbol" w:hint="default"/>
      </w:rPr>
    </w:lvl>
    <w:lvl w:ilvl="4">
      <w:start w:val="1"/>
      <w:numFmt w:val="bullet"/>
      <w:suff w:val="space"/>
      <w:lvlText w:val="o"/>
      <w:lvlJc w:val="left"/>
      <w:pPr>
        <w:ind w:left="3382" w:hanging="360"/>
      </w:pPr>
      <w:rPr>
        <w:rFonts w:ascii="Courier New" w:hAnsi="Courier New" w:hint="default"/>
      </w:rPr>
    </w:lvl>
    <w:lvl w:ilvl="5">
      <w:start w:val="1"/>
      <w:numFmt w:val="bullet"/>
      <w:suff w:val="space"/>
      <w:lvlText w:val=""/>
      <w:lvlJc w:val="left"/>
      <w:pPr>
        <w:ind w:left="4102" w:hanging="360"/>
      </w:pPr>
      <w:rPr>
        <w:rFonts w:ascii="Wingdings" w:hAnsi="Wingdings" w:hint="default"/>
      </w:rPr>
    </w:lvl>
    <w:lvl w:ilvl="6">
      <w:start w:val="1"/>
      <w:numFmt w:val="bullet"/>
      <w:suff w:val="space"/>
      <w:lvlText w:val=""/>
      <w:lvlJc w:val="left"/>
      <w:pPr>
        <w:ind w:left="4822" w:hanging="360"/>
      </w:pPr>
      <w:rPr>
        <w:rFonts w:ascii="Symbol" w:hAnsi="Symbol" w:hint="default"/>
      </w:rPr>
    </w:lvl>
    <w:lvl w:ilvl="7">
      <w:start w:val="1"/>
      <w:numFmt w:val="bullet"/>
      <w:suff w:val="space"/>
      <w:lvlText w:val="o"/>
      <w:lvlJc w:val="left"/>
      <w:pPr>
        <w:ind w:left="5542" w:hanging="360"/>
      </w:pPr>
      <w:rPr>
        <w:rFonts w:ascii="Courier New" w:hAnsi="Courier New" w:hint="default"/>
      </w:rPr>
    </w:lvl>
    <w:lvl w:ilvl="8">
      <w:start w:val="1"/>
      <w:numFmt w:val="bullet"/>
      <w:suff w:val="space"/>
      <w:lvlText w:val=""/>
      <w:lvlJc w:val="left"/>
      <w:pPr>
        <w:ind w:left="6262" w:hanging="360"/>
      </w:pPr>
      <w:rPr>
        <w:rFonts w:ascii="Wingdings" w:hAnsi="Wingdings" w:hint="default"/>
      </w:rPr>
    </w:lvl>
  </w:abstractNum>
  <w:abstractNum w:abstractNumId="2" w15:restartNumberingAfterBreak="0">
    <w:nsid w:val="04BA7144"/>
    <w:multiLevelType w:val="multilevel"/>
    <w:tmpl w:val="217ABC42"/>
    <w:lvl w:ilvl="0">
      <w:start w:val="1"/>
      <w:numFmt w:val="bullet"/>
      <w:suff w:val="space"/>
      <w:lvlText w:val=""/>
      <w:lvlJc w:val="left"/>
      <w:pPr>
        <w:ind w:left="502" w:hanging="360"/>
      </w:pPr>
      <w:rPr>
        <w:rFonts w:ascii="Symbol" w:hAnsi="Symbol" w:hint="default"/>
      </w:rPr>
    </w:lvl>
    <w:lvl w:ilvl="1">
      <w:start w:val="5"/>
      <w:numFmt w:val="bullet"/>
      <w:suff w:val="space"/>
      <w:lvlText w:val="-"/>
      <w:lvlJc w:val="left"/>
      <w:pPr>
        <w:ind w:left="1222" w:hanging="360"/>
      </w:pPr>
      <w:rPr>
        <w:rFonts w:ascii="Arial" w:eastAsia="Times New Roman" w:hAnsi="Arial" w:hint="default"/>
      </w:rPr>
    </w:lvl>
    <w:lvl w:ilvl="2">
      <w:start w:val="1"/>
      <w:numFmt w:val="bullet"/>
      <w:suff w:val="space"/>
      <w:lvlText w:val=""/>
      <w:lvlJc w:val="left"/>
      <w:pPr>
        <w:ind w:left="1942" w:hanging="360"/>
      </w:pPr>
      <w:rPr>
        <w:rFonts w:ascii="Wingdings" w:hAnsi="Wingdings" w:hint="default"/>
      </w:rPr>
    </w:lvl>
    <w:lvl w:ilvl="3">
      <w:start w:val="1"/>
      <w:numFmt w:val="bullet"/>
      <w:suff w:val="space"/>
      <w:lvlText w:val=""/>
      <w:lvlJc w:val="left"/>
      <w:pPr>
        <w:ind w:left="2662" w:hanging="360"/>
      </w:pPr>
      <w:rPr>
        <w:rFonts w:ascii="Symbol" w:hAnsi="Symbol" w:hint="default"/>
      </w:rPr>
    </w:lvl>
    <w:lvl w:ilvl="4">
      <w:start w:val="1"/>
      <w:numFmt w:val="bullet"/>
      <w:suff w:val="space"/>
      <w:lvlText w:val="o"/>
      <w:lvlJc w:val="left"/>
      <w:pPr>
        <w:ind w:left="3382" w:hanging="360"/>
      </w:pPr>
      <w:rPr>
        <w:rFonts w:ascii="Courier New" w:hAnsi="Courier New" w:hint="default"/>
      </w:rPr>
    </w:lvl>
    <w:lvl w:ilvl="5">
      <w:start w:val="1"/>
      <w:numFmt w:val="bullet"/>
      <w:suff w:val="space"/>
      <w:lvlText w:val=""/>
      <w:lvlJc w:val="left"/>
      <w:pPr>
        <w:ind w:left="4102" w:hanging="360"/>
      </w:pPr>
      <w:rPr>
        <w:rFonts w:ascii="Wingdings" w:hAnsi="Wingdings" w:hint="default"/>
      </w:rPr>
    </w:lvl>
    <w:lvl w:ilvl="6">
      <w:start w:val="1"/>
      <w:numFmt w:val="bullet"/>
      <w:suff w:val="space"/>
      <w:lvlText w:val=""/>
      <w:lvlJc w:val="left"/>
      <w:pPr>
        <w:ind w:left="4822" w:hanging="360"/>
      </w:pPr>
      <w:rPr>
        <w:rFonts w:ascii="Symbol" w:hAnsi="Symbol" w:hint="default"/>
      </w:rPr>
    </w:lvl>
    <w:lvl w:ilvl="7">
      <w:start w:val="1"/>
      <w:numFmt w:val="bullet"/>
      <w:suff w:val="space"/>
      <w:lvlText w:val="o"/>
      <w:lvlJc w:val="left"/>
      <w:pPr>
        <w:ind w:left="5542" w:hanging="360"/>
      </w:pPr>
      <w:rPr>
        <w:rFonts w:ascii="Courier New" w:hAnsi="Courier New" w:hint="default"/>
      </w:rPr>
    </w:lvl>
    <w:lvl w:ilvl="8">
      <w:start w:val="1"/>
      <w:numFmt w:val="bullet"/>
      <w:suff w:val="space"/>
      <w:lvlText w:val=""/>
      <w:lvlJc w:val="left"/>
      <w:pPr>
        <w:ind w:left="6262" w:hanging="360"/>
      </w:pPr>
      <w:rPr>
        <w:rFonts w:ascii="Wingdings" w:hAnsi="Wingdings" w:hint="default"/>
      </w:rPr>
    </w:lvl>
  </w:abstractNum>
  <w:abstractNum w:abstractNumId="3" w15:restartNumberingAfterBreak="0">
    <w:nsid w:val="05EC5E35"/>
    <w:multiLevelType w:val="multilevel"/>
    <w:tmpl w:val="ABE26D32"/>
    <w:lvl w:ilvl="0">
      <w:start w:val="1"/>
      <w:numFmt w:val="bullet"/>
      <w:suff w:val="space"/>
      <w:lvlText w:val=""/>
      <w:lvlJc w:val="left"/>
      <w:pPr>
        <w:ind w:left="360" w:hanging="360"/>
      </w:pPr>
      <w:rPr>
        <w:rFonts w:ascii="Symbol" w:hAnsi="Symbol" w:hint="default"/>
      </w:rPr>
    </w:lvl>
    <w:lvl w:ilvl="1">
      <w:start w:val="5"/>
      <w:numFmt w:val="bullet"/>
      <w:suff w:val="space"/>
      <w:lvlText w:val="-"/>
      <w:lvlJc w:val="left"/>
      <w:pPr>
        <w:ind w:left="1080" w:hanging="360"/>
      </w:pPr>
      <w:rPr>
        <w:rFonts w:ascii="Arial" w:eastAsia="Times New Roman" w:hAnsi="Arial" w:cs="Arial" w:hint="default"/>
      </w:rPr>
    </w:lvl>
    <w:lvl w:ilvl="2">
      <w:start w:val="1"/>
      <w:numFmt w:val="bullet"/>
      <w:suff w:val="space"/>
      <w:lvlText w:val=""/>
      <w:lvlJc w:val="left"/>
      <w:pPr>
        <w:ind w:left="1800" w:hanging="360"/>
      </w:pPr>
      <w:rPr>
        <w:rFonts w:ascii="Wingdings" w:hAnsi="Wingdings" w:hint="default"/>
      </w:rPr>
    </w:lvl>
    <w:lvl w:ilvl="3">
      <w:start w:val="1"/>
      <w:numFmt w:val="bullet"/>
      <w:suff w:val="space"/>
      <w:lvlText w:val=""/>
      <w:lvlJc w:val="left"/>
      <w:pPr>
        <w:ind w:left="2520" w:hanging="360"/>
      </w:pPr>
      <w:rPr>
        <w:rFonts w:ascii="Symbol" w:hAnsi="Symbol" w:hint="default"/>
      </w:rPr>
    </w:lvl>
    <w:lvl w:ilvl="4">
      <w:start w:val="1"/>
      <w:numFmt w:val="bullet"/>
      <w:suff w:val="space"/>
      <w:lvlText w:val="o"/>
      <w:lvlJc w:val="left"/>
      <w:pPr>
        <w:ind w:left="3240" w:hanging="360"/>
      </w:pPr>
      <w:rPr>
        <w:rFonts w:ascii="Courier New" w:hAnsi="Courier New" w:cs="Courier New" w:hint="default"/>
      </w:rPr>
    </w:lvl>
    <w:lvl w:ilvl="5">
      <w:start w:val="1"/>
      <w:numFmt w:val="bullet"/>
      <w:suff w:val="space"/>
      <w:lvlText w:val=""/>
      <w:lvlJc w:val="left"/>
      <w:pPr>
        <w:ind w:left="3960" w:hanging="360"/>
      </w:pPr>
      <w:rPr>
        <w:rFonts w:ascii="Wingdings" w:hAnsi="Wingdings" w:hint="default"/>
      </w:rPr>
    </w:lvl>
    <w:lvl w:ilvl="6">
      <w:start w:val="1"/>
      <w:numFmt w:val="bullet"/>
      <w:suff w:val="space"/>
      <w:lvlText w:val=""/>
      <w:lvlJc w:val="left"/>
      <w:pPr>
        <w:ind w:left="4680" w:hanging="360"/>
      </w:pPr>
      <w:rPr>
        <w:rFonts w:ascii="Symbol" w:hAnsi="Symbol" w:hint="default"/>
      </w:rPr>
    </w:lvl>
    <w:lvl w:ilvl="7">
      <w:start w:val="1"/>
      <w:numFmt w:val="bullet"/>
      <w:suff w:val="space"/>
      <w:lvlText w:val="o"/>
      <w:lvlJc w:val="left"/>
      <w:pPr>
        <w:ind w:left="5400" w:hanging="360"/>
      </w:pPr>
      <w:rPr>
        <w:rFonts w:ascii="Courier New" w:hAnsi="Courier New" w:cs="Courier New" w:hint="default"/>
      </w:rPr>
    </w:lvl>
    <w:lvl w:ilvl="8">
      <w:start w:val="1"/>
      <w:numFmt w:val="bullet"/>
      <w:suff w:val="space"/>
      <w:lvlText w:val=""/>
      <w:lvlJc w:val="left"/>
      <w:pPr>
        <w:ind w:left="6120" w:hanging="360"/>
      </w:pPr>
      <w:rPr>
        <w:rFonts w:ascii="Wingdings" w:hAnsi="Wingdings" w:hint="default"/>
      </w:rPr>
    </w:lvl>
  </w:abstractNum>
  <w:abstractNum w:abstractNumId="4" w15:restartNumberingAfterBreak="0">
    <w:nsid w:val="0A7430F6"/>
    <w:multiLevelType w:val="multilevel"/>
    <w:tmpl w:val="00E81C6A"/>
    <w:lvl w:ilvl="0">
      <w:start w:val="5"/>
      <w:numFmt w:val="bullet"/>
      <w:suff w:val="space"/>
      <w:lvlText w:val="-"/>
      <w:lvlJc w:val="left"/>
      <w:pPr>
        <w:ind w:left="360" w:hanging="360"/>
      </w:pPr>
      <w:rPr>
        <w:rFonts w:ascii="Arial" w:eastAsia="Times New Roman" w:hAnsi="Arial" w:cs="Arial" w:hint="default"/>
      </w:rPr>
    </w:lvl>
    <w:lvl w:ilvl="1">
      <w:start w:val="5"/>
      <w:numFmt w:val="bullet"/>
      <w:suff w:val="space"/>
      <w:lvlText w:val="-"/>
      <w:lvlJc w:val="left"/>
      <w:pPr>
        <w:ind w:left="1080" w:hanging="360"/>
      </w:pPr>
      <w:rPr>
        <w:rFonts w:ascii="Arial" w:eastAsia="Times New Roman" w:hAnsi="Arial" w:cs="Arial" w:hint="default"/>
      </w:rPr>
    </w:lvl>
    <w:lvl w:ilvl="2">
      <w:start w:val="1"/>
      <w:numFmt w:val="bullet"/>
      <w:suff w:val="space"/>
      <w:lvlText w:val=""/>
      <w:lvlJc w:val="left"/>
      <w:pPr>
        <w:ind w:left="1800" w:hanging="360"/>
      </w:pPr>
      <w:rPr>
        <w:rFonts w:ascii="Wingdings" w:hAnsi="Wingdings" w:hint="default"/>
      </w:rPr>
    </w:lvl>
    <w:lvl w:ilvl="3">
      <w:start w:val="1"/>
      <w:numFmt w:val="bullet"/>
      <w:suff w:val="space"/>
      <w:lvlText w:val=""/>
      <w:lvlJc w:val="left"/>
      <w:pPr>
        <w:ind w:left="2520" w:hanging="360"/>
      </w:pPr>
      <w:rPr>
        <w:rFonts w:ascii="Symbol" w:hAnsi="Symbol" w:hint="default"/>
      </w:rPr>
    </w:lvl>
    <w:lvl w:ilvl="4">
      <w:start w:val="1"/>
      <w:numFmt w:val="bullet"/>
      <w:suff w:val="space"/>
      <w:lvlText w:val="o"/>
      <w:lvlJc w:val="left"/>
      <w:pPr>
        <w:ind w:left="3240" w:hanging="360"/>
      </w:pPr>
      <w:rPr>
        <w:rFonts w:ascii="Courier New" w:hAnsi="Courier New" w:cs="Courier New" w:hint="default"/>
      </w:rPr>
    </w:lvl>
    <w:lvl w:ilvl="5">
      <w:start w:val="1"/>
      <w:numFmt w:val="bullet"/>
      <w:suff w:val="space"/>
      <w:lvlText w:val=""/>
      <w:lvlJc w:val="left"/>
      <w:pPr>
        <w:ind w:left="3960" w:hanging="360"/>
      </w:pPr>
      <w:rPr>
        <w:rFonts w:ascii="Wingdings" w:hAnsi="Wingdings" w:hint="default"/>
      </w:rPr>
    </w:lvl>
    <w:lvl w:ilvl="6">
      <w:start w:val="1"/>
      <w:numFmt w:val="bullet"/>
      <w:suff w:val="space"/>
      <w:lvlText w:val=""/>
      <w:lvlJc w:val="left"/>
      <w:pPr>
        <w:ind w:left="4680" w:hanging="360"/>
      </w:pPr>
      <w:rPr>
        <w:rFonts w:ascii="Symbol" w:hAnsi="Symbol" w:hint="default"/>
      </w:rPr>
    </w:lvl>
    <w:lvl w:ilvl="7">
      <w:start w:val="1"/>
      <w:numFmt w:val="bullet"/>
      <w:suff w:val="space"/>
      <w:lvlText w:val="o"/>
      <w:lvlJc w:val="left"/>
      <w:pPr>
        <w:ind w:left="5400" w:hanging="360"/>
      </w:pPr>
      <w:rPr>
        <w:rFonts w:ascii="Courier New" w:hAnsi="Courier New" w:cs="Courier New" w:hint="default"/>
      </w:rPr>
    </w:lvl>
    <w:lvl w:ilvl="8">
      <w:start w:val="1"/>
      <w:numFmt w:val="bullet"/>
      <w:suff w:val="space"/>
      <w:lvlText w:val=""/>
      <w:lvlJc w:val="left"/>
      <w:pPr>
        <w:ind w:left="6120" w:hanging="360"/>
      </w:pPr>
      <w:rPr>
        <w:rFonts w:ascii="Wingdings" w:hAnsi="Wingdings" w:hint="default"/>
      </w:rPr>
    </w:lvl>
  </w:abstractNum>
  <w:abstractNum w:abstractNumId="5" w15:restartNumberingAfterBreak="0">
    <w:nsid w:val="0BD35CD2"/>
    <w:multiLevelType w:val="multilevel"/>
    <w:tmpl w:val="7384EFC4"/>
    <w:lvl w:ilvl="0">
      <w:start w:val="1"/>
      <w:numFmt w:val="bullet"/>
      <w:suff w:val="space"/>
      <w:lvlText w:val=""/>
      <w:lvlJc w:val="center"/>
      <w:pPr>
        <w:ind w:left="502" w:hanging="360"/>
      </w:pPr>
      <w:rPr>
        <w:rFonts w:ascii="Symbol" w:hAnsi="Symbol" w:hint="default"/>
      </w:rPr>
    </w:lvl>
    <w:lvl w:ilvl="1">
      <w:start w:val="5"/>
      <w:numFmt w:val="bullet"/>
      <w:suff w:val="space"/>
      <w:lvlText w:val="-"/>
      <w:lvlJc w:val="left"/>
      <w:pPr>
        <w:ind w:left="1222" w:hanging="360"/>
      </w:pPr>
      <w:rPr>
        <w:rFonts w:ascii="Arial" w:eastAsia="Times New Roman" w:hAnsi="Arial" w:hint="default"/>
      </w:rPr>
    </w:lvl>
    <w:lvl w:ilvl="2">
      <w:start w:val="1"/>
      <w:numFmt w:val="bullet"/>
      <w:suff w:val="space"/>
      <w:lvlText w:val=""/>
      <w:lvlJc w:val="left"/>
      <w:pPr>
        <w:ind w:left="1942" w:hanging="360"/>
      </w:pPr>
      <w:rPr>
        <w:rFonts w:ascii="Wingdings" w:hAnsi="Wingdings" w:hint="default"/>
      </w:rPr>
    </w:lvl>
    <w:lvl w:ilvl="3">
      <w:start w:val="1"/>
      <w:numFmt w:val="bullet"/>
      <w:suff w:val="space"/>
      <w:lvlText w:val=""/>
      <w:lvlJc w:val="left"/>
      <w:pPr>
        <w:ind w:left="2662" w:hanging="360"/>
      </w:pPr>
      <w:rPr>
        <w:rFonts w:ascii="Symbol" w:hAnsi="Symbol" w:hint="default"/>
      </w:rPr>
    </w:lvl>
    <w:lvl w:ilvl="4">
      <w:start w:val="1"/>
      <w:numFmt w:val="bullet"/>
      <w:suff w:val="space"/>
      <w:lvlText w:val="o"/>
      <w:lvlJc w:val="left"/>
      <w:pPr>
        <w:ind w:left="3382" w:hanging="360"/>
      </w:pPr>
      <w:rPr>
        <w:rFonts w:ascii="Courier New" w:hAnsi="Courier New" w:hint="default"/>
      </w:rPr>
    </w:lvl>
    <w:lvl w:ilvl="5">
      <w:start w:val="1"/>
      <w:numFmt w:val="bullet"/>
      <w:suff w:val="space"/>
      <w:lvlText w:val=""/>
      <w:lvlJc w:val="left"/>
      <w:pPr>
        <w:ind w:left="4102" w:hanging="360"/>
      </w:pPr>
      <w:rPr>
        <w:rFonts w:ascii="Wingdings" w:hAnsi="Wingdings" w:hint="default"/>
      </w:rPr>
    </w:lvl>
    <w:lvl w:ilvl="6">
      <w:start w:val="1"/>
      <w:numFmt w:val="bullet"/>
      <w:suff w:val="space"/>
      <w:lvlText w:val=""/>
      <w:lvlJc w:val="left"/>
      <w:pPr>
        <w:ind w:left="4822" w:hanging="360"/>
      </w:pPr>
      <w:rPr>
        <w:rFonts w:ascii="Symbol" w:hAnsi="Symbol" w:hint="default"/>
      </w:rPr>
    </w:lvl>
    <w:lvl w:ilvl="7">
      <w:start w:val="1"/>
      <w:numFmt w:val="bullet"/>
      <w:suff w:val="space"/>
      <w:lvlText w:val="o"/>
      <w:lvlJc w:val="left"/>
      <w:pPr>
        <w:ind w:left="5542" w:hanging="360"/>
      </w:pPr>
      <w:rPr>
        <w:rFonts w:ascii="Courier New" w:hAnsi="Courier New" w:hint="default"/>
      </w:rPr>
    </w:lvl>
    <w:lvl w:ilvl="8">
      <w:start w:val="1"/>
      <w:numFmt w:val="bullet"/>
      <w:suff w:val="space"/>
      <w:lvlText w:val=""/>
      <w:lvlJc w:val="left"/>
      <w:pPr>
        <w:ind w:left="6262" w:hanging="360"/>
      </w:pPr>
      <w:rPr>
        <w:rFonts w:ascii="Wingdings" w:hAnsi="Wingdings" w:hint="default"/>
      </w:rPr>
    </w:lvl>
  </w:abstractNum>
  <w:abstractNum w:abstractNumId="6" w15:restartNumberingAfterBreak="0">
    <w:nsid w:val="0CCC31BF"/>
    <w:multiLevelType w:val="multilevel"/>
    <w:tmpl w:val="51E88EC8"/>
    <w:lvl w:ilvl="0">
      <w:start w:val="1"/>
      <w:numFmt w:val="bullet"/>
      <w:suff w:val="space"/>
      <w:lvlText w:val=""/>
      <w:lvlJc w:val="left"/>
      <w:pPr>
        <w:ind w:left="502" w:hanging="360"/>
      </w:pPr>
      <w:rPr>
        <w:rFonts w:ascii="Symbol" w:hAnsi="Symbol" w:hint="default"/>
      </w:rPr>
    </w:lvl>
    <w:lvl w:ilvl="1">
      <w:start w:val="5"/>
      <w:numFmt w:val="bullet"/>
      <w:suff w:val="space"/>
      <w:lvlText w:val="-"/>
      <w:lvlJc w:val="left"/>
      <w:pPr>
        <w:ind w:left="1222" w:hanging="360"/>
      </w:pPr>
      <w:rPr>
        <w:rFonts w:ascii="Arial" w:eastAsia="Calibri" w:hAnsi="Arial" w:cs="Arial" w:hint="default"/>
      </w:rPr>
    </w:lvl>
    <w:lvl w:ilvl="2">
      <w:start w:val="1"/>
      <w:numFmt w:val="bullet"/>
      <w:suff w:val="space"/>
      <w:lvlText w:val=""/>
      <w:lvlJc w:val="left"/>
      <w:pPr>
        <w:ind w:left="1942" w:hanging="360"/>
      </w:pPr>
      <w:rPr>
        <w:rFonts w:ascii="Wingdings" w:hAnsi="Wingdings" w:hint="default"/>
      </w:rPr>
    </w:lvl>
    <w:lvl w:ilvl="3">
      <w:start w:val="1"/>
      <w:numFmt w:val="bullet"/>
      <w:suff w:val="space"/>
      <w:lvlText w:val=""/>
      <w:lvlJc w:val="left"/>
      <w:pPr>
        <w:ind w:left="2662" w:hanging="360"/>
      </w:pPr>
      <w:rPr>
        <w:rFonts w:ascii="Symbol" w:hAnsi="Symbol" w:hint="default"/>
      </w:rPr>
    </w:lvl>
    <w:lvl w:ilvl="4">
      <w:start w:val="1"/>
      <w:numFmt w:val="bullet"/>
      <w:suff w:val="space"/>
      <w:lvlText w:val="o"/>
      <w:lvlJc w:val="left"/>
      <w:pPr>
        <w:ind w:left="3382" w:hanging="360"/>
      </w:pPr>
      <w:rPr>
        <w:rFonts w:ascii="Courier New" w:hAnsi="Courier New" w:hint="default"/>
      </w:rPr>
    </w:lvl>
    <w:lvl w:ilvl="5">
      <w:start w:val="1"/>
      <w:numFmt w:val="bullet"/>
      <w:suff w:val="space"/>
      <w:lvlText w:val=""/>
      <w:lvlJc w:val="left"/>
      <w:pPr>
        <w:ind w:left="4102" w:hanging="360"/>
      </w:pPr>
      <w:rPr>
        <w:rFonts w:ascii="Wingdings" w:hAnsi="Wingdings" w:hint="default"/>
      </w:rPr>
    </w:lvl>
    <w:lvl w:ilvl="6">
      <w:start w:val="1"/>
      <w:numFmt w:val="bullet"/>
      <w:suff w:val="space"/>
      <w:lvlText w:val=""/>
      <w:lvlJc w:val="left"/>
      <w:pPr>
        <w:ind w:left="4822" w:hanging="360"/>
      </w:pPr>
      <w:rPr>
        <w:rFonts w:ascii="Symbol" w:hAnsi="Symbol" w:hint="default"/>
      </w:rPr>
    </w:lvl>
    <w:lvl w:ilvl="7">
      <w:start w:val="1"/>
      <w:numFmt w:val="bullet"/>
      <w:suff w:val="space"/>
      <w:lvlText w:val="o"/>
      <w:lvlJc w:val="left"/>
      <w:pPr>
        <w:ind w:left="5542" w:hanging="360"/>
      </w:pPr>
      <w:rPr>
        <w:rFonts w:ascii="Courier New" w:hAnsi="Courier New" w:hint="default"/>
      </w:rPr>
    </w:lvl>
    <w:lvl w:ilvl="8">
      <w:start w:val="1"/>
      <w:numFmt w:val="bullet"/>
      <w:suff w:val="space"/>
      <w:lvlText w:val=""/>
      <w:lvlJc w:val="left"/>
      <w:pPr>
        <w:ind w:left="6262" w:hanging="360"/>
      </w:pPr>
      <w:rPr>
        <w:rFonts w:ascii="Wingdings" w:hAnsi="Wingdings" w:hint="default"/>
      </w:rPr>
    </w:lvl>
  </w:abstractNum>
  <w:abstractNum w:abstractNumId="7" w15:restartNumberingAfterBreak="0">
    <w:nsid w:val="0DFF2B63"/>
    <w:multiLevelType w:val="multilevel"/>
    <w:tmpl w:val="4BBAB094"/>
    <w:lvl w:ilvl="0">
      <w:start w:val="5"/>
      <w:numFmt w:val="decimal"/>
      <w:suff w:val="space"/>
      <w:lvlText w:val="%1"/>
      <w:lvlJc w:val="left"/>
      <w:pPr>
        <w:ind w:left="720" w:hanging="360"/>
      </w:pPr>
      <w:rPr>
        <w:rFonts w:hint="default"/>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8" w15:restartNumberingAfterBreak="0">
    <w:nsid w:val="0F5A2C42"/>
    <w:multiLevelType w:val="multilevel"/>
    <w:tmpl w:val="36DE4616"/>
    <w:lvl w:ilvl="0">
      <w:start w:val="5"/>
      <w:numFmt w:val="bullet"/>
      <w:suff w:val="space"/>
      <w:lvlText w:val="-"/>
      <w:lvlJc w:val="left"/>
      <w:pPr>
        <w:ind w:left="720" w:hanging="360"/>
      </w:pPr>
      <w:rPr>
        <w:rFonts w:ascii="Arial" w:eastAsia="Times New Roman" w:hAnsi="Arial" w:cs="Aria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9" w15:restartNumberingAfterBreak="0">
    <w:nsid w:val="19BE4AD0"/>
    <w:multiLevelType w:val="multilevel"/>
    <w:tmpl w:val="B0C881DA"/>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10" w15:restartNumberingAfterBreak="0">
    <w:nsid w:val="1ACE73F6"/>
    <w:multiLevelType w:val="multilevel"/>
    <w:tmpl w:val="E9E0B52A"/>
    <w:lvl w:ilvl="0">
      <w:start w:val="1"/>
      <w:numFmt w:val="bullet"/>
      <w:suff w:val="space"/>
      <w:lvlText w:val=""/>
      <w:lvlJc w:val="left"/>
      <w:pPr>
        <w:ind w:left="360" w:hanging="360"/>
      </w:pPr>
      <w:rPr>
        <w:rFonts w:ascii="Symbol" w:hAnsi="Symbol" w:hint="default"/>
        <w:color w:val="auto"/>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11" w15:restartNumberingAfterBreak="0">
    <w:nsid w:val="1FC57977"/>
    <w:multiLevelType w:val="multilevel"/>
    <w:tmpl w:val="2FE82790"/>
    <w:lvl w:ilvl="0">
      <w:start w:val="1"/>
      <w:numFmt w:val="bullet"/>
      <w:suff w:val="space"/>
      <w:lvlText w:val=""/>
      <w:lvlJc w:val="left"/>
      <w:pPr>
        <w:ind w:left="360" w:hanging="360"/>
      </w:pPr>
      <w:rPr>
        <w:rFonts w:ascii="Symbol" w:hAnsi="Symbol" w:hint="default"/>
        <w:color w:val="auto"/>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12" w15:restartNumberingAfterBreak="0">
    <w:nsid w:val="22A72B7A"/>
    <w:multiLevelType w:val="multilevel"/>
    <w:tmpl w:val="5D98072C"/>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13" w15:restartNumberingAfterBreak="0">
    <w:nsid w:val="33DC496A"/>
    <w:multiLevelType w:val="multilevel"/>
    <w:tmpl w:val="6A56CB1C"/>
    <w:lvl w:ilvl="0">
      <w:start w:val="5"/>
      <w:numFmt w:val="bullet"/>
      <w:suff w:val="space"/>
      <w:lvlText w:val="-"/>
      <w:lvlJc w:val="left"/>
      <w:pPr>
        <w:ind w:left="502" w:hanging="360"/>
      </w:pPr>
      <w:rPr>
        <w:rFonts w:ascii="Arial" w:eastAsia="Calibri" w:hAnsi="Arial" w:cs="Arial" w:hint="default"/>
      </w:rPr>
    </w:lvl>
    <w:lvl w:ilvl="1">
      <w:start w:val="1"/>
      <w:numFmt w:val="bullet"/>
      <w:suff w:val="space"/>
      <w:lvlText w:val="o"/>
      <w:lvlJc w:val="left"/>
      <w:pPr>
        <w:ind w:left="1222" w:hanging="360"/>
      </w:pPr>
      <w:rPr>
        <w:rFonts w:ascii="Courier New" w:hAnsi="Courier New" w:hint="default"/>
      </w:rPr>
    </w:lvl>
    <w:lvl w:ilvl="2">
      <w:start w:val="1"/>
      <w:numFmt w:val="bullet"/>
      <w:suff w:val="space"/>
      <w:lvlText w:val=""/>
      <w:lvlJc w:val="left"/>
      <w:pPr>
        <w:ind w:left="1942" w:hanging="360"/>
      </w:pPr>
      <w:rPr>
        <w:rFonts w:ascii="Wingdings" w:hAnsi="Wingdings" w:hint="default"/>
      </w:rPr>
    </w:lvl>
    <w:lvl w:ilvl="3">
      <w:start w:val="1"/>
      <w:numFmt w:val="bullet"/>
      <w:suff w:val="space"/>
      <w:lvlText w:val=""/>
      <w:lvlJc w:val="left"/>
      <w:pPr>
        <w:ind w:left="2662" w:hanging="360"/>
      </w:pPr>
      <w:rPr>
        <w:rFonts w:ascii="Symbol" w:hAnsi="Symbol" w:hint="default"/>
      </w:rPr>
    </w:lvl>
    <w:lvl w:ilvl="4">
      <w:start w:val="1"/>
      <w:numFmt w:val="bullet"/>
      <w:suff w:val="space"/>
      <w:lvlText w:val="o"/>
      <w:lvlJc w:val="left"/>
      <w:pPr>
        <w:ind w:left="3382" w:hanging="360"/>
      </w:pPr>
      <w:rPr>
        <w:rFonts w:ascii="Courier New" w:hAnsi="Courier New" w:hint="default"/>
      </w:rPr>
    </w:lvl>
    <w:lvl w:ilvl="5">
      <w:start w:val="1"/>
      <w:numFmt w:val="bullet"/>
      <w:suff w:val="space"/>
      <w:lvlText w:val=""/>
      <w:lvlJc w:val="left"/>
      <w:pPr>
        <w:ind w:left="4102" w:hanging="360"/>
      </w:pPr>
      <w:rPr>
        <w:rFonts w:ascii="Wingdings" w:hAnsi="Wingdings" w:hint="default"/>
      </w:rPr>
    </w:lvl>
    <w:lvl w:ilvl="6">
      <w:start w:val="1"/>
      <w:numFmt w:val="bullet"/>
      <w:suff w:val="space"/>
      <w:lvlText w:val=""/>
      <w:lvlJc w:val="left"/>
      <w:pPr>
        <w:ind w:left="4822" w:hanging="360"/>
      </w:pPr>
      <w:rPr>
        <w:rFonts w:ascii="Symbol" w:hAnsi="Symbol" w:hint="default"/>
      </w:rPr>
    </w:lvl>
    <w:lvl w:ilvl="7">
      <w:start w:val="1"/>
      <w:numFmt w:val="bullet"/>
      <w:suff w:val="space"/>
      <w:lvlText w:val="o"/>
      <w:lvlJc w:val="left"/>
      <w:pPr>
        <w:ind w:left="5542" w:hanging="360"/>
      </w:pPr>
      <w:rPr>
        <w:rFonts w:ascii="Courier New" w:hAnsi="Courier New" w:hint="default"/>
      </w:rPr>
    </w:lvl>
    <w:lvl w:ilvl="8">
      <w:start w:val="1"/>
      <w:numFmt w:val="bullet"/>
      <w:suff w:val="space"/>
      <w:lvlText w:val=""/>
      <w:lvlJc w:val="left"/>
      <w:pPr>
        <w:ind w:left="6262" w:hanging="360"/>
      </w:pPr>
      <w:rPr>
        <w:rFonts w:ascii="Wingdings" w:hAnsi="Wingdings" w:hint="default"/>
      </w:rPr>
    </w:lvl>
  </w:abstractNum>
  <w:abstractNum w:abstractNumId="14" w15:restartNumberingAfterBreak="0">
    <w:nsid w:val="357A38CB"/>
    <w:multiLevelType w:val="multilevel"/>
    <w:tmpl w:val="017A11AE"/>
    <w:lvl w:ilvl="0">
      <w:start w:val="1"/>
      <w:numFmt w:val="decimal"/>
      <w:pStyle w:val="berschrift1"/>
      <w:suff w:val="space"/>
      <w:lvlText w:val="%1"/>
      <w:lvlJc w:val="left"/>
      <w:pPr>
        <w:ind w:left="360" w:hanging="360"/>
      </w:pPr>
      <w:rPr>
        <w:color w:val="2396A0"/>
      </w:rPr>
    </w:lvl>
    <w:lvl w:ilvl="1">
      <w:start w:val="1"/>
      <w:numFmt w:val="decimal"/>
      <w:isLgl/>
      <w:suff w:val="space"/>
      <w:lvlText w:val="%1.%2"/>
      <w:lvlJc w:val="left"/>
      <w:pPr>
        <w:ind w:left="1540" w:hanging="405"/>
      </w:pPr>
      <w:rPr>
        <w:rFonts w:hint="default"/>
      </w:rPr>
    </w:lvl>
    <w:lvl w:ilvl="2">
      <w:start w:val="1"/>
      <w:numFmt w:val="decimal"/>
      <w:isLgl/>
      <w:suff w:val="space"/>
      <w:lvlText w:val="%1.%2.%3"/>
      <w:lvlJc w:val="left"/>
      <w:pPr>
        <w:ind w:left="744" w:hanging="720"/>
      </w:pPr>
      <w:rPr>
        <w:rFonts w:hint="default"/>
      </w:rPr>
    </w:lvl>
    <w:lvl w:ilvl="3">
      <w:start w:val="1"/>
      <w:numFmt w:val="decimal"/>
      <w:isLgl/>
      <w:suff w:val="space"/>
      <w:lvlText w:val="%1.%2.%3.%4"/>
      <w:lvlJc w:val="left"/>
      <w:pPr>
        <w:ind w:left="1104" w:hanging="1080"/>
      </w:pPr>
      <w:rPr>
        <w:rFonts w:hint="default"/>
      </w:rPr>
    </w:lvl>
    <w:lvl w:ilvl="4">
      <w:start w:val="1"/>
      <w:numFmt w:val="decimal"/>
      <w:isLgl/>
      <w:suff w:val="space"/>
      <w:lvlText w:val="%1.%2.%3.%4.%5"/>
      <w:lvlJc w:val="left"/>
      <w:pPr>
        <w:ind w:left="1104" w:hanging="1080"/>
      </w:pPr>
      <w:rPr>
        <w:rFonts w:hint="default"/>
      </w:rPr>
    </w:lvl>
    <w:lvl w:ilvl="5">
      <w:start w:val="1"/>
      <w:numFmt w:val="decimal"/>
      <w:isLgl/>
      <w:suff w:val="space"/>
      <w:lvlText w:val="%1.%2.%3.%4.%5.%6"/>
      <w:lvlJc w:val="left"/>
      <w:pPr>
        <w:ind w:left="1464" w:hanging="1440"/>
      </w:pPr>
      <w:rPr>
        <w:rFonts w:hint="default"/>
      </w:rPr>
    </w:lvl>
    <w:lvl w:ilvl="6">
      <w:start w:val="1"/>
      <w:numFmt w:val="decimal"/>
      <w:isLgl/>
      <w:suff w:val="space"/>
      <w:lvlText w:val="%1.%2.%3.%4.%5.%6.%7"/>
      <w:lvlJc w:val="left"/>
      <w:pPr>
        <w:ind w:left="1464" w:hanging="1440"/>
      </w:pPr>
      <w:rPr>
        <w:rFonts w:hint="default"/>
      </w:rPr>
    </w:lvl>
    <w:lvl w:ilvl="7">
      <w:start w:val="1"/>
      <w:numFmt w:val="decimal"/>
      <w:isLgl/>
      <w:suff w:val="space"/>
      <w:lvlText w:val="%1.%2.%3.%4.%5.%6.%7.%8"/>
      <w:lvlJc w:val="left"/>
      <w:pPr>
        <w:ind w:left="1824" w:hanging="1800"/>
      </w:pPr>
      <w:rPr>
        <w:rFonts w:hint="default"/>
      </w:rPr>
    </w:lvl>
    <w:lvl w:ilvl="8">
      <w:start w:val="1"/>
      <w:numFmt w:val="decimal"/>
      <w:isLgl/>
      <w:suff w:val="space"/>
      <w:lvlText w:val="%1.%2.%3.%4.%5.%6.%7.%8.%9"/>
      <w:lvlJc w:val="left"/>
      <w:pPr>
        <w:ind w:left="1824" w:hanging="1800"/>
      </w:pPr>
      <w:rPr>
        <w:rFonts w:hint="default"/>
      </w:rPr>
    </w:lvl>
  </w:abstractNum>
  <w:abstractNum w:abstractNumId="15" w15:restartNumberingAfterBreak="0">
    <w:nsid w:val="36F17BB7"/>
    <w:multiLevelType w:val="multilevel"/>
    <w:tmpl w:val="C8DAE888"/>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16" w15:restartNumberingAfterBreak="0">
    <w:nsid w:val="377243D4"/>
    <w:multiLevelType w:val="multilevel"/>
    <w:tmpl w:val="B2501A40"/>
    <w:lvl w:ilvl="0">
      <w:start w:val="1"/>
      <w:numFmt w:val="bullet"/>
      <w:suff w:val="space"/>
      <w:lvlText w:val=""/>
      <w:lvlJc w:val="left"/>
      <w:pPr>
        <w:ind w:left="360" w:hanging="360"/>
      </w:pPr>
      <w:rPr>
        <w:rFonts w:ascii="Symbol" w:hAnsi="Symbol" w:hint="default"/>
        <w:color w:val="auto"/>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17" w15:restartNumberingAfterBreak="0">
    <w:nsid w:val="37ED4F8A"/>
    <w:multiLevelType w:val="multilevel"/>
    <w:tmpl w:val="40069D40"/>
    <w:lvl w:ilvl="0">
      <w:start w:val="1"/>
      <w:numFmt w:val="bullet"/>
      <w:suff w:val="space"/>
      <w:lvlText w:val="-"/>
      <w:lvlJc w:val="left"/>
      <w:pPr>
        <w:ind w:left="862" w:hanging="360"/>
      </w:pPr>
      <w:rPr>
        <w:rFonts w:ascii="Arial" w:eastAsia="Times New Roman" w:hAnsi="Arial" w:hint="default"/>
      </w:rPr>
    </w:lvl>
    <w:lvl w:ilvl="1">
      <w:start w:val="1"/>
      <w:numFmt w:val="bullet"/>
      <w:suff w:val="space"/>
      <w:lvlText w:val="o"/>
      <w:lvlJc w:val="left"/>
      <w:pPr>
        <w:ind w:left="1582" w:hanging="360"/>
      </w:pPr>
      <w:rPr>
        <w:rFonts w:ascii="Courier New" w:hAnsi="Courier New" w:hint="default"/>
      </w:rPr>
    </w:lvl>
    <w:lvl w:ilvl="2">
      <w:start w:val="1"/>
      <w:numFmt w:val="bullet"/>
      <w:suff w:val="space"/>
      <w:lvlText w:val=""/>
      <w:lvlJc w:val="left"/>
      <w:pPr>
        <w:ind w:left="2302" w:hanging="360"/>
      </w:pPr>
      <w:rPr>
        <w:rFonts w:ascii="Wingdings" w:hAnsi="Wingdings" w:hint="default"/>
      </w:rPr>
    </w:lvl>
    <w:lvl w:ilvl="3">
      <w:start w:val="1"/>
      <w:numFmt w:val="bullet"/>
      <w:suff w:val="space"/>
      <w:lvlText w:val=""/>
      <w:lvlJc w:val="left"/>
      <w:pPr>
        <w:ind w:left="3022" w:hanging="360"/>
      </w:pPr>
      <w:rPr>
        <w:rFonts w:ascii="Symbol" w:hAnsi="Symbol" w:hint="default"/>
      </w:rPr>
    </w:lvl>
    <w:lvl w:ilvl="4">
      <w:start w:val="1"/>
      <w:numFmt w:val="bullet"/>
      <w:suff w:val="space"/>
      <w:lvlText w:val="o"/>
      <w:lvlJc w:val="left"/>
      <w:pPr>
        <w:ind w:left="3742" w:hanging="360"/>
      </w:pPr>
      <w:rPr>
        <w:rFonts w:ascii="Courier New" w:hAnsi="Courier New" w:hint="default"/>
      </w:rPr>
    </w:lvl>
    <w:lvl w:ilvl="5">
      <w:start w:val="1"/>
      <w:numFmt w:val="bullet"/>
      <w:suff w:val="space"/>
      <w:lvlText w:val=""/>
      <w:lvlJc w:val="left"/>
      <w:pPr>
        <w:ind w:left="4462" w:hanging="360"/>
      </w:pPr>
      <w:rPr>
        <w:rFonts w:ascii="Wingdings" w:hAnsi="Wingdings" w:hint="default"/>
      </w:rPr>
    </w:lvl>
    <w:lvl w:ilvl="6">
      <w:start w:val="1"/>
      <w:numFmt w:val="bullet"/>
      <w:suff w:val="space"/>
      <w:lvlText w:val=""/>
      <w:lvlJc w:val="left"/>
      <w:pPr>
        <w:ind w:left="5182" w:hanging="360"/>
      </w:pPr>
      <w:rPr>
        <w:rFonts w:ascii="Symbol" w:hAnsi="Symbol" w:hint="default"/>
      </w:rPr>
    </w:lvl>
    <w:lvl w:ilvl="7">
      <w:start w:val="1"/>
      <w:numFmt w:val="bullet"/>
      <w:suff w:val="space"/>
      <w:lvlText w:val="o"/>
      <w:lvlJc w:val="left"/>
      <w:pPr>
        <w:ind w:left="5902" w:hanging="360"/>
      </w:pPr>
      <w:rPr>
        <w:rFonts w:ascii="Courier New" w:hAnsi="Courier New" w:hint="default"/>
      </w:rPr>
    </w:lvl>
    <w:lvl w:ilvl="8">
      <w:start w:val="1"/>
      <w:numFmt w:val="bullet"/>
      <w:suff w:val="space"/>
      <w:lvlText w:val=""/>
      <w:lvlJc w:val="left"/>
      <w:pPr>
        <w:ind w:left="6622" w:hanging="360"/>
      </w:pPr>
      <w:rPr>
        <w:rFonts w:ascii="Wingdings" w:hAnsi="Wingdings" w:hint="default"/>
      </w:rPr>
    </w:lvl>
  </w:abstractNum>
  <w:abstractNum w:abstractNumId="18" w15:restartNumberingAfterBreak="0">
    <w:nsid w:val="42726066"/>
    <w:multiLevelType w:val="multilevel"/>
    <w:tmpl w:val="D55A9EA8"/>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19" w15:restartNumberingAfterBreak="0">
    <w:nsid w:val="42AC7DFA"/>
    <w:multiLevelType w:val="multilevel"/>
    <w:tmpl w:val="5644DBB6"/>
    <w:lvl w:ilvl="0">
      <w:start w:val="1"/>
      <w:numFmt w:val="bullet"/>
      <w:suff w:val="space"/>
      <w:lvlText w:val=""/>
      <w:lvlJc w:val="left"/>
      <w:pPr>
        <w:ind w:left="360" w:hanging="360"/>
      </w:pPr>
      <w:rPr>
        <w:rFonts w:ascii="Symbol" w:hAnsi="Symbol" w:hint="default"/>
      </w:rPr>
    </w:lvl>
    <w:lvl w:ilvl="1">
      <w:start w:val="1"/>
      <w:numFmt w:val="bullet"/>
      <w:suff w:val="space"/>
      <w:lvlText w:val="o"/>
      <w:lvlJc w:val="left"/>
      <w:pPr>
        <w:ind w:left="1080" w:hanging="360"/>
      </w:pPr>
      <w:rPr>
        <w:rFonts w:ascii="Courier New" w:hAnsi="Courier New" w:cs="Courier New" w:hint="default"/>
      </w:rPr>
    </w:lvl>
    <w:lvl w:ilvl="2">
      <w:start w:val="1"/>
      <w:numFmt w:val="bullet"/>
      <w:suff w:val="space"/>
      <w:lvlText w:val=""/>
      <w:lvlJc w:val="left"/>
      <w:pPr>
        <w:ind w:left="1800" w:hanging="360"/>
      </w:pPr>
      <w:rPr>
        <w:rFonts w:ascii="Wingdings" w:hAnsi="Wingdings" w:hint="default"/>
      </w:rPr>
    </w:lvl>
    <w:lvl w:ilvl="3">
      <w:start w:val="1"/>
      <w:numFmt w:val="bullet"/>
      <w:suff w:val="space"/>
      <w:lvlText w:val=""/>
      <w:lvlJc w:val="left"/>
      <w:pPr>
        <w:ind w:left="2520" w:hanging="360"/>
      </w:pPr>
      <w:rPr>
        <w:rFonts w:ascii="Symbol" w:hAnsi="Symbol" w:hint="default"/>
      </w:rPr>
    </w:lvl>
    <w:lvl w:ilvl="4">
      <w:start w:val="1"/>
      <w:numFmt w:val="bullet"/>
      <w:suff w:val="space"/>
      <w:lvlText w:val="o"/>
      <w:lvlJc w:val="left"/>
      <w:pPr>
        <w:ind w:left="3240" w:hanging="360"/>
      </w:pPr>
      <w:rPr>
        <w:rFonts w:ascii="Courier New" w:hAnsi="Courier New" w:cs="Courier New" w:hint="default"/>
      </w:rPr>
    </w:lvl>
    <w:lvl w:ilvl="5">
      <w:start w:val="1"/>
      <w:numFmt w:val="bullet"/>
      <w:suff w:val="space"/>
      <w:lvlText w:val=""/>
      <w:lvlJc w:val="left"/>
      <w:pPr>
        <w:ind w:left="3960" w:hanging="360"/>
      </w:pPr>
      <w:rPr>
        <w:rFonts w:ascii="Wingdings" w:hAnsi="Wingdings" w:hint="default"/>
      </w:rPr>
    </w:lvl>
    <w:lvl w:ilvl="6">
      <w:start w:val="1"/>
      <w:numFmt w:val="bullet"/>
      <w:suff w:val="space"/>
      <w:lvlText w:val=""/>
      <w:lvlJc w:val="left"/>
      <w:pPr>
        <w:ind w:left="4680" w:hanging="360"/>
      </w:pPr>
      <w:rPr>
        <w:rFonts w:ascii="Symbol" w:hAnsi="Symbol" w:hint="default"/>
      </w:rPr>
    </w:lvl>
    <w:lvl w:ilvl="7">
      <w:start w:val="1"/>
      <w:numFmt w:val="bullet"/>
      <w:suff w:val="space"/>
      <w:lvlText w:val="o"/>
      <w:lvlJc w:val="left"/>
      <w:pPr>
        <w:ind w:left="5400" w:hanging="360"/>
      </w:pPr>
      <w:rPr>
        <w:rFonts w:ascii="Courier New" w:hAnsi="Courier New" w:cs="Courier New" w:hint="default"/>
      </w:rPr>
    </w:lvl>
    <w:lvl w:ilvl="8">
      <w:start w:val="1"/>
      <w:numFmt w:val="bullet"/>
      <w:suff w:val="space"/>
      <w:lvlText w:val=""/>
      <w:lvlJc w:val="left"/>
      <w:pPr>
        <w:ind w:left="6120" w:hanging="360"/>
      </w:pPr>
      <w:rPr>
        <w:rFonts w:ascii="Wingdings" w:hAnsi="Wingdings" w:hint="default"/>
      </w:rPr>
    </w:lvl>
  </w:abstractNum>
  <w:abstractNum w:abstractNumId="20" w15:restartNumberingAfterBreak="0">
    <w:nsid w:val="4A3A527D"/>
    <w:multiLevelType w:val="multilevel"/>
    <w:tmpl w:val="A720FD10"/>
    <w:lvl w:ilvl="0">
      <w:start w:val="1"/>
      <w:numFmt w:val="bullet"/>
      <w:suff w:val="space"/>
      <w:lvlText w:val=""/>
      <w:lvlJc w:val="center"/>
      <w:pPr>
        <w:ind w:left="502" w:hanging="360"/>
      </w:pPr>
      <w:rPr>
        <w:rFonts w:ascii="Symbol" w:hAnsi="Symbol" w:hint="default"/>
        <w:b w:val="0"/>
        <w:caps w:val="0"/>
        <w:smallCaps w:val="0"/>
        <w:color w:val="000000" w:themeColor="text1"/>
        <w:spacing w:val="0"/>
      </w:rPr>
    </w:lvl>
    <w:lvl w:ilvl="1">
      <w:start w:val="1"/>
      <w:numFmt w:val="bullet"/>
      <w:suff w:val="space"/>
      <w:lvlText w:val="o"/>
      <w:lvlJc w:val="left"/>
      <w:pPr>
        <w:ind w:left="1222" w:hanging="360"/>
      </w:pPr>
      <w:rPr>
        <w:rFonts w:ascii="Courier New" w:hAnsi="Courier New" w:hint="default"/>
      </w:rPr>
    </w:lvl>
    <w:lvl w:ilvl="2">
      <w:start w:val="1"/>
      <w:numFmt w:val="bullet"/>
      <w:suff w:val="space"/>
      <w:lvlText w:val=""/>
      <w:lvlJc w:val="left"/>
      <w:pPr>
        <w:ind w:left="1942" w:hanging="360"/>
      </w:pPr>
      <w:rPr>
        <w:rFonts w:ascii="Wingdings" w:hAnsi="Wingdings" w:hint="default"/>
      </w:rPr>
    </w:lvl>
    <w:lvl w:ilvl="3">
      <w:start w:val="1"/>
      <w:numFmt w:val="bullet"/>
      <w:suff w:val="space"/>
      <w:lvlText w:val=""/>
      <w:lvlJc w:val="left"/>
      <w:pPr>
        <w:ind w:left="2662" w:hanging="360"/>
      </w:pPr>
      <w:rPr>
        <w:rFonts w:ascii="Symbol" w:hAnsi="Symbol" w:hint="default"/>
      </w:rPr>
    </w:lvl>
    <w:lvl w:ilvl="4">
      <w:start w:val="1"/>
      <w:numFmt w:val="bullet"/>
      <w:suff w:val="space"/>
      <w:lvlText w:val="o"/>
      <w:lvlJc w:val="left"/>
      <w:pPr>
        <w:ind w:left="3382" w:hanging="360"/>
      </w:pPr>
      <w:rPr>
        <w:rFonts w:ascii="Courier New" w:hAnsi="Courier New" w:hint="default"/>
      </w:rPr>
    </w:lvl>
    <w:lvl w:ilvl="5">
      <w:start w:val="1"/>
      <w:numFmt w:val="bullet"/>
      <w:suff w:val="space"/>
      <w:lvlText w:val=""/>
      <w:lvlJc w:val="left"/>
      <w:pPr>
        <w:ind w:left="4102" w:hanging="360"/>
      </w:pPr>
      <w:rPr>
        <w:rFonts w:ascii="Wingdings" w:hAnsi="Wingdings" w:hint="default"/>
      </w:rPr>
    </w:lvl>
    <w:lvl w:ilvl="6">
      <w:start w:val="1"/>
      <w:numFmt w:val="bullet"/>
      <w:suff w:val="space"/>
      <w:lvlText w:val=""/>
      <w:lvlJc w:val="left"/>
      <w:pPr>
        <w:ind w:left="4822" w:hanging="360"/>
      </w:pPr>
      <w:rPr>
        <w:rFonts w:ascii="Symbol" w:hAnsi="Symbol" w:hint="default"/>
      </w:rPr>
    </w:lvl>
    <w:lvl w:ilvl="7">
      <w:start w:val="1"/>
      <w:numFmt w:val="bullet"/>
      <w:suff w:val="space"/>
      <w:lvlText w:val="o"/>
      <w:lvlJc w:val="left"/>
      <w:pPr>
        <w:ind w:left="5542" w:hanging="360"/>
      </w:pPr>
      <w:rPr>
        <w:rFonts w:ascii="Courier New" w:hAnsi="Courier New" w:hint="default"/>
      </w:rPr>
    </w:lvl>
    <w:lvl w:ilvl="8">
      <w:start w:val="1"/>
      <w:numFmt w:val="bullet"/>
      <w:suff w:val="space"/>
      <w:lvlText w:val=""/>
      <w:lvlJc w:val="left"/>
      <w:pPr>
        <w:ind w:left="6262" w:hanging="360"/>
      </w:pPr>
      <w:rPr>
        <w:rFonts w:ascii="Wingdings" w:hAnsi="Wingdings" w:hint="default"/>
      </w:rPr>
    </w:lvl>
  </w:abstractNum>
  <w:abstractNum w:abstractNumId="21" w15:restartNumberingAfterBreak="0">
    <w:nsid w:val="4D253814"/>
    <w:multiLevelType w:val="multilevel"/>
    <w:tmpl w:val="4BAC7A50"/>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22" w15:restartNumberingAfterBreak="0">
    <w:nsid w:val="4F6C2628"/>
    <w:multiLevelType w:val="multilevel"/>
    <w:tmpl w:val="3272B226"/>
    <w:lvl w:ilvl="0">
      <w:start w:val="1"/>
      <w:numFmt w:val="bullet"/>
      <w:suff w:val="space"/>
      <w:lvlText w:val=""/>
      <w:lvlJc w:val="left"/>
      <w:pPr>
        <w:ind w:left="720" w:hanging="360"/>
      </w:pPr>
      <w:rPr>
        <w:rFonts w:ascii="Symbol" w:hAnsi="Symbol" w:hint="default"/>
      </w:rPr>
    </w:lvl>
    <w:lvl w:ilvl="1">
      <w:start w:val="5"/>
      <w:numFmt w:val="bullet"/>
      <w:suff w:val="space"/>
      <w:lvlText w:val="-"/>
      <w:lvlJc w:val="left"/>
      <w:pPr>
        <w:ind w:left="1440" w:hanging="360"/>
      </w:pPr>
      <w:rPr>
        <w:rFonts w:ascii="Arial" w:eastAsia="Calibri" w:hAnsi="Arial" w:cs="Arial"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23" w15:restartNumberingAfterBreak="0">
    <w:nsid w:val="5258341F"/>
    <w:multiLevelType w:val="multilevel"/>
    <w:tmpl w:val="72349EFC"/>
    <w:lvl w:ilvl="0">
      <w:start w:val="1"/>
      <w:numFmt w:val="bullet"/>
      <w:suff w:val="space"/>
      <w:lvlText w:val=""/>
      <w:lvlJc w:val="left"/>
      <w:pPr>
        <w:ind w:left="360" w:hanging="360"/>
      </w:pPr>
      <w:rPr>
        <w:rFonts w:ascii="Symbol" w:hAnsi="Symbol" w:hint="default"/>
      </w:rPr>
    </w:lvl>
    <w:lvl w:ilvl="1">
      <w:start w:val="1"/>
      <w:numFmt w:val="bullet"/>
      <w:suff w:val="space"/>
      <w:lvlText w:val="o"/>
      <w:lvlJc w:val="left"/>
      <w:pPr>
        <w:ind w:left="1080" w:hanging="360"/>
      </w:pPr>
      <w:rPr>
        <w:rFonts w:ascii="Courier New" w:hAnsi="Courier New" w:hint="default"/>
      </w:rPr>
    </w:lvl>
    <w:lvl w:ilvl="2">
      <w:start w:val="1"/>
      <w:numFmt w:val="bullet"/>
      <w:suff w:val="space"/>
      <w:lvlText w:val=""/>
      <w:lvlJc w:val="left"/>
      <w:pPr>
        <w:ind w:left="1800" w:hanging="360"/>
      </w:pPr>
      <w:rPr>
        <w:rFonts w:ascii="Wingdings" w:hAnsi="Wingdings" w:hint="default"/>
      </w:rPr>
    </w:lvl>
    <w:lvl w:ilvl="3">
      <w:start w:val="1"/>
      <w:numFmt w:val="bullet"/>
      <w:suff w:val="space"/>
      <w:lvlText w:val=""/>
      <w:lvlJc w:val="left"/>
      <w:pPr>
        <w:ind w:left="2520" w:hanging="360"/>
      </w:pPr>
      <w:rPr>
        <w:rFonts w:ascii="Symbol" w:hAnsi="Symbol" w:hint="default"/>
      </w:rPr>
    </w:lvl>
    <w:lvl w:ilvl="4">
      <w:start w:val="1"/>
      <w:numFmt w:val="bullet"/>
      <w:suff w:val="space"/>
      <w:lvlText w:val="o"/>
      <w:lvlJc w:val="left"/>
      <w:pPr>
        <w:ind w:left="3240" w:hanging="360"/>
      </w:pPr>
      <w:rPr>
        <w:rFonts w:ascii="Courier New" w:hAnsi="Courier New" w:hint="default"/>
      </w:rPr>
    </w:lvl>
    <w:lvl w:ilvl="5">
      <w:start w:val="1"/>
      <w:numFmt w:val="bullet"/>
      <w:suff w:val="space"/>
      <w:lvlText w:val=""/>
      <w:lvlJc w:val="left"/>
      <w:pPr>
        <w:ind w:left="3960" w:hanging="360"/>
      </w:pPr>
      <w:rPr>
        <w:rFonts w:ascii="Wingdings" w:hAnsi="Wingdings" w:hint="default"/>
      </w:rPr>
    </w:lvl>
    <w:lvl w:ilvl="6">
      <w:start w:val="1"/>
      <w:numFmt w:val="bullet"/>
      <w:suff w:val="space"/>
      <w:lvlText w:val=""/>
      <w:lvlJc w:val="left"/>
      <w:pPr>
        <w:ind w:left="4680" w:hanging="360"/>
      </w:pPr>
      <w:rPr>
        <w:rFonts w:ascii="Symbol" w:hAnsi="Symbol" w:hint="default"/>
      </w:rPr>
    </w:lvl>
    <w:lvl w:ilvl="7">
      <w:start w:val="1"/>
      <w:numFmt w:val="bullet"/>
      <w:suff w:val="space"/>
      <w:lvlText w:val="o"/>
      <w:lvlJc w:val="left"/>
      <w:pPr>
        <w:ind w:left="5400" w:hanging="360"/>
      </w:pPr>
      <w:rPr>
        <w:rFonts w:ascii="Courier New" w:hAnsi="Courier New" w:hint="default"/>
      </w:rPr>
    </w:lvl>
    <w:lvl w:ilvl="8">
      <w:start w:val="1"/>
      <w:numFmt w:val="bullet"/>
      <w:suff w:val="space"/>
      <w:lvlText w:val=""/>
      <w:lvlJc w:val="left"/>
      <w:pPr>
        <w:ind w:left="6120" w:hanging="360"/>
      </w:pPr>
      <w:rPr>
        <w:rFonts w:ascii="Wingdings" w:hAnsi="Wingdings" w:hint="default"/>
      </w:rPr>
    </w:lvl>
  </w:abstractNum>
  <w:abstractNum w:abstractNumId="24" w15:restartNumberingAfterBreak="0">
    <w:nsid w:val="539D78FF"/>
    <w:multiLevelType w:val="multilevel"/>
    <w:tmpl w:val="1EA29002"/>
    <w:lvl w:ilvl="0">
      <w:start w:val="5"/>
      <w:numFmt w:val="bullet"/>
      <w:suff w:val="space"/>
      <w:lvlText w:val="-"/>
      <w:lvlJc w:val="left"/>
      <w:pPr>
        <w:ind w:left="720" w:hanging="360"/>
      </w:pPr>
      <w:rPr>
        <w:rFonts w:ascii="Arial" w:eastAsia="Calibri" w:hAnsi="Arial" w:cs="Arial" w:hint="default"/>
      </w:rPr>
    </w:lvl>
    <w:lvl w:ilvl="1">
      <w:start w:val="5"/>
      <w:numFmt w:val="bullet"/>
      <w:suff w:val="space"/>
      <w:lvlText w:val="-"/>
      <w:lvlJc w:val="left"/>
      <w:pPr>
        <w:ind w:left="1440" w:hanging="360"/>
      </w:pPr>
      <w:rPr>
        <w:rFonts w:ascii="Arial" w:eastAsia="Calibri" w:hAnsi="Arial" w:cs="Arial"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25" w15:restartNumberingAfterBreak="0">
    <w:nsid w:val="5BDE0B1D"/>
    <w:multiLevelType w:val="multilevel"/>
    <w:tmpl w:val="26DE9514"/>
    <w:lvl w:ilvl="0">
      <w:start w:val="1"/>
      <w:numFmt w:val="bullet"/>
      <w:suff w:val="space"/>
      <w:lvlText w:val=""/>
      <w:lvlJc w:val="left"/>
      <w:pPr>
        <w:ind w:left="360" w:hanging="360"/>
      </w:pPr>
      <w:rPr>
        <w:rFonts w:ascii="Symbol" w:hAnsi="Symbol" w:hint="default"/>
        <w:color w:val="auto"/>
      </w:rPr>
    </w:lvl>
    <w:lvl w:ilvl="1">
      <w:start w:val="1"/>
      <w:numFmt w:val="bullet"/>
      <w:suff w:val="space"/>
      <w:lvlText w:val="o"/>
      <w:lvlJc w:val="left"/>
      <w:pPr>
        <w:ind w:left="1080" w:hanging="360"/>
      </w:pPr>
      <w:rPr>
        <w:rFonts w:ascii="Courier New" w:hAnsi="Courier New" w:cs="Courier New" w:hint="default"/>
      </w:rPr>
    </w:lvl>
    <w:lvl w:ilvl="2">
      <w:start w:val="1"/>
      <w:numFmt w:val="bullet"/>
      <w:suff w:val="space"/>
      <w:lvlText w:val=""/>
      <w:lvlJc w:val="left"/>
      <w:pPr>
        <w:ind w:left="1800" w:hanging="360"/>
      </w:pPr>
      <w:rPr>
        <w:rFonts w:ascii="Wingdings" w:hAnsi="Wingdings" w:hint="default"/>
      </w:rPr>
    </w:lvl>
    <w:lvl w:ilvl="3">
      <w:start w:val="1"/>
      <w:numFmt w:val="bullet"/>
      <w:suff w:val="space"/>
      <w:lvlText w:val=""/>
      <w:lvlJc w:val="left"/>
      <w:pPr>
        <w:ind w:left="2520" w:hanging="360"/>
      </w:pPr>
      <w:rPr>
        <w:rFonts w:ascii="Symbol" w:hAnsi="Symbol" w:hint="default"/>
      </w:rPr>
    </w:lvl>
    <w:lvl w:ilvl="4">
      <w:start w:val="1"/>
      <w:numFmt w:val="bullet"/>
      <w:suff w:val="space"/>
      <w:lvlText w:val="o"/>
      <w:lvlJc w:val="left"/>
      <w:pPr>
        <w:ind w:left="3240" w:hanging="360"/>
      </w:pPr>
      <w:rPr>
        <w:rFonts w:ascii="Courier New" w:hAnsi="Courier New" w:cs="Courier New" w:hint="default"/>
      </w:rPr>
    </w:lvl>
    <w:lvl w:ilvl="5">
      <w:start w:val="1"/>
      <w:numFmt w:val="bullet"/>
      <w:suff w:val="space"/>
      <w:lvlText w:val=""/>
      <w:lvlJc w:val="left"/>
      <w:pPr>
        <w:ind w:left="3960" w:hanging="360"/>
      </w:pPr>
      <w:rPr>
        <w:rFonts w:ascii="Wingdings" w:hAnsi="Wingdings" w:hint="default"/>
      </w:rPr>
    </w:lvl>
    <w:lvl w:ilvl="6">
      <w:start w:val="1"/>
      <w:numFmt w:val="bullet"/>
      <w:suff w:val="space"/>
      <w:lvlText w:val=""/>
      <w:lvlJc w:val="left"/>
      <w:pPr>
        <w:ind w:left="4680" w:hanging="360"/>
      </w:pPr>
      <w:rPr>
        <w:rFonts w:ascii="Symbol" w:hAnsi="Symbol" w:hint="default"/>
      </w:rPr>
    </w:lvl>
    <w:lvl w:ilvl="7">
      <w:start w:val="1"/>
      <w:numFmt w:val="bullet"/>
      <w:suff w:val="space"/>
      <w:lvlText w:val="o"/>
      <w:lvlJc w:val="left"/>
      <w:pPr>
        <w:ind w:left="5400" w:hanging="360"/>
      </w:pPr>
      <w:rPr>
        <w:rFonts w:ascii="Courier New" w:hAnsi="Courier New" w:cs="Courier New" w:hint="default"/>
      </w:rPr>
    </w:lvl>
    <w:lvl w:ilvl="8">
      <w:start w:val="1"/>
      <w:numFmt w:val="bullet"/>
      <w:suff w:val="space"/>
      <w:lvlText w:val=""/>
      <w:lvlJc w:val="left"/>
      <w:pPr>
        <w:ind w:left="6120" w:hanging="360"/>
      </w:pPr>
      <w:rPr>
        <w:rFonts w:ascii="Wingdings" w:hAnsi="Wingdings" w:hint="default"/>
      </w:rPr>
    </w:lvl>
  </w:abstractNum>
  <w:abstractNum w:abstractNumId="26" w15:restartNumberingAfterBreak="0">
    <w:nsid w:val="5DB40A81"/>
    <w:multiLevelType w:val="multilevel"/>
    <w:tmpl w:val="721C03C0"/>
    <w:lvl w:ilvl="0">
      <w:start w:val="1"/>
      <w:numFmt w:val="bullet"/>
      <w:suff w:val="space"/>
      <w:lvlText w:val=""/>
      <w:lvlJc w:val="left"/>
      <w:pPr>
        <w:ind w:left="360" w:hanging="360"/>
      </w:pPr>
      <w:rPr>
        <w:rFonts w:ascii="Symbol" w:hAnsi="Symbol" w:hint="default"/>
      </w:rPr>
    </w:lvl>
    <w:lvl w:ilvl="1">
      <w:start w:val="1"/>
      <w:numFmt w:val="bullet"/>
      <w:suff w:val="space"/>
      <w:lvlText w:val="o"/>
      <w:lvlJc w:val="left"/>
      <w:pPr>
        <w:ind w:left="1080" w:hanging="360"/>
      </w:pPr>
      <w:rPr>
        <w:rFonts w:ascii="Courier New" w:hAnsi="Courier New" w:cs="Courier New" w:hint="default"/>
      </w:rPr>
    </w:lvl>
    <w:lvl w:ilvl="2">
      <w:start w:val="1"/>
      <w:numFmt w:val="bullet"/>
      <w:suff w:val="space"/>
      <w:lvlText w:val=""/>
      <w:lvlJc w:val="left"/>
      <w:pPr>
        <w:ind w:left="1800" w:hanging="360"/>
      </w:pPr>
      <w:rPr>
        <w:rFonts w:ascii="Wingdings" w:hAnsi="Wingdings" w:hint="default"/>
      </w:rPr>
    </w:lvl>
    <w:lvl w:ilvl="3">
      <w:start w:val="1"/>
      <w:numFmt w:val="bullet"/>
      <w:suff w:val="space"/>
      <w:lvlText w:val=""/>
      <w:lvlJc w:val="left"/>
      <w:pPr>
        <w:ind w:left="2520" w:hanging="360"/>
      </w:pPr>
      <w:rPr>
        <w:rFonts w:ascii="Symbol" w:hAnsi="Symbol" w:hint="default"/>
      </w:rPr>
    </w:lvl>
    <w:lvl w:ilvl="4">
      <w:start w:val="1"/>
      <w:numFmt w:val="bullet"/>
      <w:suff w:val="space"/>
      <w:lvlText w:val="o"/>
      <w:lvlJc w:val="left"/>
      <w:pPr>
        <w:ind w:left="3240" w:hanging="360"/>
      </w:pPr>
      <w:rPr>
        <w:rFonts w:ascii="Courier New" w:hAnsi="Courier New" w:cs="Courier New" w:hint="default"/>
      </w:rPr>
    </w:lvl>
    <w:lvl w:ilvl="5">
      <w:start w:val="1"/>
      <w:numFmt w:val="bullet"/>
      <w:suff w:val="space"/>
      <w:lvlText w:val=""/>
      <w:lvlJc w:val="left"/>
      <w:pPr>
        <w:ind w:left="3960" w:hanging="360"/>
      </w:pPr>
      <w:rPr>
        <w:rFonts w:ascii="Wingdings" w:hAnsi="Wingdings" w:hint="default"/>
      </w:rPr>
    </w:lvl>
    <w:lvl w:ilvl="6">
      <w:start w:val="1"/>
      <w:numFmt w:val="bullet"/>
      <w:suff w:val="space"/>
      <w:lvlText w:val=""/>
      <w:lvlJc w:val="left"/>
      <w:pPr>
        <w:ind w:left="4680" w:hanging="360"/>
      </w:pPr>
      <w:rPr>
        <w:rFonts w:ascii="Symbol" w:hAnsi="Symbol" w:hint="default"/>
      </w:rPr>
    </w:lvl>
    <w:lvl w:ilvl="7">
      <w:start w:val="1"/>
      <w:numFmt w:val="bullet"/>
      <w:suff w:val="space"/>
      <w:lvlText w:val="o"/>
      <w:lvlJc w:val="left"/>
      <w:pPr>
        <w:ind w:left="5400" w:hanging="360"/>
      </w:pPr>
      <w:rPr>
        <w:rFonts w:ascii="Courier New" w:hAnsi="Courier New" w:cs="Courier New" w:hint="default"/>
      </w:rPr>
    </w:lvl>
    <w:lvl w:ilvl="8">
      <w:start w:val="1"/>
      <w:numFmt w:val="bullet"/>
      <w:suff w:val="space"/>
      <w:lvlText w:val=""/>
      <w:lvlJc w:val="left"/>
      <w:pPr>
        <w:ind w:left="6120" w:hanging="360"/>
      </w:pPr>
      <w:rPr>
        <w:rFonts w:ascii="Wingdings" w:hAnsi="Wingdings" w:hint="default"/>
      </w:rPr>
    </w:lvl>
  </w:abstractNum>
  <w:abstractNum w:abstractNumId="27" w15:restartNumberingAfterBreak="0">
    <w:nsid w:val="5F2B3C4F"/>
    <w:multiLevelType w:val="multilevel"/>
    <w:tmpl w:val="DE10BA84"/>
    <w:lvl w:ilvl="0">
      <w:start w:val="1"/>
      <w:numFmt w:val="bullet"/>
      <w:suff w:val="space"/>
      <w:lvlText w:val=""/>
      <w:lvlJc w:val="left"/>
      <w:pPr>
        <w:ind w:left="502" w:hanging="360"/>
      </w:pPr>
      <w:rPr>
        <w:rFonts w:ascii="Symbol" w:hAnsi="Symbol" w:hint="default"/>
      </w:rPr>
    </w:lvl>
    <w:lvl w:ilvl="1">
      <w:start w:val="1"/>
      <w:numFmt w:val="bullet"/>
      <w:suff w:val="space"/>
      <w:lvlText w:val="o"/>
      <w:lvlJc w:val="left"/>
      <w:pPr>
        <w:ind w:left="1222" w:hanging="360"/>
      </w:pPr>
      <w:rPr>
        <w:rFonts w:ascii="Courier New" w:hAnsi="Courier New" w:cs="Times New Roman" w:hint="default"/>
      </w:rPr>
    </w:lvl>
    <w:lvl w:ilvl="2">
      <w:start w:val="1"/>
      <w:numFmt w:val="bullet"/>
      <w:suff w:val="space"/>
      <w:lvlText w:val=""/>
      <w:lvlJc w:val="left"/>
      <w:pPr>
        <w:ind w:left="1942" w:hanging="360"/>
      </w:pPr>
      <w:rPr>
        <w:rFonts w:ascii="Wingdings" w:hAnsi="Wingdings" w:hint="default"/>
      </w:rPr>
    </w:lvl>
    <w:lvl w:ilvl="3">
      <w:start w:val="1"/>
      <w:numFmt w:val="bullet"/>
      <w:suff w:val="space"/>
      <w:lvlText w:val=""/>
      <w:lvlJc w:val="left"/>
      <w:pPr>
        <w:ind w:left="2662" w:hanging="360"/>
      </w:pPr>
      <w:rPr>
        <w:rFonts w:ascii="Symbol" w:hAnsi="Symbol" w:hint="default"/>
      </w:rPr>
    </w:lvl>
    <w:lvl w:ilvl="4">
      <w:start w:val="1"/>
      <w:numFmt w:val="bullet"/>
      <w:suff w:val="space"/>
      <w:lvlText w:val="o"/>
      <w:lvlJc w:val="left"/>
      <w:pPr>
        <w:ind w:left="3382" w:hanging="360"/>
      </w:pPr>
      <w:rPr>
        <w:rFonts w:ascii="Courier New" w:hAnsi="Courier New" w:cs="Times New Roman" w:hint="default"/>
      </w:rPr>
    </w:lvl>
    <w:lvl w:ilvl="5">
      <w:start w:val="1"/>
      <w:numFmt w:val="bullet"/>
      <w:suff w:val="space"/>
      <w:lvlText w:val=""/>
      <w:lvlJc w:val="left"/>
      <w:pPr>
        <w:ind w:left="4102" w:hanging="360"/>
      </w:pPr>
      <w:rPr>
        <w:rFonts w:ascii="Wingdings" w:hAnsi="Wingdings" w:hint="default"/>
      </w:rPr>
    </w:lvl>
    <w:lvl w:ilvl="6">
      <w:start w:val="1"/>
      <w:numFmt w:val="bullet"/>
      <w:suff w:val="space"/>
      <w:lvlText w:val=""/>
      <w:lvlJc w:val="left"/>
      <w:pPr>
        <w:ind w:left="4822" w:hanging="360"/>
      </w:pPr>
      <w:rPr>
        <w:rFonts w:ascii="Symbol" w:hAnsi="Symbol" w:hint="default"/>
      </w:rPr>
    </w:lvl>
    <w:lvl w:ilvl="7">
      <w:start w:val="1"/>
      <w:numFmt w:val="bullet"/>
      <w:suff w:val="space"/>
      <w:lvlText w:val="o"/>
      <w:lvlJc w:val="left"/>
      <w:pPr>
        <w:ind w:left="5542" w:hanging="360"/>
      </w:pPr>
      <w:rPr>
        <w:rFonts w:ascii="Courier New" w:hAnsi="Courier New" w:cs="Times New Roman" w:hint="default"/>
      </w:rPr>
    </w:lvl>
    <w:lvl w:ilvl="8">
      <w:start w:val="1"/>
      <w:numFmt w:val="bullet"/>
      <w:suff w:val="space"/>
      <w:lvlText w:val=""/>
      <w:lvlJc w:val="left"/>
      <w:pPr>
        <w:ind w:left="6262" w:hanging="360"/>
      </w:pPr>
      <w:rPr>
        <w:rFonts w:ascii="Wingdings" w:hAnsi="Wingdings" w:hint="default"/>
      </w:rPr>
    </w:lvl>
  </w:abstractNum>
  <w:abstractNum w:abstractNumId="28" w15:restartNumberingAfterBreak="0">
    <w:nsid w:val="5FF86570"/>
    <w:multiLevelType w:val="multilevel"/>
    <w:tmpl w:val="79A8970E"/>
    <w:lvl w:ilvl="0">
      <w:start w:val="1"/>
      <w:numFmt w:val="bullet"/>
      <w:suff w:val="space"/>
      <w:lvlText w:val="-"/>
      <w:lvlJc w:val="left"/>
      <w:pPr>
        <w:ind w:left="720" w:hanging="360"/>
      </w:pPr>
      <w:rPr>
        <w:rFonts w:ascii="Arial" w:eastAsia="Times New Roman" w:hAnsi="Arial" w:cs="Aria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29" w15:restartNumberingAfterBreak="0">
    <w:nsid w:val="6C6F1EB0"/>
    <w:multiLevelType w:val="multilevel"/>
    <w:tmpl w:val="1414A43E"/>
    <w:lvl w:ilvl="0">
      <w:start w:val="5"/>
      <w:numFmt w:val="bullet"/>
      <w:suff w:val="space"/>
      <w:lvlText w:val="-"/>
      <w:lvlJc w:val="left"/>
      <w:pPr>
        <w:ind w:left="360" w:hanging="360"/>
      </w:pPr>
      <w:rPr>
        <w:rFonts w:hint="default"/>
      </w:rPr>
    </w:lvl>
    <w:lvl w:ilvl="1">
      <w:start w:val="1"/>
      <w:numFmt w:val="bullet"/>
      <w:suff w:val="space"/>
      <w:lvlText w:val="o"/>
      <w:lvlJc w:val="left"/>
      <w:pPr>
        <w:ind w:left="1080" w:hanging="360"/>
      </w:pPr>
      <w:rPr>
        <w:rFonts w:ascii="Courier New" w:hAnsi="Courier New" w:cs="Courier New" w:hint="default"/>
      </w:rPr>
    </w:lvl>
    <w:lvl w:ilvl="2">
      <w:start w:val="1"/>
      <w:numFmt w:val="bullet"/>
      <w:suff w:val="space"/>
      <w:lvlText w:val=""/>
      <w:lvlJc w:val="left"/>
      <w:pPr>
        <w:ind w:left="1800" w:hanging="360"/>
      </w:pPr>
      <w:rPr>
        <w:rFonts w:ascii="Wingdings" w:hAnsi="Wingdings" w:hint="default"/>
      </w:rPr>
    </w:lvl>
    <w:lvl w:ilvl="3">
      <w:start w:val="1"/>
      <w:numFmt w:val="bullet"/>
      <w:suff w:val="space"/>
      <w:lvlText w:val=""/>
      <w:lvlJc w:val="left"/>
      <w:pPr>
        <w:ind w:left="2520" w:hanging="360"/>
      </w:pPr>
      <w:rPr>
        <w:rFonts w:ascii="Symbol" w:hAnsi="Symbol" w:hint="default"/>
      </w:rPr>
    </w:lvl>
    <w:lvl w:ilvl="4">
      <w:start w:val="1"/>
      <w:numFmt w:val="bullet"/>
      <w:suff w:val="space"/>
      <w:lvlText w:val="o"/>
      <w:lvlJc w:val="left"/>
      <w:pPr>
        <w:ind w:left="3240" w:hanging="360"/>
      </w:pPr>
      <w:rPr>
        <w:rFonts w:ascii="Courier New" w:hAnsi="Courier New" w:cs="Courier New" w:hint="default"/>
      </w:rPr>
    </w:lvl>
    <w:lvl w:ilvl="5">
      <w:start w:val="1"/>
      <w:numFmt w:val="bullet"/>
      <w:suff w:val="space"/>
      <w:lvlText w:val=""/>
      <w:lvlJc w:val="left"/>
      <w:pPr>
        <w:ind w:left="3960" w:hanging="360"/>
      </w:pPr>
      <w:rPr>
        <w:rFonts w:ascii="Wingdings" w:hAnsi="Wingdings" w:hint="default"/>
      </w:rPr>
    </w:lvl>
    <w:lvl w:ilvl="6">
      <w:start w:val="1"/>
      <w:numFmt w:val="bullet"/>
      <w:suff w:val="space"/>
      <w:lvlText w:val=""/>
      <w:lvlJc w:val="left"/>
      <w:pPr>
        <w:ind w:left="4680" w:hanging="360"/>
      </w:pPr>
      <w:rPr>
        <w:rFonts w:ascii="Symbol" w:hAnsi="Symbol" w:hint="default"/>
      </w:rPr>
    </w:lvl>
    <w:lvl w:ilvl="7">
      <w:start w:val="1"/>
      <w:numFmt w:val="bullet"/>
      <w:suff w:val="space"/>
      <w:lvlText w:val="o"/>
      <w:lvlJc w:val="left"/>
      <w:pPr>
        <w:ind w:left="5400" w:hanging="360"/>
      </w:pPr>
      <w:rPr>
        <w:rFonts w:ascii="Courier New" w:hAnsi="Courier New" w:cs="Courier New" w:hint="default"/>
      </w:rPr>
    </w:lvl>
    <w:lvl w:ilvl="8">
      <w:start w:val="1"/>
      <w:numFmt w:val="bullet"/>
      <w:suff w:val="space"/>
      <w:lvlText w:val=""/>
      <w:lvlJc w:val="left"/>
      <w:pPr>
        <w:ind w:left="6120" w:hanging="360"/>
      </w:pPr>
      <w:rPr>
        <w:rFonts w:ascii="Wingdings" w:hAnsi="Wingdings" w:hint="default"/>
      </w:rPr>
    </w:lvl>
  </w:abstractNum>
  <w:abstractNum w:abstractNumId="30" w15:restartNumberingAfterBreak="0">
    <w:nsid w:val="6E1C0003"/>
    <w:multiLevelType w:val="multilevel"/>
    <w:tmpl w:val="27C076BC"/>
    <w:lvl w:ilvl="0">
      <w:start w:val="1"/>
      <w:numFmt w:val="bullet"/>
      <w:pStyle w:val="Kompetenzen"/>
      <w:suff w:val="space"/>
      <w:lvlText w:val="-"/>
      <w:lvlJc w:val="left"/>
      <w:pPr>
        <w:ind w:left="284" w:hanging="284"/>
      </w:pPr>
      <w:rPr>
        <w:rFonts w:ascii="Arial" w:eastAsia="Times New Roman" w:hAnsi="Arial"/>
      </w:rPr>
    </w:lvl>
    <w:lvl w:ilvl="1">
      <w:start w:val="1"/>
      <w:numFmt w:val="bullet"/>
      <w:suff w:val="space"/>
      <w:lvlText w:val="o"/>
      <w:lvlJc w:val="left"/>
      <w:pPr>
        <w:ind w:left="0" w:firstLine="567"/>
      </w:pPr>
      <w:rPr>
        <w:rFonts w:ascii="Courier New" w:hAnsi="Courier New"/>
      </w:rPr>
    </w:lvl>
    <w:lvl w:ilvl="2">
      <w:start w:val="1"/>
      <w:numFmt w:val="bullet"/>
      <w:suff w:val="space"/>
      <w:lvlText w:val=""/>
      <w:lvlJc w:val="left"/>
      <w:pPr>
        <w:ind w:left="2160" w:hanging="360"/>
      </w:pPr>
      <w:rPr>
        <w:rFonts w:ascii="Wingdings" w:hAnsi="Wingdings"/>
      </w:rPr>
    </w:lvl>
    <w:lvl w:ilvl="3">
      <w:start w:val="1"/>
      <w:numFmt w:val="bullet"/>
      <w:suff w:val="space"/>
      <w:lvlText w:val=""/>
      <w:lvlJc w:val="left"/>
      <w:pPr>
        <w:ind w:left="2880" w:hanging="360"/>
      </w:pPr>
      <w:rPr>
        <w:rFonts w:ascii="Symbol" w:hAnsi="Symbol"/>
      </w:rPr>
    </w:lvl>
    <w:lvl w:ilvl="4">
      <w:start w:val="1"/>
      <w:numFmt w:val="bullet"/>
      <w:suff w:val="space"/>
      <w:lvlText w:val="o"/>
      <w:lvlJc w:val="left"/>
      <w:pPr>
        <w:ind w:left="3600" w:hanging="360"/>
      </w:pPr>
      <w:rPr>
        <w:rFonts w:ascii="Courier New" w:hAnsi="Courier New"/>
      </w:rPr>
    </w:lvl>
    <w:lvl w:ilvl="5">
      <w:start w:val="1"/>
      <w:numFmt w:val="bullet"/>
      <w:suff w:val="space"/>
      <w:lvlText w:val=""/>
      <w:lvlJc w:val="left"/>
      <w:pPr>
        <w:ind w:left="4320" w:hanging="360"/>
      </w:pPr>
      <w:rPr>
        <w:rFonts w:ascii="Wingdings" w:hAnsi="Wingdings"/>
      </w:rPr>
    </w:lvl>
    <w:lvl w:ilvl="6">
      <w:start w:val="1"/>
      <w:numFmt w:val="bullet"/>
      <w:suff w:val="space"/>
      <w:lvlText w:val=""/>
      <w:lvlJc w:val="left"/>
      <w:pPr>
        <w:ind w:left="5040" w:hanging="360"/>
      </w:pPr>
      <w:rPr>
        <w:rFonts w:ascii="Symbol" w:hAnsi="Symbol"/>
      </w:rPr>
    </w:lvl>
    <w:lvl w:ilvl="7">
      <w:start w:val="1"/>
      <w:numFmt w:val="bullet"/>
      <w:suff w:val="space"/>
      <w:lvlText w:val="o"/>
      <w:lvlJc w:val="left"/>
      <w:pPr>
        <w:ind w:left="5760" w:hanging="360"/>
      </w:pPr>
      <w:rPr>
        <w:rFonts w:ascii="Courier New" w:hAnsi="Courier New"/>
      </w:rPr>
    </w:lvl>
    <w:lvl w:ilvl="8">
      <w:start w:val="1"/>
      <w:numFmt w:val="bullet"/>
      <w:suff w:val="space"/>
      <w:lvlText w:val=""/>
      <w:lvlJc w:val="left"/>
      <w:pPr>
        <w:ind w:left="6480" w:hanging="360"/>
      </w:pPr>
      <w:rPr>
        <w:rFonts w:ascii="Wingdings" w:hAnsi="Wingdings"/>
      </w:rPr>
    </w:lvl>
  </w:abstractNum>
  <w:abstractNum w:abstractNumId="31" w15:restartNumberingAfterBreak="0">
    <w:nsid w:val="7322393A"/>
    <w:multiLevelType w:val="multilevel"/>
    <w:tmpl w:val="2D84A078"/>
    <w:lvl w:ilvl="0">
      <w:start w:val="5"/>
      <w:numFmt w:val="bullet"/>
      <w:suff w:val="space"/>
      <w:lvlText w:val="-"/>
      <w:lvlJc w:val="left"/>
      <w:pPr>
        <w:ind w:left="720" w:hanging="360"/>
      </w:pPr>
      <w:rPr>
        <w:rFonts w:ascii="Arial" w:eastAsia="Calibri" w:hAnsi="Arial" w:cs="Aria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32" w15:restartNumberingAfterBreak="0">
    <w:nsid w:val="768B7545"/>
    <w:multiLevelType w:val="multilevel"/>
    <w:tmpl w:val="5698968A"/>
    <w:lvl w:ilvl="0">
      <w:start w:val="5"/>
      <w:numFmt w:val="bullet"/>
      <w:suff w:val="space"/>
      <w:lvlText w:val="-"/>
      <w:lvlJc w:val="left"/>
      <w:pPr>
        <w:ind w:left="720" w:hanging="360"/>
      </w:p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33" w15:restartNumberingAfterBreak="0">
    <w:nsid w:val="7938333C"/>
    <w:multiLevelType w:val="multilevel"/>
    <w:tmpl w:val="5F76B96C"/>
    <w:lvl w:ilvl="0">
      <w:start w:val="1"/>
      <w:numFmt w:val="bullet"/>
      <w:suff w:val="space"/>
      <w:lvlText w:val=""/>
      <w:lvlJc w:val="left"/>
      <w:pPr>
        <w:ind w:left="360" w:hanging="360"/>
      </w:pPr>
      <w:rPr>
        <w:rFonts w:ascii="Symbol" w:hAnsi="Symbol" w:hint="default"/>
      </w:rPr>
    </w:lvl>
    <w:lvl w:ilvl="1">
      <w:start w:val="1"/>
      <w:numFmt w:val="bullet"/>
      <w:suff w:val="space"/>
      <w:lvlText w:val="o"/>
      <w:lvlJc w:val="left"/>
      <w:pPr>
        <w:ind w:left="1080" w:hanging="360"/>
      </w:pPr>
      <w:rPr>
        <w:rFonts w:ascii="Courier New" w:hAnsi="Courier New" w:cs="Courier New" w:hint="default"/>
      </w:rPr>
    </w:lvl>
    <w:lvl w:ilvl="2">
      <w:start w:val="1"/>
      <w:numFmt w:val="bullet"/>
      <w:suff w:val="space"/>
      <w:lvlText w:val=""/>
      <w:lvlJc w:val="left"/>
      <w:pPr>
        <w:ind w:left="1800" w:hanging="360"/>
      </w:pPr>
      <w:rPr>
        <w:rFonts w:ascii="Wingdings" w:hAnsi="Wingdings" w:hint="default"/>
      </w:rPr>
    </w:lvl>
    <w:lvl w:ilvl="3">
      <w:start w:val="1"/>
      <w:numFmt w:val="bullet"/>
      <w:suff w:val="space"/>
      <w:lvlText w:val=""/>
      <w:lvlJc w:val="left"/>
      <w:pPr>
        <w:ind w:left="2520" w:hanging="360"/>
      </w:pPr>
      <w:rPr>
        <w:rFonts w:ascii="Symbol" w:hAnsi="Symbol" w:hint="default"/>
      </w:rPr>
    </w:lvl>
    <w:lvl w:ilvl="4">
      <w:start w:val="1"/>
      <w:numFmt w:val="bullet"/>
      <w:suff w:val="space"/>
      <w:lvlText w:val="o"/>
      <w:lvlJc w:val="left"/>
      <w:pPr>
        <w:ind w:left="3240" w:hanging="360"/>
      </w:pPr>
      <w:rPr>
        <w:rFonts w:ascii="Courier New" w:hAnsi="Courier New" w:cs="Courier New" w:hint="default"/>
      </w:rPr>
    </w:lvl>
    <w:lvl w:ilvl="5">
      <w:start w:val="1"/>
      <w:numFmt w:val="bullet"/>
      <w:suff w:val="space"/>
      <w:lvlText w:val=""/>
      <w:lvlJc w:val="left"/>
      <w:pPr>
        <w:ind w:left="3960" w:hanging="360"/>
      </w:pPr>
      <w:rPr>
        <w:rFonts w:ascii="Wingdings" w:hAnsi="Wingdings" w:hint="default"/>
      </w:rPr>
    </w:lvl>
    <w:lvl w:ilvl="6">
      <w:start w:val="1"/>
      <w:numFmt w:val="bullet"/>
      <w:suff w:val="space"/>
      <w:lvlText w:val=""/>
      <w:lvlJc w:val="left"/>
      <w:pPr>
        <w:ind w:left="4680" w:hanging="360"/>
      </w:pPr>
      <w:rPr>
        <w:rFonts w:ascii="Symbol" w:hAnsi="Symbol" w:hint="default"/>
      </w:rPr>
    </w:lvl>
    <w:lvl w:ilvl="7">
      <w:start w:val="1"/>
      <w:numFmt w:val="bullet"/>
      <w:suff w:val="space"/>
      <w:lvlText w:val="o"/>
      <w:lvlJc w:val="left"/>
      <w:pPr>
        <w:ind w:left="5400" w:hanging="360"/>
      </w:pPr>
      <w:rPr>
        <w:rFonts w:ascii="Courier New" w:hAnsi="Courier New" w:cs="Courier New" w:hint="default"/>
      </w:rPr>
    </w:lvl>
    <w:lvl w:ilvl="8">
      <w:start w:val="1"/>
      <w:numFmt w:val="bullet"/>
      <w:suff w:val="space"/>
      <w:lvlText w:val=""/>
      <w:lvlJc w:val="left"/>
      <w:pPr>
        <w:ind w:left="6120" w:hanging="360"/>
      </w:pPr>
      <w:rPr>
        <w:rFonts w:ascii="Wingdings" w:hAnsi="Wingdings" w:hint="default"/>
      </w:rPr>
    </w:lvl>
  </w:abstractNum>
  <w:abstractNum w:abstractNumId="34" w15:restartNumberingAfterBreak="0">
    <w:nsid w:val="7F9F5CBF"/>
    <w:multiLevelType w:val="multilevel"/>
    <w:tmpl w:val="8B2A6F1C"/>
    <w:lvl w:ilvl="0">
      <w:start w:val="1"/>
      <w:numFmt w:val="bullet"/>
      <w:suff w:val="space"/>
      <w:lvlText w:val=""/>
      <w:lvlJc w:val="left"/>
      <w:pPr>
        <w:ind w:left="360" w:hanging="360"/>
      </w:pPr>
      <w:rPr>
        <w:rFonts w:ascii="Symbol" w:hAnsi="Symbol" w:hint="default"/>
      </w:rPr>
    </w:lvl>
    <w:lvl w:ilvl="1">
      <w:start w:val="1"/>
      <w:numFmt w:val="bullet"/>
      <w:suff w:val="space"/>
      <w:lvlText w:val="o"/>
      <w:lvlJc w:val="left"/>
      <w:pPr>
        <w:ind w:left="1080" w:hanging="360"/>
      </w:pPr>
      <w:rPr>
        <w:rFonts w:ascii="Courier New" w:hAnsi="Courier New" w:hint="default"/>
      </w:rPr>
    </w:lvl>
    <w:lvl w:ilvl="2">
      <w:start w:val="1"/>
      <w:numFmt w:val="bullet"/>
      <w:suff w:val="space"/>
      <w:lvlText w:val=""/>
      <w:lvlJc w:val="left"/>
      <w:pPr>
        <w:ind w:left="1800" w:hanging="360"/>
      </w:pPr>
      <w:rPr>
        <w:rFonts w:ascii="Wingdings" w:hAnsi="Wingdings" w:hint="default"/>
      </w:rPr>
    </w:lvl>
    <w:lvl w:ilvl="3">
      <w:start w:val="1"/>
      <w:numFmt w:val="bullet"/>
      <w:suff w:val="space"/>
      <w:lvlText w:val=""/>
      <w:lvlJc w:val="left"/>
      <w:pPr>
        <w:ind w:left="2520" w:hanging="360"/>
      </w:pPr>
      <w:rPr>
        <w:rFonts w:ascii="Symbol" w:hAnsi="Symbol" w:hint="default"/>
      </w:rPr>
    </w:lvl>
    <w:lvl w:ilvl="4">
      <w:start w:val="1"/>
      <w:numFmt w:val="bullet"/>
      <w:suff w:val="space"/>
      <w:lvlText w:val="o"/>
      <w:lvlJc w:val="left"/>
      <w:pPr>
        <w:ind w:left="3240" w:hanging="360"/>
      </w:pPr>
      <w:rPr>
        <w:rFonts w:ascii="Courier New" w:hAnsi="Courier New" w:hint="default"/>
      </w:rPr>
    </w:lvl>
    <w:lvl w:ilvl="5">
      <w:start w:val="1"/>
      <w:numFmt w:val="bullet"/>
      <w:suff w:val="space"/>
      <w:lvlText w:val=""/>
      <w:lvlJc w:val="left"/>
      <w:pPr>
        <w:ind w:left="3960" w:hanging="360"/>
      </w:pPr>
      <w:rPr>
        <w:rFonts w:ascii="Wingdings" w:hAnsi="Wingdings" w:hint="default"/>
      </w:rPr>
    </w:lvl>
    <w:lvl w:ilvl="6">
      <w:start w:val="1"/>
      <w:numFmt w:val="bullet"/>
      <w:suff w:val="space"/>
      <w:lvlText w:val=""/>
      <w:lvlJc w:val="left"/>
      <w:pPr>
        <w:ind w:left="4680" w:hanging="360"/>
      </w:pPr>
      <w:rPr>
        <w:rFonts w:ascii="Symbol" w:hAnsi="Symbol" w:hint="default"/>
      </w:rPr>
    </w:lvl>
    <w:lvl w:ilvl="7">
      <w:start w:val="1"/>
      <w:numFmt w:val="bullet"/>
      <w:suff w:val="space"/>
      <w:lvlText w:val="o"/>
      <w:lvlJc w:val="left"/>
      <w:pPr>
        <w:ind w:left="5400" w:hanging="360"/>
      </w:pPr>
      <w:rPr>
        <w:rFonts w:ascii="Courier New" w:hAnsi="Courier New" w:hint="default"/>
      </w:rPr>
    </w:lvl>
    <w:lvl w:ilvl="8">
      <w:start w:val="1"/>
      <w:numFmt w:val="bullet"/>
      <w:suff w:val="space"/>
      <w:lvlText w:val=""/>
      <w:lvlJc w:val="left"/>
      <w:pPr>
        <w:ind w:left="6120" w:hanging="360"/>
      </w:pPr>
      <w:rPr>
        <w:rFonts w:ascii="Wingdings" w:hAnsi="Wingdings" w:hint="default"/>
      </w:rPr>
    </w:lvl>
  </w:abstractNum>
  <w:num w:numId="1">
    <w:abstractNumId w:val="14"/>
  </w:num>
  <w:num w:numId="2">
    <w:abstractNumId w:val="30"/>
  </w:num>
  <w:num w:numId="3">
    <w:abstractNumId w:val="18"/>
  </w:num>
  <w:num w:numId="4">
    <w:abstractNumId w:val="19"/>
  </w:num>
  <w:num w:numId="5">
    <w:abstractNumId w:val="25"/>
  </w:num>
  <w:num w:numId="6">
    <w:abstractNumId w:val="11"/>
  </w:num>
  <w:num w:numId="7">
    <w:abstractNumId w:val="10"/>
  </w:num>
  <w:num w:numId="8">
    <w:abstractNumId w:val="16"/>
  </w:num>
  <w:num w:numId="9">
    <w:abstractNumId w:val="8"/>
  </w:num>
  <w:num w:numId="10">
    <w:abstractNumId w:val="3"/>
  </w:num>
  <w:num w:numId="11">
    <w:abstractNumId w:val="4"/>
  </w:num>
  <w:num w:numId="12">
    <w:abstractNumId w:val="31"/>
  </w:num>
  <w:num w:numId="13">
    <w:abstractNumId w:val="28"/>
  </w:num>
  <w:num w:numId="14">
    <w:abstractNumId w:val="34"/>
  </w:num>
  <w:num w:numId="15">
    <w:abstractNumId w:val="5"/>
  </w:num>
  <w:num w:numId="16">
    <w:abstractNumId w:val="1"/>
  </w:num>
  <w:num w:numId="17">
    <w:abstractNumId w:val="2"/>
  </w:num>
  <w:num w:numId="18">
    <w:abstractNumId w:val="23"/>
  </w:num>
  <w:num w:numId="19">
    <w:abstractNumId w:val="6"/>
  </w:num>
  <w:num w:numId="20">
    <w:abstractNumId w:val="20"/>
  </w:num>
  <w:num w:numId="21">
    <w:abstractNumId w:val="17"/>
  </w:num>
  <w:num w:numId="22">
    <w:abstractNumId w:val="13"/>
  </w:num>
  <w:num w:numId="23">
    <w:abstractNumId w:val="0"/>
  </w:num>
  <w:num w:numId="24">
    <w:abstractNumId w:val="33"/>
  </w:num>
  <w:num w:numId="25">
    <w:abstractNumId w:val="12"/>
  </w:num>
  <w:num w:numId="26">
    <w:abstractNumId w:val="22"/>
  </w:num>
  <w:num w:numId="27">
    <w:abstractNumId w:val="24"/>
  </w:num>
  <w:num w:numId="28">
    <w:abstractNumId w:val="15"/>
  </w:num>
  <w:num w:numId="29">
    <w:abstractNumId w:val="9"/>
  </w:num>
  <w:num w:numId="30">
    <w:abstractNumId w:val="26"/>
  </w:num>
  <w:num w:numId="31">
    <w:abstractNumId w:val="27"/>
  </w:num>
  <w:num w:numId="32">
    <w:abstractNumId w:val="21"/>
  </w:num>
  <w:num w:numId="33">
    <w:abstractNumId w:val="32"/>
  </w:num>
  <w:num w:numId="34">
    <w:abstractNumId w:val="7"/>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851"/>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783"/>
    <w:rsid w:val="00007A7B"/>
    <w:rsid w:val="00040336"/>
    <w:rsid w:val="00141F98"/>
    <w:rsid w:val="00414390"/>
    <w:rsid w:val="00606783"/>
    <w:rsid w:val="007B2E97"/>
    <w:rsid w:val="00892381"/>
    <w:rsid w:val="008E13DA"/>
    <w:rsid w:val="009C190C"/>
    <w:rsid w:val="00B1259A"/>
    <w:rsid w:val="00B31F1B"/>
    <w:rsid w:val="00B94738"/>
    <w:rsid w:val="00C24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AFDB0A-223F-4926-97AC-DD69B7C9B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jc w:val="both"/>
    </w:pPr>
    <w:rPr>
      <w:rFonts w:ascii="Arial" w:hAnsi="Arial"/>
      <w:sz w:val="24"/>
      <w:lang w:eastAsia="en-US"/>
    </w:rPr>
  </w:style>
  <w:style w:type="paragraph" w:styleId="berschrift1">
    <w:name w:val="heading 1"/>
    <w:basedOn w:val="Standard"/>
    <w:next w:val="Standard"/>
    <w:link w:val="berschrift1Zchn"/>
    <w:qFormat/>
    <w:pPr>
      <w:keepNext/>
      <w:keepLines/>
      <w:numPr>
        <w:numId w:val="1"/>
      </w:numPr>
      <w:pBdr>
        <w:bottom w:val="single" w:sz="4" w:space="8" w:color="2396A0"/>
      </w:pBdr>
      <w:spacing w:after="600" w:line="280" w:lineRule="atLeast"/>
      <w:outlineLvl w:val="0"/>
    </w:pPr>
    <w:rPr>
      <w:rFonts w:eastAsia="Times New Roman" w:cs="Arial"/>
      <w:b/>
      <w:color w:val="2396A0"/>
      <w:sz w:val="40"/>
      <w:szCs w:val="40"/>
      <w:lang w:eastAsia="de-DE"/>
    </w:rPr>
  </w:style>
  <w:style w:type="paragraph" w:styleId="berschrift2">
    <w:name w:val="heading 2"/>
    <w:basedOn w:val="berschrift1"/>
    <w:next w:val="Standard"/>
    <w:link w:val="berschrift2Zchn"/>
    <w:uiPriority w:val="9"/>
    <w:unhideWhenUsed/>
    <w:qFormat/>
    <w:pPr>
      <w:numPr>
        <w:ilvl w:val="1"/>
        <w:numId w:val="0"/>
      </w:numPr>
      <w:spacing w:after="240"/>
      <w:ind w:left="851" w:hanging="851"/>
      <w:outlineLvl w:val="1"/>
    </w:pPr>
    <w:rPr>
      <w:sz w:val="28"/>
      <w:szCs w:val="28"/>
    </w:rPr>
  </w:style>
  <w:style w:type="paragraph" w:styleId="berschrift3">
    <w:name w:val="heading 3"/>
    <w:basedOn w:val="berschrift2"/>
    <w:next w:val="Standard"/>
    <w:link w:val="berschrift3Zchn"/>
    <w:uiPriority w:val="9"/>
    <w:unhideWhenUsed/>
    <w:qFormat/>
    <w:pPr>
      <w:pBdr>
        <w:bottom w:val="none" w:sz="0" w:space="0" w:color="000000"/>
      </w:pBdr>
      <w:spacing w:before="280"/>
      <w:ind w:left="1540" w:hanging="405"/>
      <w:outlineLvl w:val="2"/>
    </w:pPr>
    <w:rPr>
      <w:bCs/>
    </w:rPr>
  </w:style>
  <w:style w:type="paragraph" w:styleId="berschrift4">
    <w:name w:val="heading 4"/>
    <w:basedOn w:val="berschrift3"/>
    <w:next w:val="Standard"/>
    <w:link w:val="berschrift4Zchn"/>
    <w:uiPriority w:val="9"/>
    <w:unhideWhenUsed/>
    <w:qFormat/>
    <w:pPr>
      <w:ind w:left="851" w:hanging="851"/>
      <w:outlineLvl w:val="3"/>
    </w:pPr>
    <w:rPr>
      <w:bCs w:val="0"/>
      <w:iCs/>
      <w:sz w:val="24"/>
      <w:u w:val="single"/>
    </w:rPr>
  </w:style>
  <w:style w:type="paragraph" w:styleId="berschrift5">
    <w:name w:val="heading 5"/>
    <w:basedOn w:val="Standard"/>
    <w:next w:val="Standard"/>
    <w:link w:val="berschrift5Zchn"/>
    <w:uiPriority w:val="9"/>
    <w:unhideWhenUsed/>
    <w:qFormat/>
    <w:pPr>
      <w:keepNext/>
      <w:keepLines/>
      <w:spacing w:before="200" w:after="0"/>
      <w:outlineLvl w:val="4"/>
    </w:pPr>
    <w:rPr>
      <w:rFonts w:eastAsia="Times New Roman"/>
      <w:color w:val="000000"/>
    </w:rPr>
  </w:style>
  <w:style w:type="paragraph" w:styleId="berschrift6">
    <w:name w:val="heading 6"/>
    <w:basedOn w:val="Standard"/>
    <w:next w:val="Standard"/>
    <w:link w:val="berschrift6Zchn"/>
    <w:uiPriority w:val="9"/>
    <w:unhideWhenUsed/>
    <w:qFormat/>
    <w:pPr>
      <w:keepNext/>
      <w:keepLines/>
      <w:spacing w:before="200" w:after="0"/>
      <w:outlineLvl w:val="5"/>
    </w:pPr>
    <w:rPr>
      <w:rFonts w:eastAsia="Times New Roman"/>
      <w:i/>
      <w:iCs/>
    </w:rPr>
  </w:style>
  <w:style w:type="paragraph" w:styleId="berschrift7">
    <w:name w:val="heading 7"/>
    <w:basedOn w:val="Standard"/>
    <w:next w:val="Standard"/>
    <w:link w:val="berschrift7Zchn"/>
    <w:uiPriority w:val="9"/>
    <w:unhideWhenUsed/>
    <w:qFormat/>
    <w:pPr>
      <w:keepNext/>
      <w:keepLines/>
      <w:spacing w:before="200" w:after="0"/>
      <w:outlineLvl w:val="6"/>
    </w:pPr>
    <w:rPr>
      <w:rFonts w:eastAsia="Times New Roman"/>
      <w:i/>
      <w:iCs/>
      <w:color w:val="404040"/>
    </w:rPr>
  </w:style>
  <w:style w:type="paragraph" w:styleId="berschrift8">
    <w:name w:val="heading 8"/>
    <w:basedOn w:val="Standard"/>
    <w:next w:val="Standard"/>
    <w:link w:val="berschrift8Zchn"/>
    <w:uiPriority w:val="9"/>
    <w:unhideWhenUsed/>
    <w:qFormat/>
    <w:pPr>
      <w:keepNext/>
      <w:keepLines/>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unhideWhenUsed/>
    <w:qFormat/>
    <w:pPr>
      <w:keepNext/>
      <w:keepLines/>
      <w:spacing w:before="200" w:after="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Gr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EinfacheTabelle11">
    <w:name w:val="Einfache Tabelle 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EinfacheTabelle21">
    <w:name w:val="Einfache Tabelle 2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
    <w:name w:val="Einfache Tabelle 3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EinfacheTabelle41">
    <w:name w:val="Einfache Tabelle 4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EinfacheTabelle51">
    <w:name w:val="Einfache Tabelle 5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itternetztabelle1hell1">
    <w:name w:val="Gitternetztabelle 1 hell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itternetztabelle21">
    <w:name w:val="Gitternetztabelle 2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itternetztabelle31">
    <w:name w:val="Gitternetztabelle 3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itternetztabelle41">
    <w:name w:val="Gitternetztabelle 4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itternetztabelle5dunkel1">
    <w:name w:val="Gitternetztabelle 5 dunkel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itternetztabelle6farbig1">
    <w:name w:val="G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itternetztabelle7farbig1">
    <w:name w:val="G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Listentabelle1hell1">
    <w:name w:val="Listentabelle 1 hell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entabelle21">
    <w:name w:val="Listentabelle 2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entabelle31">
    <w:name w:val="Listentabelle 3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entabelle41">
    <w:name w:val="Listentabelle 4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entabelle5dunkel1">
    <w:name w:val="Listentabelle 5 dunkel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entabelle6farbig1">
    <w:name w:val="Listentabelle 6 farbig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entabelle7farbig1">
    <w:name w:val="Listentabelle 7 farbig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EndnoteTextChar">
    <w:name w:val="Endnote Text Char"/>
    <w:uiPriority w:val="99"/>
    <w:rPr>
      <w:sz w:val="20"/>
    </w:rPr>
  </w:style>
  <w:style w:type="character" w:customStyle="1" w:styleId="CaptionChar">
    <w:name w:val="Caption Char"/>
    <w:uiPriority w:val="99"/>
  </w:style>
  <w:style w:type="table" w:customStyle="1" w:styleId="EinfacheTabelle110">
    <w:name w:val="Einfache Tabelle 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EinfacheTabelle210">
    <w:name w:val="Einfache Tabelle 2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0">
    <w:name w:val="Einfache Tabelle 3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EinfacheTabelle410">
    <w:name w:val="Einfache Tabelle 4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EinfacheTabelle510">
    <w:name w:val="Einfache Tabelle 5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Gitternetztabelle1hell10">
    <w:name w:val="Gitternetztabelle 1 hell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itternetztabelle210">
    <w:name w:val="Gitternetztabelle 2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itternetztabelle310">
    <w:name w:val="Gitternetztabelle 3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itternetztabelle410">
    <w:name w:val="Gitternetztabelle 4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itternetztabelle5dunkel10">
    <w:name w:val="Gitternetztabelle 5 dunkel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tternetztabelle6farbig1">
    <w:name w:val="Gr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tternetztabelle7farbig1">
    <w:name w:val="Gr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Listentabelle1hell10">
    <w:name w:val="Listentabelle 1 hell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entabelle210">
    <w:name w:val="Listentabelle 2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entabelle310">
    <w:name w:val="Listentabelle 3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entabelle410">
    <w:name w:val="Listentabelle 4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entabelle5dunkel10">
    <w:name w:val="Listentabelle 5 dunkel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entabelle6farbig10">
    <w:name w:val="Listentabelle 6 farbig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entabelle7farbig10">
    <w:name w:val="Listentabelle 7 farbig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Abbildungsverzeichnis">
    <w:name w:val="table of figures"/>
    <w:basedOn w:val="Standard"/>
    <w:next w:val="Standard"/>
    <w:uiPriority w:val="99"/>
    <w:unhideWhenUsed/>
    <w:pPr>
      <w:spacing w:after="0"/>
    </w:pPr>
  </w:style>
  <w:style w:type="table" w:customStyle="1" w:styleId="EinfacheTabelle111">
    <w:name w:val="Einfache Tabelle 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EinfacheTabelle211">
    <w:name w:val="Einfache Tabelle 2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1">
    <w:name w:val="Einfache Tabelle 3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411">
    <w:name w:val="Einfache Tabelle 4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511">
    <w:name w:val="Einfache Tabelle 5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Gitternetztabelle1hell11">
    <w:name w:val="Gitternetztabelle 1 hell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itternetztabelle211">
    <w:name w:val="Gitternetztabelle 2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itternetztabelle311">
    <w:name w:val="Gitternetztabelle 3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itternetztabelle411">
    <w:name w:val="Gitternetztabelle 4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itternetztabelle5dunkel11">
    <w:name w:val="Gitternetztabelle 5 dunkel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hemeColor="light1"/>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tternetztabelle6farbig10">
    <w:name w:val="Gr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cPr>
    </w:tblStylePr>
    <w:tblStylePr w:type="band1Horz">
      <w:rPr>
        <w:rFonts w:ascii="Arial" w:hAnsi="Arial"/>
        <w:color w:val="7F7F7F" w:themeColor="text1" w:themeTint="80" w:themeShade="95"/>
        <w:sz w:val="22"/>
      </w:rPr>
      <w:tblPr/>
      <w:tcPr>
        <w:shd w:val="clear" w:color="auto" w:fill="CBCBCB"/>
      </w:tcPr>
    </w:tblStylePr>
    <w:tblStylePr w:type="band2Horz">
      <w:rPr>
        <w:rFonts w:ascii="Arial" w:hAnsi="Arial"/>
        <w:color w:val="7F7F7F" w:themeColor="text1" w:themeTint="80" w:themeShade="95"/>
        <w:sz w:val="22"/>
      </w:rPr>
    </w:tblStylePr>
  </w:style>
  <w:style w:type="table" w:customStyle="1" w:styleId="Gritternetztabelle7farbig10">
    <w:name w:val="Gr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auto"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auto" w:fill="FFFFFF"/>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auto" w:fill="FFFFFF"/>
      </w:tcPr>
    </w:tblStylePr>
    <w:tblStylePr w:type="band1Vert">
      <w:tblPr/>
      <w:tcPr>
        <w:shd w:val="clear" w:color="auto" w:fill="F2F2F2"/>
      </w:tcPr>
    </w:tblStylePr>
    <w:tblStylePr w:type="band1Horz">
      <w:rPr>
        <w:rFonts w:ascii="Arial" w:hAnsi="Arial"/>
        <w:color w:val="7F7F7F" w:themeColor="text1" w:themeTint="80" w:themeShade="95"/>
        <w:sz w:val="22"/>
      </w:rPr>
      <w:tblPr/>
      <w:tcPr>
        <w:shd w:val="clear" w:color="auto" w:fill="F2F2F2"/>
      </w:tcPr>
    </w:tblStylePr>
    <w:tblStylePr w:type="band2Horz">
      <w:rPr>
        <w:rFonts w:ascii="Arial" w:hAnsi="Arial"/>
        <w:color w:val="7F7F7F" w:themeColor="text1" w:themeTint="80" w:themeShade="95"/>
        <w:sz w:val="22"/>
      </w:rPr>
    </w:tblStylePr>
  </w:style>
  <w:style w:type="table" w:customStyle="1" w:styleId="Listentabelle1hell11">
    <w:name w:val="Listentabelle 1 hell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entabelle211">
    <w:name w:val="Listentabelle 2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entabelle311">
    <w:name w:val="Listentabelle 3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entabelle411">
    <w:name w:val="Listentabelle 4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entabelle5dunkel11">
    <w:name w:val="Listentabelle 5 dunkel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cPr>
    </w:tblStylePr>
    <w:tblStylePr w:type="band2Horz">
      <w:tblPr/>
      <w:tcPr>
        <w:tcBorders>
          <w:top w:val="single" w:sz="4" w:space="0" w:color="FFFFFF" w:themeColor="light1"/>
          <w:bottom w:val="single" w:sz="4" w:space="0" w:color="FFFFFF" w:themeColor="light1"/>
        </w:tcBorders>
        <w:shd w:val="clear" w:color="auto" w:fill="7F7F7F"/>
      </w:tcPr>
    </w:tblStylePr>
  </w:style>
  <w:style w:type="table" w:customStyle="1" w:styleId="Listentabelle6farbig11">
    <w:name w:val="Listentabelle 6 farbig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cPr>
    </w:tblStylePr>
    <w:tblStylePr w:type="band1Horz">
      <w:rPr>
        <w:rFonts w:ascii="Arial" w:hAnsi="Arial"/>
        <w:color w:val="000000" w:themeColor="text1"/>
        <w:sz w:val="22"/>
      </w:rPr>
      <w:tblPr/>
      <w:tcPr>
        <w:shd w:val="clear" w:color="auto" w:fill="BFBFBF"/>
      </w:tcPr>
    </w:tblStylePr>
    <w:tblStylePr w:type="band2Horz">
      <w:rPr>
        <w:rFonts w:ascii="Arial" w:hAnsi="Arial"/>
        <w:color w:val="000000" w:themeColor="text1"/>
        <w:sz w:val="22"/>
      </w:rPr>
    </w:tblStylePr>
  </w:style>
  <w:style w:type="table" w:customStyle="1" w:styleId="Listentabelle7farbig11">
    <w:name w:val="Listentabelle 7 farbig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auto"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auto" w:fill="FFFFFF"/>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auto" w:fill="FFFFFF"/>
      </w:tcPr>
    </w:tblStylePr>
    <w:tblStylePr w:type="band1Vert">
      <w:tblPr/>
      <w:tcPr>
        <w:shd w:val="clear" w:color="auto" w:fill="BFBFBF"/>
      </w:tcPr>
    </w:tblStylePr>
    <w:tblStylePr w:type="band1Horz">
      <w:rPr>
        <w:rFonts w:ascii="Arial" w:hAnsi="Arial"/>
        <w:color w:val="7F7F7F" w:themeColor="text1" w:themeTint="80" w:themeShade="95"/>
        <w:sz w:val="22"/>
      </w:rPr>
      <w:tblPr/>
      <w:tcPr>
        <w:shd w:val="clear" w:color="auto" w:fill="BFBFBF"/>
      </w:tcPr>
    </w:tblStylePr>
    <w:tblStylePr w:type="band2Horz">
      <w:rPr>
        <w:rFonts w:ascii="Arial" w:hAnsi="Arial"/>
        <w:color w:val="7F7F7F" w:themeColor="text1" w:themeTint="80" w:themeShade="95"/>
        <w:sz w:val="22"/>
      </w:rPr>
    </w:tblStylePr>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paragraph" w:styleId="KeinLeerraum">
    <w:name w:val="No Spacing"/>
    <w:uiPriority w:val="1"/>
    <w:qFormat/>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EinfacheTabelle1110">
    <w:name w:val="Einfache Tabelle 1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EinfacheTabelle2110">
    <w:name w:val="Einfache Tabelle 21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10">
    <w:name w:val="Einfache Tabelle 31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4110">
    <w:name w:val="Einfache Tabelle 41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5110">
    <w:name w:val="Einfache Tabelle 51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Gitternetztabelle1hell110">
    <w:name w:val="Gitternetztabelle 1 hell1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itternetztabelle2110">
    <w:name w:val="Gitternetztabelle 21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2-Accent2">
    <w:name w:val="Grid Table 2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2-Accent3">
    <w:name w:val="Grid Table 2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2-Accent4">
    <w:name w:val="Grid Table 2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2-Accent5">
    <w:name w:val="Grid Table 2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2-Accent6">
    <w:name w:val="Grid Table 2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itternetztabelle3110">
    <w:name w:val="Gitternetztabelle 31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3-Accent2">
    <w:name w:val="Grid Table 3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3-Accent3">
    <w:name w:val="Grid Table 3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3-Accent4">
    <w:name w:val="Grid Table 3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3-Accent5">
    <w:name w:val="Grid Table 3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3-Accent6">
    <w:name w:val="Grid Table 3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itternetztabelle4110">
    <w:name w:val="Gitternetztabelle 41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ridTable4-Accent2">
    <w:name w:val="Grid Table 4 - Accent 2"/>
    <w:basedOn w:val="NormaleTabelle"/>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4-Accent3">
    <w:name w:val="Grid Table 4 - Accent 3"/>
    <w:basedOn w:val="NormaleTabelle"/>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4-Accent4">
    <w:name w:val="Grid Table 4 - Accent 4"/>
    <w:basedOn w:val="NormaleTabelle"/>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4-Accent5">
    <w:name w:val="Grid Table 4 - Accent 5"/>
    <w:basedOn w:val="NormaleTabelle"/>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4-Accent6">
    <w:name w:val="Grid Table 4 - Accent 6"/>
    <w:basedOn w:val="NormaleTabelle"/>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itternetztabelle5dunkel110">
    <w:name w:val="Gitternetztabelle 5 dunkel1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hemeColor="light1"/>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hemeColor="light1"/>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hemeColor="light1"/>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hemeColor="light1"/>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hemeColor="light1"/>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hemeColor="light1"/>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hemeColor="light1"/>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Gitternetztabelle6farbig10">
    <w:name w:val="G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cPr>
    </w:tblStylePr>
    <w:tblStylePr w:type="band1Horz">
      <w:rPr>
        <w:rFonts w:ascii="Arial" w:hAnsi="Arial"/>
        <w:color w:val="7F7F7F" w:themeColor="text1" w:themeTint="80" w:themeShade="95"/>
        <w:sz w:val="22"/>
      </w:rPr>
      <w:tblPr/>
      <w:tcPr>
        <w:shd w:val="clear" w:color="auto"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cPr>
    </w:tblStylePr>
    <w:tblStylePr w:type="band1Horz">
      <w:rPr>
        <w:rFonts w:ascii="Arial" w:hAnsi="Arial"/>
        <w:color w:val="A6BFDD" w:themeColor="accent1" w:themeTint="80" w:themeShade="95"/>
        <w:sz w:val="22"/>
      </w:rPr>
      <w:tblPr/>
      <w:tcPr>
        <w:shd w:val="clear" w:color="auto" w:fill="DAE5F1"/>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cPr>
    </w:tblStylePr>
    <w:tblStylePr w:type="band1Horz">
      <w:rPr>
        <w:rFonts w:ascii="Arial" w:hAnsi="Arial"/>
        <w:color w:val="D99695" w:themeColor="accent2" w:themeTint="97" w:themeShade="95"/>
        <w:sz w:val="22"/>
      </w:rPr>
      <w:tblPr/>
      <w:tcPr>
        <w:shd w:val="clear" w:color="auto" w:fill="F2DCDC"/>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cPr>
    </w:tblStylePr>
    <w:tblStylePr w:type="band1Horz">
      <w:rPr>
        <w:rFonts w:ascii="Arial" w:hAnsi="Arial"/>
        <w:color w:val="9ABB59" w:themeColor="accent3" w:themeTint="FE" w:themeShade="95"/>
        <w:sz w:val="22"/>
      </w:rPr>
      <w:tblPr/>
      <w:tcPr>
        <w:shd w:val="clear" w:color="auto" w:fill="EAF1DC"/>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cPr>
    </w:tblStylePr>
    <w:tblStylePr w:type="band1Horz">
      <w:rPr>
        <w:rFonts w:ascii="Arial" w:hAnsi="Arial"/>
        <w:color w:val="B2A1C6" w:themeColor="accent4" w:themeTint="9A" w:themeShade="95"/>
        <w:sz w:val="22"/>
      </w:rPr>
      <w:tblPr/>
      <w:tcPr>
        <w:shd w:val="clear" w:color="auto" w:fill="E5DFEC"/>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cPr>
    </w:tblStylePr>
    <w:tblStylePr w:type="band1Horz">
      <w:rPr>
        <w:rFonts w:ascii="Arial" w:hAnsi="Arial"/>
        <w:color w:val="266779" w:themeColor="accent5" w:themeShade="95"/>
        <w:sz w:val="22"/>
      </w:rPr>
      <w:tblPr/>
      <w:tcPr>
        <w:shd w:val="clear" w:color="auto" w:fill="DAEEF3"/>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cPr>
    </w:tblStylePr>
    <w:tblStylePr w:type="band1Horz">
      <w:rPr>
        <w:rFonts w:ascii="Arial" w:hAnsi="Arial"/>
        <w:color w:val="266779" w:themeColor="accent5" w:themeShade="95"/>
        <w:sz w:val="22"/>
      </w:rPr>
      <w:tblPr/>
      <w:tcPr>
        <w:shd w:val="clear" w:color="auto" w:fill="FDE9D8"/>
      </w:tcPr>
    </w:tblStylePr>
    <w:tblStylePr w:type="band2Horz">
      <w:rPr>
        <w:rFonts w:ascii="Arial" w:hAnsi="Arial"/>
        <w:color w:val="266779" w:themeColor="accent5" w:themeShade="95"/>
        <w:sz w:val="22"/>
      </w:rPr>
    </w:tblStylePr>
  </w:style>
  <w:style w:type="table" w:customStyle="1" w:styleId="Gitternetztabelle7farbig10">
    <w:name w:val="G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cPr>
    </w:tblStylePr>
    <w:tblStylePr w:type="band1Horz">
      <w:rPr>
        <w:rFonts w:ascii="Arial" w:hAnsi="Arial"/>
        <w:color w:val="7F7F7F" w:themeColor="text1" w:themeTint="80" w:themeShade="95"/>
        <w:sz w:val="22"/>
      </w:rPr>
      <w:tblPr/>
      <w:tcPr>
        <w:shd w:val="clear" w:color="auto"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cPr>
    </w:tblStylePr>
    <w:tblStylePr w:type="band1Horz">
      <w:rPr>
        <w:rFonts w:ascii="Arial" w:hAnsi="Arial"/>
        <w:color w:val="A6BFDD" w:themeColor="accent1" w:themeTint="80" w:themeShade="95"/>
        <w:sz w:val="22"/>
      </w:rPr>
      <w:tblPr/>
      <w:tcPr>
        <w:shd w:val="clear" w:color="auto" w:fill="DAE5F1"/>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cPr>
    </w:tblStylePr>
    <w:tblStylePr w:type="band1Horz">
      <w:rPr>
        <w:rFonts w:ascii="Arial" w:hAnsi="Arial"/>
        <w:color w:val="D99695" w:themeColor="accent2" w:themeTint="97" w:themeShade="95"/>
        <w:sz w:val="22"/>
      </w:rPr>
      <w:tblPr/>
      <w:tcPr>
        <w:shd w:val="clear" w:color="auto" w:fill="F2DCDC"/>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cPr>
    </w:tblStylePr>
    <w:tblStylePr w:type="band1Horz">
      <w:rPr>
        <w:rFonts w:ascii="Arial" w:hAnsi="Arial"/>
        <w:color w:val="9ABB59" w:themeColor="accent3" w:themeTint="FE" w:themeShade="95"/>
        <w:sz w:val="22"/>
      </w:rPr>
      <w:tblPr/>
      <w:tcPr>
        <w:shd w:val="clear" w:color="auto" w:fill="EAF1DC"/>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cPr>
    </w:tblStylePr>
    <w:tblStylePr w:type="band1Horz">
      <w:rPr>
        <w:rFonts w:ascii="Arial" w:hAnsi="Arial"/>
        <w:color w:val="B2A1C6" w:themeColor="accent4" w:themeTint="9A" w:themeShade="95"/>
        <w:sz w:val="22"/>
      </w:rPr>
      <w:tblPr/>
      <w:tcPr>
        <w:shd w:val="clear" w:color="auto" w:fill="E5DFEC"/>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cPr>
    </w:tblStylePr>
    <w:tblStylePr w:type="band1Horz">
      <w:rPr>
        <w:rFonts w:ascii="Arial" w:hAnsi="Arial"/>
        <w:color w:val="266779" w:themeColor="accent5" w:themeShade="95"/>
        <w:sz w:val="22"/>
      </w:rPr>
      <w:tblPr/>
      <w:tcPr>
        <w:shd w:val="clear" w:color="auto" w:fill="DAEEF3"/>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cPr>
    </w:tblStylePr>
    <w:tblStylePr w:type="band1Horz">
      <w:rPr>
        <w:rFonts w:ascii="Arial" w:hAnsi="Arial"/>
        <w:color w:val="B15407" w:themeColor="accent6" w:themeShade="95"/>
        <w:sz w:val="22"/>
      </w:rPr>
      <w:tblPr/>
      <w:tcPr>
        <w:shd w:val="clear" w:color="auto" w:fill="FDE9D8"/>
      </w:tcPr>
    </w:tblStylePr>
    <w:tblStylePr w:type="band2Horz">
      <w:rPr>
        <w:rFonts w:ascii="Arial" w:hAnsi="Arial"/>
        <w:color w:val="B15407" w:themeColor="accent6" w:themeShade="95"/>
        <w:sz w:val="22"/>
      </w:rPr>
    </w:tblStylePr>
  </w:style>
  <w:style w:type="table" w:customStyle="1" w:styleId="Listentabelle1hell110">
    <w:name w:val="Listentabelle 1 hell1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Listentabelle2110">
    <w:name w:val="Listentabelle 21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2-Accent2">
    <w:name w:val="List Table 2 - Accent 2"/>
    <w:basedOn w:val="NormaleTabelle"/>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2-Accent3">
    <w:name w:val="List Table 2 - Accent 3"/>
    <w:basedOn w:val="NormaleTabelle"/>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2-Accent4">
    <w:name w:val="List Table 2 - Accent 4"/>
    <w:basedOn w:val="NormaleTabelle"/>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2-Accent5">
    <w:name w:val="List Table 2 - Accent 5"/>
    <w:basedOn w:val="NormaleTabelle"/>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2-Accent6">
    <w:name w:val="List Table 2 - Accent 6"/>
    <w:basedOn w:val="NormaleTabelle"/>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Listentabelle3110">
    <w:name w:val="Listentabelle 31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entabelle4110">
    <w:name w:val="Listentabelle 41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4-Accent2">
    <w:name w:val="List Table 4 - Accent 2"/>
    <w:basedOn w:val="NormaleTabelle"/>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4-Accent3">
    <w:name w:val="List Table 4 - Accent 3"/>
    <w:basedOn w:val="NormaleTabelle"/>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4-Accent4">
    <w:name w:val="List Table 4 - Accent 4"/>
    <w:basedOn w:val="NormaleTabelle"/>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4-Accent5">
    <w:name w:val="List Table 4 - Accent 5"/>
    <w:basedOn w:val="NormaleTabelle"/>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4-Accent6">
    <w:name w:val="List Table 4 - Accent 6"/>
    <w:basedOn w:val="NormaleTabelle"/>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Listentabelle5dunkel110">
    <w:name w:val="Listentabelle 5 dunkel1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cPr>
    </w:tblStylePr>
    <w:tblStylePr w:type="band2Horz">
      <w:tblPr/>
      <w:tcPr>
        <w:tcBorders>
          <w:top w:val="single" w:sz="4" w:space="0" w:color="FFFFFF" w:themeColor="light1"/>
          <w:bottom w:val="single" w:sz="4" w:space="0" w:color="FFFFFF" w:themeColor="light1"/>
        </w:tcBorders>
        <w:shd w:val="clear" w:color="auto"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cPr>
    </w:tblStylePr>
    <w:tblStylePr w:type="band2Horz">
      <w:tblPr/>
      <w:tcPr>
        <w:tcBorders>
          <w:top w:val="single" w:sz="4" w:space="0" w:color="FFFFFF" w:themeColor="light1"/>
          <w:bottom w:val="single" w:sz="4" w:space="0" w:color="FFFFFF" w:themeColor="light1"/>
        </w:tcBorders>
        <w:shd w:val="clear" w:color="auto" w:fill="4F81BD"/>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cPr>
    </w:tblStylePr>
    <w:tblStylePr w:type="band2Horz">
      <w:tblPr/>
      <w:tcPr>
        <w:tcBorders>
          <w:top w:val="single" w:sz="4" w:space="0" w:color="FFFFFF" w:themeColor="light1"/>
          <w:bottom w:val="single" w:sz="4" w:space="0" w:color="FFFFFF" w:themeColor="light1"/>
        </w:tcBorders>
        <w:shd w:val="clear" w:color="auto" w:fill="D99695"/>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cPr>
    </w:tblStylePr>
    <w:tblStylePr w:type="band2Horz">
      <w:tblPr/>
      <w:tcPr>
        <w:tcBorders>
          <w:top w:val="single" w:sz="4" w:space="0" w:color="FFFFFF" w:themeColor="light1"/>
          <w:bottom w:val="single" w:sz="4" w:space="0" w:color="FFFFFF" w:themeColor="light1"/>
        </w:tcBorders>
        <w:shd w:val="clear" w:color="auto" w:fill="C3D69B"/>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cPr>
    </w:tblStylePr>
    <w:tblStylePr w:type="band2Horz">
      <w:tblPr/>
      <w:tcPr>
        <w:tcBorders>
          <w:top w:val="single" w:sz="4" w:space="0" w:color="FFFFFF" w:themeColor="light1"/>
          <w:bottom w:val="single" w:sz="4" w:space="0" w:color="FFFFFF" w:themeColor="light1"/>
        </w:tcBorders>
        <w:shd w:val="clear" w:color="auto" w:fill="B2A1C6"/>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cPr>
    </w:tblStylePr>
    <w:tblStylePr w:type="band2Horz">
      <w:tblPr/>
      <w:tcPr>
        <w:tcBorders>
          <w:top w:val="single" w:sz="4" w:space="0" w:color="FFFFFF" w:themeColor="light1"/>
          <w:bottom w:val="single" w:sz="4" w:space="0" w:color="FFFFFF" w:themeColor="light1"/>
        </w:tcBorders>
        <w:shd w:val="clear" w:color="auto" w:fill="92CCDC"/>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cPr>
    </w:tblStylePr>
    <w:tblStylePr w:type="band2Horz">
      <w:tblPr/>
      <w:tcPr>
        <w:tcBorders>
          <w:top w:val="single" w:sz="4" w:space="0" w:color="FFFFFF" w:themeColor="light1"/>
          <w:bottom w:val="single" w:sz="4" w:space="0" w:color="FFFFFF" w:themeColor="light1"/>
        </w:tcBorders>
        <w:shd w:val="clear" w:color="auto" w:fill="FAC090"/>
      </w:tcPr>
    </w:tblStylePr>
  </w:style>
  <w:style w:type="table" w:customStyle="1" w:styleId="Listentabelle6farbig110">
    <w:name w:val="Listentabelle 6 farbig1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cPr>
    </w:tblStylePr>
    <w:tblStylePr w:type="band1Horz">
      <w:rPr>
        <w:rFonts w:ascii="Arial" w:hAnsi="Arial"/>
        <w:color w:val="000000" w:themeColor="text1"/>
        <w:sz w:val="22"/>
      </w:rPr>
      <w:tblPr/>
      <w:tcPr>
        <w:shd w:val="clear" w:color="auto"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cPr>
    </w:tblStylePr>
    <w:tblStylePr w:type="band1Horz">
      <w:rPr>
        <w:rFonts w:ascii="Arial" w:hAnsi="Arial"/>
        <w:color w:val="2A4A71" w:themeColor="accent1" w:themeShade="95"/>
        <w:sz w:val="22"/>
      </w:rPr>
      <w:tblPr/>
      <w:tcPr>
        <w:shd w:val="clear" w:color="auto" w:fill="D2DFEE"/>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cPr>
    </w:tblStylePr>
    <w:tblStylePr w:type="band1Horz">
      <w:rPr>
        <w:rFonts w:ascii="Arial" w:hAnsi="Arial"/>
        <w:color w:val="D99695" w:themeColor="accent2" w:themeTint="97" w:themeShade="95"/>
        <w:sz w:val="22"/>
      </w:rPr>
      <w:tblPr/>
      <w:tcPr>
        <w:shd w:val="clear" w:color="auto" w:fill="EFD2D2"/>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cPr>
    </w:tblStylePr>
    <w:tblStylePr w:type="band1Horz">
      <w:rPr>
        <w:rFonts w:ascii="Arial" w:hAnsi="Arial"/>
        <w:color w:val="C3D69B" w:themeColor="accent3" w:themeTint="98" w:themeShade="95"/>
        <w:sz w:val="22"/>
      </w:rPr>
      <w:tblPr/>
      <w:tcPr>
        <w:shd w:val="clear" w:color="auto" w:fill="E5EED5"/>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cPr>
    </w:tblStylePr>
    <w:tblStylePr w:type="band1Horz">
      <w:rPr>
        <w:rFonts w:ascii="Arial" w:hAnsi="Arial"/>
        <w:color w:val="B2A1C6" w:themeColor="accent4" w:themeTint="9A" w:themeShade="95"/>
        <w:sz w:val="22"/>
      </w:rPr>
      <w:tblPr/>
      <w:tcPr>
        <w:shd w:val="clear" w:color="auto" w:fill="DFD8E7"/>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cPr>
    </w:tblStylePr>
    <w:tblStylePr w:type="band1Horz">
      <w:rPr>
        <w:rFonts w:ascii="Arial" w:hAnsi="Arial"/>
        <w:color w:val="92CCDC" w:themeColor="accent5" w:themeTint="9A" w:themeShade="95"/>
        <w:sz w:val="22"/>
      </w:rPr>
      <w:tblPr/>
      <w:tcPr>
        <w:shd w:val="clear" w:color="auto" w:fill="D1EAF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cPr>
    </w:tblStylePr>
    <w:tblStylePr w:type="band1Horz">
      <w:rPr>
        <w:rFonts w:ascii="Arial" w:hAnsi="Arial"/>
        <w:color w:val="FAC090" w:themeColor="accent6" w:themeTint="98" w:themeShade="95"/>
        <w:sz w:val="22"/>
      </w:rPr>
      <w:tblPr/>
      <w:tcPr>
        <w:shd w:val="clear" w:color="auto" w:fill="FDE4D0"/>
      </w:tcPr>
    </w:tblStylePr>
    <w:tblStylePr w:type="band2Horz">
      <w:rPr>
        <w:rFonts w:ascii="Arial" w:hAnsi="Arial"/>
        <w:color w:val="FAC090" w:themeColor="accent6" w:themeTint="98" w:themeShade="95"/>
        <w:sz w:val="22"/>
      </w:rPr>
    </w:tblStylePr>
  </w:style>
  <w:style w:type="table" w:customStyle="1" w:styleId="Listentabelle7farbig110">
    <w:name w:val="Listentabelle 7 farbig1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cPr>
    </w:tblStylePr>
    <w:tblStylePr w:type="band1Horz">
      <w:rPr>
        <w:rFonts w:ascii="Arial" w:hAnsi="Arial"/>
        <w:color w:val="7F7F7F" w:themeColor="text1" w:themeTint="80" w:themeShade="95"/>
        <w:sz w:val="22"/>
      </w:rPr>
      <w:tblPr/>
      <w:tcPr>
        <w:shd w:val="clear" w:color="auto"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cPr>
    </w:tblStylePr>
    <w:tblStylePr w:type="band1Horz">
      <w:rPr>
        <w:rFonts w:ascii="Arial" w:hAnsi="Arial"/>
        <w:color w:val="2A4A71" w:themeColor="accent1" w:themeShade="95"/>
        <w:sz w:val="22"/>
      </w:rPr>
      <w:tblPr/>
      <w:tcPr>
        <w:shd w:val="clear" w:color="auto" w:fill="D2DFEE"/>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cPr>
    </w:tblStylePr>
    <w:tblStylePr w:type="band1Horz">
      <w:rPr>
        <w:rFonts w:ascii="Arial" w:hAnsi="Arial"/>
        <w:color w:val="D99695" w:themeColor="accent2" w:themeTint="97" w:themeShade="95"/>
        <w:sz w:val="22"/>
      </w:rPr>
      <w:tblPr/>
      <w:tcPr>
        <w:shd w:val="clear" w:color="auto" w:fill="EFD2D2"/>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cPr>
    </w:tblStylePr>
    <w:tblStylePr w:type="band1Horz">
      <w:rPr>
        <w:rFonts w:ascii="Arial" w:hAnsi="Arial"/>
        <w:color w:val="C3D69B" w:themeColor="accent3" w:themeTint="98" w:themeShade="95"/>
        <w:sz w:val="22"/>
      </w:rPr>
      <w:tblPr/>
      <w:tcPr>
        <w:shd w:val="clear" w:color="auto" w:fill="E5EED5"/>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cPr>
    </w:tblStylePr>
    <w:tblStylePr w:type="band1Horz">
      <w:rPr>
        <w:rFonts w:ascii="Arial" w:hAnsi="Arial"/>
        <w:color w:val="B2A1C6" w:themeColor="accent4" w:themeTint="9A" w:themeShade="95"/>
        <w:sz w:val="22"/>
      </w:rPr>
      <w:tblPr/>
      <w:tcPr>
        <w:shd w:val="clear" w:color="auto" w:fill="DFD8E7"/>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cPr>
    </w:tblStylePr>
    <w:tblStylePr w:type="band1Horz">
      <w:rPr>
        <w:rFonts w:ascii="Arial" w:hAnsi="Arial"/>
        <w:color w:val="92CCDC" w:themeColor="accent5" w:themeTint="9A" w:themeShade="95"/>
        <w:sz w:val="22"/>
      </w:rPr>
      <w:tblPr/>
      <w:tcPr>
        <w:shd w:val="clear" w:color="auto" w:fill="D1EAF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cPr>
    </w:tblStylePr>
    <w:tblStylePr w:type="band1Horz">
      <w:rPr>
        <w:rFonts w:ascii="Arial" w:hAnsi="Arial"/>
        <w:color w:val="FAC090" w:themeColor="accent6" w:themeTint="98" w:themeShade="95"/>
        <w:sz w:val="22"/>
      </w:rPr>
      <w:tblPr/>
      <w:tcPr>
        <w:shd w:val="clear" w:color="auto" w:fill="FDE4D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
    <w:name w:val="Lined - Accent 2"/>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
    <w:name w:val="Lined - Accent 3"/>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
    <w:name w:val="Lined - Accent 4"/>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
    <w:name w:val="Bordered &amp; Lined - Accent"/>
    <w:basedOn w:val="NormaleTabelle"/>
    <w:uiPriority w:val="99"/>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NormaleTabelle"/>
    <w:uiPriority w:val="99"/>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
    <w:name w:val="Bordered &amp; Lined - Accent 2"/>
    <w:basedOn w:val="NormaleTabelle"/>
    <w:uiPriority w:val="99"/>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
    <w:name w:val="Bordered &amp; Lined - Accent 3"/>
    <w:basedOn w:val="NormaleTabelle"/>
    <w:uiPriority w:val="99"/>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
    <w:name w:val="Bordered &amp; Lined - Accent 4"/>
    <w:basedOn w:val="NormaleTabelle"/>
    <w:uiPriority w:val="99"/>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NormaleTabelle"/>
    <w:uiPriority w:val="99"/>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NormaleTabelle"/>
    <w:uiPriority w:val="99"/>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qFormat/>
  </w:style>
  <w:style w:type="character" w:customStyle="1" w:styleId="berschrift1Zchn">
    <w:name w:val="Überschrift 1 Zchn"/>
    <w:link w:val="berschrift1"/>
    <w:rPr>
      <w:rFonts w:ascii="Arial" w:eastAsia="Times New Roman" w:hAnsi="Arial" w:cs="Arial"/>
      <w:b/>
      <w:color w:val="2396A0"/>
      <w:sz w:val="40"/>
      <w:szCs w:val="40"/>
    </w:rPr>
  </w:style>
  <w:style w:type="character" w:customStyle="1" w:styleId="berschrift2Zchn">
    <w:name w:val="Überschrift 2 Zchn"/>
    <w:link w:val="berschrift2"/>
    <w:uiPriority w:val="9"/>
    <w:rPr>
      <w:rFonts w:ascii="Arial" w:eastAsia="Times New Roman" w:hAnsi="Arial" w:cs="Arial"/>
      <w:b/>
      <w:color w:val="2396A0"/>
      <w:sz w:val="28"/>
      <w:szCs w:val="28"/>
    </w:rPr>
  </w:style>
  <w:style w:type="character" w:customStyle="1" w:styleId="berschrift3Zchn">
    <w:name w:val="Überschrift 3 Zchn"/>
    <w:link w:val="berschrift3"/>
    <w:uiPriority w:val="9"/>
    <w:rPr>
      <w:rFonts w:ascii="Arial" w:eastAsia="Times New Roman" w:hAnsi="Arial" w:cs="Arial"/>
      <w:b/>
      <w:bCs/>
      <w:color w:val="2396A0"/>
      <w:sz w:val="28"/>
      <w:szCs w:val="28"/>
    </w:rPr>
  </w:style>
  <w:style w:type="character" w:customStyle="1" w:styleId="berschrift4Zchn">
    <w:name w:val="Überschrift 4 Zchn"/>
    <w:link w:val="berschrift4"/>
    <w:uiPriority w:val="9"/>
    <w:rPr>
      <w:rFonts w:ascii="Arial" w:eastAsia="Times New Roman" w:hAnsi="Arial" w:cs="Arial"/>
      <w:b/>
      <w:iCs/>
      <w:color w:val="2396A0"/>
      <w:sz w:val="24"/>
      <w:szCs w:val="28"/>
      <w:u w:val="single"/>
    </w:rPr>
  </w:style>
  <w:style w:type="character" w:customStyle="1" w:styleId="berschrift5Zchn">
    <w:name w:val="Überschrift 5 Zchn"/>
    <w:link w:val="berschrift5"/>
    <w:uiPriority w:val="9"/>
    <w:rPr>
      <w:rFonts w:ascii="Arial" w:eastAsia="Times New Roman" w:hAnsi="Arial" w:cs="Times New Roman"/>
      <w:color w:val="000000"/>
      <w:sz w:val="24"/>
    </w:rPr>
  </w:style>
  <w:style w:type="character" w:customStyle="1" w:styleId="berschrift6Zchn">
    <w:name w:val="Überschrift 6 Zchn"/>
    <w:link w:val="berschrift6"/>
    <w:uiPriority w:val="9"/>
    <w:rPr>
      <w:rFonts w:ascii="Arial" w:eastAsia="Times New Roman" w:hAnsi="Arial" w:cs="Times New Roman"/>
      <w:i/>
      <w:iCs/>
      <w:sz w:val="24"/>
    </w:rPr>
  </w:style>
  <w:style w:type="character" w:customStyle="1" w:styleId="berschrift7Zchn">
    <w:name w:val="Überschrift 7 Zchn"/>
    <w:link w:val="berschrift7"/>
    <w:uiPriority w:val="9"/>
    <w:rPr>
      <w:rFonts w:ascii="Arial" w:eastAsia="Times New Roman" w:hAnsi="Arial" w:cs="Times New Roman"/>
      <w:i/>
      <w:iCs/>
      <w:color w:val="404040"/>
      <w:sz w:val="24"/>
    </w:rPr>
  </w:style>
  <w:style w:type="character" w:customStyle="1" w:styleId="berschrift8Zchn">
    <w:name w:val="Überschrift 8 Zchn"/>
    <w:link w:val="berschrift8"/>
    <w:uiPriority w:val="9"/>
    <w:rPr>
      <w:rFonts w:ascii="Arial" w:eastAsia="Times New Roman" w:hAnsi="Arial" w:cs="Times New Roman"/>
      <w:color w:val="404040"/>
      <w:sz w:val="20"/>
      <w:szCs w:val="20"/>
    </w:rPr>
  </w:style>
  <w:style w:type="character" w:customStyle="1" w:styleId="berschrift9Zchn">
    <w:name w:val="Überschrift 9 Zchn"/>
    <w:link w:val="berschrift9"/>
    <w:uiPriority w:val="9"/>
    <w:rPr>
      <w:rFonts w:ascii="Arial" w:eastAsia="Times New Roman" w:hAnsi="Arial" w:cs="Times New Roman"/>
      <w:i/>
      <w:iCs/>
      <w:color w:val="404040"/>
      <w:sz w:val="20"/>
      <w:szCs w:val="20"/>
    </w:rPr>
  </w:style>
  <w:style w:type="paragraph" w:styleId="Titel">
    <w:name w:val="Title"/>
    <w:basedOn w:val="Standard"/>
    <w:next w:val="Standard"/>
    <w:link w:val="TitelZchn"/>
    <w:uiPriority w:val="10"/>
    <w:qFormat/>
    <w:pPr>
      <w:pBdr>
        <w:bottom w:val="single" w:sz="4" w:space="1" w:color="000000"/>
      </w:pBdr>
      <w:spacing w:line="240" w:lineRule="auto"/>
      <w:contextualSpacing/>
    </w:pPr>
    <w:rPr>
      <w:rFonts w:eastAsia="Times New Roman"/>
      <w:color w:val="000000"/>
      <w:spacing w:val="5"/>
      <w:sz w:val="52"/>
      <w:szCs w:val="52"/>
    </w:rPr>
  </w:style>
  <w:style w:type="character" w:customStyle="1" w:styleId="TitelZchn">
    <w:name w:val="Titel Zchn"/>
    <w:link w:val="Titel"/>
    <w:uiPriority w:val="10"/>
    <w:rPr>
      <w:rFonts w:ascii="Arial" w:eastAsia="Times New Roman" w:hAnsi="Arial" w:cs="Times New Roman"/>
      <w:color w:val="000000"/>
      <w:spacing w:val="5"/>
      <w:sz w:val="52"/>
      <w:szCs w:val="52"/>
    </w:rPr>
  </w:style>
  <w:style w:type="paragraph" w:styleId="Untertitel">
    <w:name w:val="Subtitle"/>
    <w:basedOn w:val="Standard"/>
    <w:next w:val="Standard"/>
    <w:link w:val="UntertitelZchn"/>
    <w:uiPriority w:val="11"/>
    <w:qFormat/>
    <w:pPr>
      <w:numPr>
        <w:ilvl w:val="1"/>
      </w:numPr>
    </w:pPr>
    <w:rPr>
      <w:rFonts w:eastAsia="Times New Roman"/>
      <w:i/>
      <w:iCs/>
      <w:color w:val="000000"/>
      <w:spacing w:val="15"/>
      <w:szCs w:val="24"/>
    </w:rPr>
  </w:style>
  <w:style w:type="character" w:customStyle="1" w:styleId="UntertitelZchn">
    <w:name w:val="Untertitel Zchn"/>
    <w:link w:val="Untertitel"/>
    <w:uiPriority w:val="11"/>
    <w:rPr>
      <w:rFonts w:ascii="Arial" w:eastAsia="Times New Roman" w:hAnsi="Arial" w:cs="Times New Roman"/>
      <w:i/>
      <w:iCs/>
      <w:color w:val="000000"/>
      <w:spacing w:val="15"/>
      <w:sz w:val="24"/>
      <w:szCs w:val="24"/>
    </w:rPr>
  </w:style>
  <w:style w:type="character" w:styleId="SchwacheHervorhebung">
    <w:name w:val="Subtle Emphasis"/>
    <w:uiPriority w:val="19"/>
    <w:qFormat/>
    <w:rPr>
      <w:rFonts w:ascii="Arial" w:hAnsi="Arial"/>
      <w:i/>
      <w:iCs/>
      <w:color w:val="000000"/>
    </w:rPr>
  </w:style>
  <w:style w:type="character" w:styleId="Hervorhebung">
    <w:name w:val="Emphasis"/>
    <w:uiPriority w:val="20"/>
    <w:qFormat/>
    <w:rPr>
      <w:rFonts w:ascii="Arial" w:hAnsi="Arial"/>
      <w:i/>
      <w:iCs/>
      <w:color w:val="000000"/>
    </w:rPr>
  </w:style>
  <w:style w:type="character" w:styleId="IntensiveHervorhebung">
    <w:name w:val="Intense Emphasis"/>
    <w:uiPriority w:val="21"/>
    <w:qFormat/>
    <w:rPr>
      <w:rFonts w:ascii="Arial" w:hAnsi="Arial"/>
      <w:b/>
      <w:bCs/>
      <w:i/>
      <w:iCs/>
      <w:color w:val="000000"/>
    </w:rPr>
  </w:style>
  <w:style w:type="character" w:styleId="Fett">
    <w:name w:val="Strong"/>
    <w:uiPriority w:val="22"/>
    <w:qFormat/>
    <w:rPr>
      <w:rFonts w:ascii="Arial" w:hAnsi="Arial"/>
      <w:b/>
      <w:bCs/>
      <w:color w:val="000000"/>
    </w:rPr>
  </w:style>
  <w:style w:type="paragraph" w:styleId="Zitat">
    <w:name w:val="Quote"/>
    <w:basedOn w:val="Standard"/>
    <w:next w:val="Standard"/>
    <w:link w:val="ZitatZchn"/>
    <w:uiPriority w:val="29"/>
    <w:qFormat/>
    <w:rPr>
      <w:i/>
      <w:iCs/>
      <w:color w:val="000000"/>
    </w:rPr>
  </w:style>
  <w:style w:type="character" w:customStyle="1" w:styleId="ZitatZchn">
    <w:name w:val="Zitat Zchn"/>
    <w:link w:val="Zitat"/>
    <w:uiPriority w:val="29"/>
    <w:rPr>
      <w:rFonts w:ascii="Arial" w:hAnsi="Arial"/>
      <w:i/>
      <w:iCs/>
      <w:color w:val="000000"/>
      <w:sz w:val="24"/>
    </w:rPr>
  </w:style>
  <w:style w:type="paragraph" w:styleId="IntensivesZitat">
    <w:name w:val="Intense Quote"/>
    <w:basedOn w:val="Standard"/>
    <w:next w:val="Standard"/>
    <w:link w:val="IntensivesZitatZchn"/>
    <w:uiPriority w:val="30"/>
    <w:qFormat/>
    <w:pPr>
      <w:spacing w:before="200" w:after="280"/>
      <w:ind w:left="936" w:right="936"/>
    </w:pPr>
    <w:rPr>
      <w:b/>
      <w:bCs/>
      <w:i/>
      <w:iCs/>
      <w:color w:val="000000"/>
    </w:rPr>
  </w:style>
  <w:style w:type="character" w:customStyle="1" w:styleId="IntensivesZitatZchn">
    <w:name w:val="Intensives Zitat Zchn"/>
    <w:link w:val="IntensivesZitat"/>
    <w:uiPriority w:val="30"/>
    <w:rPr>
      <w:rFonts w:ascii="Arial" w:hAnsi="Arial"/>
      <w:b/>
      <w:bCs/>
      <w:i/>
      <w:iCs/>
      <w:color w:val="000000"/>
      <w:sz w:val="24"/>
    </w:rPr>
  </w:style>
  <w:style w:type="character" w:styleId="SchwacherVerweis">
    <w:name w:val="Subtle Reference"/>
    <w:uiPriority w:val="31"/>
    <w:qFormat/>
    <w:rPr>
      <w:smallCaps/>
      <w:color w:val="C0504D"/>
      <w:u w:val="single"/>
    </w:rPr>
  </w:style>
  <w:style w:type="character" w:styleId="Buchtitel">
    <w:name w:val="Book Title"/>
    <w:uiPriority w:val="33"/>
    <w:qFormat/>
    <w:rPr>
      <w:rFonts w:ascii="Arial" w:hAnsi="Arial"/>
      <w:b/>
      <w:bCs/>
      <w:smallCaps/>
      <w:color w:val="000000"/>
      <w:spacing w:val="5"/>
    </w:rPr>
  </w:style>
  <w:style w:type="paragraph" w:styleId="Verzeichnis1">
    <w:name w:val="toc 1"/>
    <w:basedOn w:val="Standard"/>
    <w:next w:val="Standard"/>
    <w:uiPriority w:val="39"/>
    <w:pPr>
      <w:tabs>
        <w:tab w:val="left" w:pos="567"/>
        <w:tab w:val="left" w:pos="851"/>
        <w:tab w:val="right" w:leader="dot" w:pos="9060"/>
      </w:tabs>
      <w:spacing w:after="0" w:line="360" w:lineRule="auto"/>
      <w:ind w:left="851" w:hanging="851"/>
    </w:pPr>
    <w:rPr>
      <w:rFonts w:eastAsia="Times New Roman"/>
      <w:szCs w:val="24"/>
      <w:lang w:eastAsia="de-DE"/>
    </w:r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link w:val="Kopfzeile"/>
    <w:uiPriority w:val="99"/>
    <w:rPr>
      <w:rFonts w:ascii="Arial" w:hAnsi="Arial"/>
      <w:sz w:val="24"/>
      <w:szCs w:val="22"/>
      <w:lang w:eastAsia="en-US"/>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link w:val="Fuzeile"/>
    <w:uiPriority w:val="99"/>
    <w:rPr>
      <w:rFonts w:ascii="Arial" w:hAnsi="Arial"/>
      <w:sz w:val="24"/>
      <w:szCs w:val="22"/>
      <w:lang w:eastAsia="en-US"/>
    </w:rPr>
  </w:style>
  <w:style w:type="paragraph" w:styleId="Verzeichnis3">
    <w:name w:val="toc 3"/>
    <w:basedOn w:val="Standard"/>
    <w:next w:val="Standard"/>
    <w:uiPriority w:val="39"/>
    <w:unhideWhenUsed/>
    <w:pPr>
      <w:tabs>
        <w:tab w:val="left" w:pos="0"/>
        <w:tab w:val="left" w:pos="851"/>
        <w:tab w:val="right" w:leader="dot" w:pos="9062"/>
      </w:tabs>
      <w:spacing w:after="120"/>
      <w:ind w:left="851" w:hanging="851"/>
    </w:pPr>
  </w:style>
  <w:style w:type="character" w:styleId="Hyperlink">
    <w:name w:val="Hyperlink"/>
    <w:uiPriority w:val="99"/>
    <w:rPr>
      <w:color w:val="0000FF"/>
      <w:u w:val="single"/>
    </w:rPr>
  </w:style>
  <w:style w:type="paragraph" w:styleId="Verzeichnis2">
    <w:name w:val="toc 2"/>
    <w:basedOn w:val="Standard"/>
    <w:next w:val="Standard"/>
    <w:uiPriority w:val="39"/>
    <w:unhideWhenUsed/>
    <w:pPr>
      <w:tabs>
        <w:tab w:val="left" w:pos="567"/>
        <w:tab w:val="right" w:leader="dot" w:pos="9062"/>
      </w:tabs>
      <w:ind w:left="851" w:hanging="851"/>
    </w:p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eastAsia="en-US"/>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Arial" w:hAnsi="Arial"/>
      <w:lang w:eastAsia="en-US"/>
    </w:rPr>
  </w:style>
  <w:style w:type="character" w:styleId="Kommentarzeichen">
    <w:name w:val="annotation reference"/>
    <w:uiPriority w:val="99"/>
    <w:semiHidden/>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lang w:eastAsia="en-US"/>
    </w:rPr>
  </w:style>
  <w:style w:type="table" w:styleId="Tabellenraster">
    <w:name w:val="Table Grid"/>
    <w:basedOn w:val="NormaleTabelle"/>
    <w:uiPriority w:val="59"/>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1">
    <w:name w:val="Tabellenraster1"/>
    <w:basedOn w:val="NormaleTabelle"/>
    <w:next w:val="Tabellenraster"/>
    <w:uiPriority w:val="59"/>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nabsatz">
    <w:name w:val="List Paragraph"/>
    <w:basedOn w:val="Standard"/>
    <w:uiPriority w:val="34"/>
    <w:qFormat/>
    <w:pPr>
      <w:ind w:left="720"/>
      <w:contextualSpacing/>
    </w:pPr>
  </w:style>
  <w:style w:type="table" w:customStyle="1" w:styleId="Gitternetztabelle1hellAkzent11">
    <w:name w:val="Gitternetztabelle 1 hell  – Akzent 11"/>
    <w:basedOn w:val="NormaleTabelle"/>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single" w:sz="2" w:space="0" w:color="95B3D7" w:themeColor="accent1" w:themeTint="99"/>
        </w:tcBorders>
      </w:tcPr>
    </w:tblStylePr>
    <w:tblStylePr w:type="firstCol">
      <w:rPr>
        <w:b/>
        <w:bCs/>
      </w:rPr>
    </w:tblStylePr>
    <w:tblStylePr w:type="lastCol">
      <w:rPr>
        <w:b/>
        <w:bCs/>
      </w:rPr>
    </w:tblStylePr>
  </w:style>
  <w:style w:type="paragraph" w:styleId="Funotentext">
    <w:name w:val="footnote text"/>
    <w:basedOn w:val="Standard"/>
    <w:link w:val="FunotentextZchn"/>
    <w:uiPriority w:val="99"/>
    <w:semiHidden/>
    <w:unhideWhenUsed/>
    <w:pPr>
      <w:spacing w:after="0" w:line="240" w:lineRule="auto"/>
    </w:pPr>
    <w:rPr>
      <w:sz w:val="20"/>
      <w:szCs w:val="20"/>
    </w:rPr>
  </w:style>
  <w:style w:type="character" w:customStyle="1" w:styleId="FunotentextZchn">
    <w:name w:val="Fußnotentext Zchn"/>
    <w:basedOn w:val="Absatz-Standardschriftart"/>
    <w:link w:val="Funotentext"/>
    <w:uiPriority w:val="99"/>
    <w:rPr>
      <w:rFonts w:ascii="Arial" w:hAnsi="Arial"/>
      <w:lang w:eastAsia="en-US"/>
    </w:rPr>
  </w:style>
  <w:style w:type="character" w:styleId="Funotenzeichen">
    <w:name w:val="footnote reference"/>
    <w:basedOn w:val="Absatz-Standardschriftart"/>
    <w:uiPriority w:val="99"/>
    <w:unhideWhenUsed/>
    <w:rPr>
      <w:vertAlign w:val="superscript"/>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Beschriftung">
    <w:name w:val="caption"/>
    <w:basedOn w:val="Standard"/>
    <w:next w:val="Standard"/>
    <w:uiPriority w:val="35"/>
    <w:unhideWhenUsed/>
    <w:qFormat/>
    <w:pPr>
      <w:spacing w:line="240" w:lineRule="auto"/>
    </w:pPr>
    <w:rPr>
      <w:i/>
      <w:iCs/>
      <w:color w:val="1F497D" w:themeColor="text2"/>
      <w:sz w:val="18"/>
      <w:szCs w:val="18"/>
    </w:rPr>
  </w:style>
  <w:style w:type="paragraph" w:customStyle="1" w:styleId="BIBBNummerierungabc">
    <w:name w:val="BIBB Nummerierung abc"/>
    <w:basedOn w:val="Standard"/>
    <w:pPr>
      <w:widowControl w:val="0"/>
      <w:spacing w:after="0" w:line="240" w:lineRule="auto"/>
    </w:pPr>
    <w:rPr>
      <w:rFonts w:eastAsia="Arial" w:cs="Arial"/>
      <w:color w:val="000000"/>
      <w:lang w:eastAsia="de-DE"/>
    </w:rPr>
  </w:style>
  <w:style w:type="character" w:styleId="BesuchterLink">
    <w:name w:val="FollowedHyperlink"/>
    <w:basedOn w:val="Absatz-Standardschriftart"/>
    <w:uiPriority w:val="99"/>
    <w:semiHidden/>
    <w:unhideWhenUsed/>
    <w:rPr>
      <w:color w:val="800080" w:themeColor="followedHyperlink"/>
      <w:u w:val="single"/>
    </w:rPr>
  </w:style>
  <w:style w:type="paragraph" w:customStyle="1" w:styleId="Formatvorlage1">
    <w:name w:val="Formatvorlage1"/>
    <w:basedOn w:val="berschrift1"/>
    <w:next w:val="Standard"/>
    <w:pPr>
      <w:numPr>
        <w:numId w:val="0"/>
      </w:numPr>
      <w:pBdr>
        <w:bottom w:val="single" w:sz="4" w:space="0" w:color="000000"/>
      </w:pBdr>
      <w:spacing w:before="480" w:after="0" w:line="360" w:lineRule="auto"/>
    </w:pPr>
    <w:rPr>
      <w:color w:val="403152" w:themeColor="accent4" w:themeShade="80"/>
      <w:spacing w:val="15"/>
      <w:sz w:val="26"/>
      <w:szCs w:val="28"/>
      <w:lang w:eastAsia="en-US"/>
    </w:rPr>
  </w:style>
  <w:style w:type="paragraph" w:customStyle="1" w:styleId="Formatvorlage2">
    <w:name w:val="Formatvorlage2"/>
    <w:basedOn w:val="berschrift2"/>
    <w:pPr>
      <w:numPr>
        <w:ilvl w:val="0"/>
      </w:numPr>
      <w:pBdr>
        <w:bottom w:val="none" w:sz="4" w:space="0" w:color="000000"/>
      </w:pBdr>
      <w:spacing w:before="200" w:after="0" w:line="276" w:lineRule="auto"/>
      <w:ind w:left="851" w:hanging="851"/>
      <w:jc w:val="left"/>
    </w:pPr>
    <w:rPr>
      <w:rFonts w:cs="Times New Roman"/>
      <w:bCs/>
      <w:color w:val="000000"/>
      <w:sz w:val="24"/>
      <w:szCs w:val="26"/>
      <w:lang w:eastAsia="en-US"/>
    </w:rPr>
  </w:style>
  <w:style w:type="paragraph" w:customStyle="1" w:styleId="Formatvorlage3">
    <w:name w:val="Formatvorlage3"/>
    <w:basedOn w:val="berschrift2"/>
    <w:pPr>
      <w:numPr>
        <w:ilvl w:val="0"/>
      </w:numPr>
      <w:pBdr>
        <w:bottom w:val="none" w:sz="4" w:space="0" w:color="000000"/>
      </w:pBdr>
      <w:spacing w:before="320" w:after="120" w:line="276" w:lineRule="auto"/>
      <w:ind w:left="851" w:hanging="851"/>
      <w:jc w:val="left"/>
    </w:pPr>
    <w:rPr>
      <w:rFonts w:cs="Times New Roman"/>
      <w:bCs/>
      <w:color w:val="000000"/>
      <w:sz w:val="22"/>
      <w:szCs w:val="26"/>
      <w:lang w:eastAsia="en-US"/>
    </w:rPr>
  </w:style>
  <w:style w:type="paragraph" w:customStyle="1" w:styleId="berschrift51">
    <w:name w:val="Überschrift 51"/>
    <w:basedOn w:val="Standard"/>
    <w:next w:val="Standard"/>
    <w:uiPriority w:val="9"/>
    <w:unhideWhenUsed/>
    <w:qFormat/>
    <w:pPr>
      <w:keepNext/>
      <w:keepLines/>
      <w:spacing w:before="200" w:after="0"/>
      <w:outlineLvl w:val="4"/>
    </w:pPr>
    <w:rPr>
      <w:rFonts w:eastAsia="Times New Roman"/>
      <w:color w:val="000000"/>
    </w:rPr>
  </w:style>
  <w:style w:type="paragraph" w:styleId="StandardWeb">
    <w:name w:val="Normal (Web)"/>
    <w:basedOn w:val="Standard"/>
    <w:uiPriority w:val="99"/>
    <w:unhideWhenUsed/>
    <w:pPr>
      <w:spacing w:before="100" w:beforeAutospacing="1" w:after="100" w:afterAutospacing="1" w:line="240" w:lineRule="auto"/>
    </w:pPr>
    <w:rPr>
      <w:rFonts w:ascii="Times New Roman" w:eastAsia="Times New Roman" w:hAnsi="Times New Roman"/>
      <w:szCs w:val="24"/>
      <w:lang w:eastAsia="de-DE"/>
    </w:rPr>
  </w:style>
  <w:style w:type="paragraph" w:styleId="berarbeitung">
    <w:name w:val="Revision"/>
    <w:hidden/>
    <w:uiPriority w:val="99"/>
    <w:semiHidden/>
    <w:rPr>
      <w:rFonts w:ascii="Arial" w:hAnsi="Arial"/>
      <w:sz w:val="24"/>
      <w:lang w:eastAsia="en-US"/>
    </w:rPr>
  </w:style>
  <w:style w:type="paragraph" w:customStyle="1" w:styleId="Kopfzeileunten">
    <w:name w:val="Kopfzeile unten"/>
    <w:basedOn w:val="Kopfzeile"/>
    <w:link w:val="KopfzeileuntenZchn"/>
    <w:qFormat/>
    <w:pPr>
      <w:spacing w:before="40" w:after="240" w:line="240" w:lineRule="auto"/>
      <w:ind w:left="1985"/>
    </w:pPr>
    <w:rPr>
      <w:rFonts w:ascii="FreeSans" w:hAnsi="FreeSans"/>
      <w:color w:val="595959"/>
      <w:sz w:val="20"/>
      <w:szCs w:val="24"/>
    </w:rPr>
  </w:style>
  <w:style w:type="character" w:customStyle="1" w:styleId="KopfzeileuntenZchn">
    <w:name w:val="Kopfzeile unten Zchn"/>
    <w:link w:val="Kopfzeileunten"/>
    <w:rPr>
      <w:rFonts w:ascii="FreeSans" w:hAnsi="FreeSans"/>
      <w:color w:val="595959"/>
      <w:sz w:val="24"/>
      <w:szCs w:val="24"/>
      <w:lang w:eastAsia="en-US"/>
    </w:rPr>
  </w:style>
  <w:style w:type="table" w:customStyle="1" w:styleId="Tabellenraster2">
    <w:name w:val="Tabellenraster2"/>
    <w:basedOn w:val="NormaleTabelle"/>
    <w:next w:val="Tabellenraster"/>
    <w:uiPriority w:val="59"/>
    <w:rPr>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
    <w:name w:val="Tabellenraster4"/>
    <w:basedOn w:val="NormaleTabelle"/>
    <w:next w:val="Tabellenraster"/>
    <w:uiPriority w:val="39"/>
    <w:rPr>
      <w:rFonts w:ascii="Arial" w:hAnsi="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21">
    <w:name w:val="Tabellenraster21"/>
    <w:basedOn w:val="NormaleTabelle"/>
    <w:next w:val="Tabellenraster"/>
    <w:uiPriority w:val="59"/>
    <w:rPr>
      <w:rFonts w:ascii="Arial" w:hAnsi="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ighlight">
    <w:name w:val="highlight"/>
    <w:basedOn w:val="Absatz-Standardschriftart"/>
  </w:style>
  <w:style w:type="table" w:customStyle="1" w:styleId="Tabellenraster3">
    <w:name w:val="Tabellenraster3"/>
    <w:basedOn w:val="NormaleTabelle"/>
    <w:next w:val="Tabellenraster"/>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arkedcontent">
    <w:name w:val="markedcontent"/>
    <w:basedOn w:val="Absatz-Standardschriftart"/>
  </w:style>
  <w:style w:type="paragraph" w:customStyle="1" w:styleId="docdata">
    <w:name w:val="docdata"/>
    <w:basedOn w:val="Standard"/>
    <w:pPr>
      <w:spacing w:before="100" w:beforeAutospacing="1" w:after="100" w:afterAutospacing="1" w:line="240" w:lineRule="auto"/>
      <w:jc w:val="left"/>
    </w:pPr>
    <w:rPr>
      <w:rFonts w:ascii="Times New Roman" w:eastAsia="Times New Roman" w:hAnsi="Times New Roman"/>
      <w:szCs w:val="24"/>
      <w:lang w:eastAsia="de-DE"/>
    </w:rPr>
  </w:style>
  <w:style w:type="paragraph" w:styleId="Textkrper">
    <w:name w:val="Body Text"/>
    <w:basedOn w:val="Standard"/>
    <w:link w:val="TextkrperZchn"/>
    <w:qFormat/>
    <w:pPr>
      <w:spacing w:before="180" w:after="180" w:line="240" w:lineRule="auto"/>
      <w:jc w:val="left"/>
    </w:pPr>
    <w:rPr>
      <w:rFonts w:asciiTheme="minorHAnsi" w:eastAsiaTheme="minorHAnsi" w:hAnsiTheme="minorHAnsi" w:cstheme="minorBidi"/>
      <w:szCs w:val="24"/>
      <w:lang w:val="en-US"/>
    </w:rPr>
  </w:style>
  <w:style w:type="character" w:customStyle="1" w:styleId="TextkrperZchn">
    <w:name w:val="Textkörper Zchn"/>
    <w:basedOn w:val="Absatz-Standardschriftart"/>
    <w:link w:val="Textkrper"/>
    <w:rPr>
      <w:rFonts w:asciiTheme="minorHAnsi" w:eastAsiaTheme="minorHAnsi" w:hAnsiTheme="minorHAnsi" w:cstheme="minorBidi"/>
      <w:sz w:val="24"/>
      <w:szCs w:val="24"/>
      <w:lang w:val="en-US" w:eastAsia="en-US"/>
    </w:rPr>
  </w:style>
  <w:style w:type="paragraph" w:customStyle="1" w:styleId="FirstParagraph">
    <w:name w:val="First Paragraph"/>
    <w:basedOn w:val="Textkrper"/>
    <w:next w:val="Textkrper"/>
    <w:qFormat/>
  </w:style>
  <w:style w:type="paragraph" w:customStyle="1" w:styleId="Compact">
    <w:name w:val="Compact"/>
    <w:basedOn w:val="Textkrper"/>
    <w:qFormat/>
    <w:pPr>
      <w:spacing w:before="36" w:after="36"/>
    </w:pPr>
  </w:style>
  <w:style w:type="paragraph" w:customStyle="1" w:styleId="ImageCaption">
    <w:name w:val="Image Caption"/>
    <w:basedOn w:val="Beschriftung"/>
    <w:pPr>
      <w:spacing w:after="120"/>
      <w:jc w:val="left"/>
    </w:pPr>
    <w:rPr>
      <w:rFonts w:asciiTheme="minorHAnsi" w:eastAsiaTheme="minorHAnsi" w:hAnsiTheme="minorHAnsi" w:cstheme="minorBidi"/>
      <w:iCs w:val="0"/>
      <w:color w:val="auto"/>
      <w:sz w:val="24"/>
      <w:szCs w:val="24"/>
      <w:lang w:val="en-US"/>
    </w:rPr>
  </w:style>
  <w:style w:type="paragraph" w:customStyle="1" w:styleId="CaptionedFigure">
    <w:name w:val="Captioned Figure"/>
    <w:basedOn w:val="Standard"/>
    <w:pPr>
      <w:keepNext/>
      <w:spacing w:line="240" w:lineRule="auto"/>
      <w:jc w:val="left"/>
    </w:pPr>
    <w:rPr>
      <w:rFonts w:asciiTheme="minorHAnsi" w:eastAsiaTheme="minorHAnsi" w:hAnsiTheme="minorHAnsi" w:cstheme="minorBidi"/>
      <w:szCs w:val="24"/>
      <w:lang w:val="en-US"/>
    </w:rPr>
  </w:style>
  <w:style w:type="paragraph" w:customStyle="1" w:styleId="lead">
    <w:name w:val="lead"/>
    <w:basedOn w:val="Standard"/>
    <w:pPr>
      <w:spacing w:before="100" w:beforeAutospacing="1" w:after="100" w:afterAutospacing="1" w:line="240" w:lineRule="auto"/>
      <w:jc w:val="left"/>
    </w:pPr>
    <w:rPr>
      <w:rFonts w:ascii="Times New Roman" w:eastAsia="Times New Roman" w:hAnsi="Times New Roman"/>
      <w:szCs w:val="24"/>
      <w:lang w:eastAsia="de-DE"/>
    </w:rPr>
  </w:style>
  <w:style w:type="paragraph" w:customStyle="1" w:styleId="Kompetenzen">
    <w:name w:val="Kompetenzen"/>
    <w:basedOn w:val="Standard"/>
    <w:pPr>
      <w:framePr w:hSpace="141" w:wrap="around" w:vAnchor="page" w:hAnchor="margin" w:y="1659"/>
      <w:numPr>
        <w:numId w:val="2"/>
      </w:numPr>
      <w:pBdr>
        <w:top w:val="none" w:sz="4" w:space="0" w:color="000000"/>
        <w:left w:val="none" w:sz="4" w:space="0" w:color="000000"/>
        <w:bottom w:val="none" w:sz="4" w:space="0" w:color="000000"/>
        <w:right w:val="none" w:sz="4" w:space="0" w:color="000000"/>
        <w:between w:val="none" w:sz="4" w:space="0" w:color="000000"/>
      </w:pBdr>
      <w:spacing w:after="0" w:line="240" w:lineRule="auto"/>
      <w:jc w:val="left"/>
    </w:pPr>
    <w:rPr>
      <w:rFonts w:ascii="Calibri" w:eastAsia="Times New Roman" w:hAnsi="Calibri"/>
      <w:sz w:val="22"/>
      <w:lang w:val="en-US" w:bidi="en-US"/>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table" w:styleId="EinfacheTabelle1">
    <w:name w:val="Plain Table 1"/>
    <w:basedOn w:val="NormaleTabelle"/>
    <w:uiPriority w:val="4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sing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Paragraph">
    <w:name w:val="Table Paragraph"/>
    <w:basedOn w:val="Standard"/>
    <w:uiPriority w:val="1"/>
    <w:qFormat/>
    <w:pPr>
      <w:widowControl w:val="0"/>
      <w:spacing w:after="0" w:line="240" w:lineRule="auto"/>
      <w:jc w:val="left"/>
    </w:pPr>
    <w:rPr>
      <w:rFonts w:eastAsia="Times New Roman" w:cs="Arial"/>
      <w:sz w:val="22"/>
    </w:rPr>
  </w:style>
  <w:style w:type="character" w:customStyle="1" w:styleId="docy">
    <w:name w:val="docy"/>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1165</Words>
  <Characters>7340</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
    </vt:vector>
  </TitlesOfParts>
  <Company>Staatsinstitut für Schulqualität und Bildungsfor.</Company>
  <LinksUpToDate>false</LinksUpToDate>
  <CharactersWithSpaces>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 Umsetzungshilfen STFA</dc:creator>
  <cp:lastModifiedBy>Thomas Eldracher</cp:lastModifiedBy>
  <cp:revision>3</cp:revision>
  <dcterms:created xsi:type="dcterms:W3CDTF">2024-06-27T10:22:00Z</dcterms:created>
  <dcterms:modified xsi:type="dcterms:W3CDTF">2024-06-27T10:22:00Z</dcterms:modified>
</cp:coreProperties>
</file>